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35287" w14:textId="73A8C148" w:rsidR="00483601" w:rsidRPr="007606C1" w:rsidRDefault="0094433B" w:rsidP="00483601">
      <w:pPr>
        <w:pStyle w:val="BodyText3"/>
        <w:spacing w:after="120" w:line="276" w:lineRule="auto"/>
        <w:rPr>
          <w:b/>
          <w:szCs w:val="24"/>
        </w:rPr>
      </w:pPr>
      <w:r w:rsidRPr="00A86F61">
        <w:rPr>
          <w:b/>
          <w:bCs/>
          <w:i/>
          <w:iCs/>
          <w:noProof/>
          <w:szCs w:val="24"/>
        </w:rPr>
        <w:drawing>
          <wp:anchor distT="0" distB="0" distL="114300" distR="114300" simplePos="0" relativeHeight="251659264" behindDoc="0" locked="0" layoutInCell="1" allowOverlap="1" wp14:anchorId="4BD61B92" wp14:editId="2AC1FE2D">
            <wp:simplePos x="0" y="0"/>
            <wp:positionH relativeFrom="column">
              <wp:posOffset>556260</wp:posOffset>
            </wp:positionH>
            <wp:positionV relativeFrom="paragraph">
              <wp:posOffset>43180</wp:posOffset>
            </wp:positionV>
            <wp:extent cx="1025525" cy="1259205"/>
            <wp:effectExtent l="19050" t="0" r="3175" b="0"/>
            <wp:wrapTopAndBottom/>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l="2538" t="11656" r="54866" b="18732"/>
                    <a:stretch>
                      <a:fillRect/>
                    </a:stretch>
                  </pic:blipFill>
                  <pic:spPr bwMode="auto">
                    <a:xfrm>
                      <a:off x="0" y="0"/>
                      <a:ext cx="1025525" cy="1259205"/>
                    </a:xfrm>
                    <a:prstGeom prst="rect">
                      <a:avLst/>
                    </a:prstGeom>
                    <a:noFill/>
                    <a:ln w="9525">
                      <a:noFill/>
                      <a:miter lim="800000"/>
                      <a:headEnd/>
                      <a:tailEnd/>
                    </a:ln>
                  </pic:spPr>
                </pic:pic>
              </a:graphicData>
            </a:graphic>
          </wp:anchor>
        </w:drawing>
      </w:r>
      <w:r w:rsidR="00483601" w:rsidRPr="00A86F61">
        <w:rPr>
          <w:b/>
          <w:bCs/>
          <w:i/>
          <w:iCs/>
          <w:noProof/>
          <w:szCs w:val="24"/>
        </w:rPr>
        <w:drawing>
          <wp:anchor distT="0" distB="0" distL="114300" distR="114300" simplePos="0" relativeHeight="251660288" behindDoc="0" locked="0" layoutInCell="1" allowOverlap="1" wp14:anchorId="6469B517" wp14:editId="32B03234">
            <wp:simplePos x="0" y="0"/>
            <wp:positionH relativeFrom="column">
              <wp:posOffset>4667250</wp:posOffset>
            </wp:positionH>
            <wp:positionV relativeFrom="paragraph">
              <wp:posOffset>320675</wp:posOffset>
            </wp:positionV>
            <wp:extent cx="644525" cy="638175"/>
            <wp:effectExtent l="19050" t="0" r="3175" b="0"/>
            <wp:wrapThrough wrapText="bothSides">
              <wp:wrapPolygon edited="0">
                <wp:start x="-638" y="0"/>
                <wp:lineTo x="-638" y="21278"/>
                <wp:lineTo x="21706" y="21278"/>
                <wp:lineTo x="21706" y="0"/>
                <wp:lineTo x="-638" y="0"/>
              </wp:wrapPolygon>
            </wp:wrapThrough>
            <wp:docPr id="2" name="Picture 3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ntitled"/>
                    <pic:cNvPicPr>
                      <a:picLocks noChangeAspect="1" noChangeArrowheads="1"/>
                    </pic:cNvPicPr>
                  </pic:nvPicPr>
                  <pic:blipFill>
                    <a:blip r:embed="rId9" cstate="print"/>
                    <a:srcRect/>
                    <a:stretch>
                      <a:fillRect/>
                    </a:stretch>
                  </pic:blipFill>
                  <pic:spPr bwMode="auto">
                    <a:xfrm>
                      <a:off x="0" y="0"/>
                      <a:ext cx="644525" cy="638175"/>
                    </a:xfrm>
                    <a:prstGeom prst="rect">
                      <a:avLst/>
                    </a:prstGeom>
                    <a:noFill/>
                    <a:ln w="9525">
                      <a:noFill/>
                      <a:miter lim="800000"/>
                      <a:headEnd/>
                      <a:tailEnd/>
                    </a:ln>
                  </pic:spPr>
                </pic:pic>
              </a:graphicData>
            </a:graphic>
          </wp:anchor>
        </w:drawing>
      </w:r>
    </w:p>
    <w:p w14:paraId="37F50AC8" w14:textId="77777777" w:rsidR="00E55BCD" w:rsidRPr="007606C1" w:rsidRDefault="00E55BCD" w:rsidP="00B9075F">
      <w:pPr>
        <w:pStyle w:val="BodyText3"/>
        <w:spacing w:after="120" w:line="276" w:lineRule="auto"/>
        <w:jc w:val="center"/>
        <w:rPr>
          <w:b/>
          <w:szCs w:val="24"/>
        </w:rPr>
      </w:pPr>
      <w:r w:rsidRPr="007606C1">
        <w:rPr>
          <w:b/>
          <w:szCs w:val="24"/>
        </w:rPr>
        <w:t>REPUBLICA MOLDOVA</w:t>
      </w:r>
    </w:p>
    <w:p w14:paraId="4EAB698E" w14:textId="77777777" w:rsidR="00E55BCD" w:rsidRDefault="00E55BCD" w:rsidP="00B9075F">
      <w:pPr>
        <w:spacing w:after="120"/>
        <w:jc w:val="center"/>
        <w:rPr>
          <w:rFonts w:ascii="Times New Roman" w:hAnsi="Times New Roman"/>
          <w:b/>
          <w:sz w:val="24"/>
          <w:szCs w:val="24"/>
        </w:rPr>
      </w:pPr>
      <w:r>
        <w:rPr>
          <w:rFonts w:ascii="Times New Roman" w:hAnsi="Times New Roman"/>
          <w:b/>
          <w:sz w:val="24"/>
          <w:szCs w:val="24"/>
        </w:rPr>
        <w:t xml:space="preserve">Ministerul Infrastructurii si Dezvoltării Regionale </w:t>
      </w:r>
    </w:p>
    <w:p w14:paraId="20FD50B1" w14:textId="77777777" w:rsidR="00E55BCD" w:rsidRPr="007606C1" w:rsidRDefault="00E55BCD" w:rsidP="00B9075F">
      <w:pPr>
        <w:spacing w:after="120"/>
        <w:jc w:val="center"/>
        <w:rPr>
          <w:rFonts w:ascii="Times New Roman" w:hAnsi="Times New Roman"/>
          <w:sz w:val="24"/>
          <w:szCs w:val="24"/>
        </w:rPr>
      </w:pPr>
      <w:r w:rsidRPr="007606C1">
        <w:rPr>
          <w:rFonts w:ascii="Times New Roman" w:hAnsi="Times New Roman"/>
          <w:b/>
          <w:sz w:val="24"/>
          <w:szCs w:val="24"/>
        </w:rPr>
        <w:t>Administrația de Stat a Drumurilor</w:t>
      </w:r>
    </w:p>
    <w:p w14:paraId="310D638E" w14:textId="77777777" w:rsidR="00E55BCD" w:rsidRPr="007606C1" w:rsidRDefault="00E55BCD" w:rsidP="00B9075F">
      <w:pPr>
        <w:tabs>
          <w:tab w:val="left" w:pos="1800"/>
        </w:tabs>
        <w:spacing w:after="120"/>
        <w:jc w:val="center"/>
        <w:rPr>
          <w:rFonts w:ascii="Times New Roman" w:hAnsi="Times New Roman"/>
          <w:b/>
          <w:bCs/>
          <w:sz w:val="24"/>
          <w:szCs w:val="24"/>
          <w:lang w:bidi="ta-IN"/>
        </w:rPr>
      </w:pPr>
    </w:p>
    <w:p w14:paraId="69B0FC79" w14:textId="77777777" w:rsidR="00E55BCD" w:rsidRPr="00386122" w:rsidRDefault="00E55BCD" w:rsidP="00B9075F">
      <w:pPr>
        <w:tabs>
          <w:tab w:val="left" w:pos="1800"/>
        </w:tabs>
        <w:spacing w:after="120"/>
        <w:jc w:val="center"/>
        <w:rPr>
          <w:rFonts w:ascii="Times New Roman" w:hAnsi="Times New Roman"/>
          <w:b/>
          <w:bCs/>
          <w:sz w:val="24"/>
          <w:szCs w:val="24"/>
        </w:rPr>
      </w:pPr>
      <w:r w:rsidRPr="00386122">
        <w:rPr>
          <w:rFonts w:ascii="Times New Roman" w:hAnsi="Times New Roman"/>
          <w:b/>
          <w:sz w:val="24"/>
          <w:szCs w:val="24"/>
        </w:rPr>
        <w:t>Proiectul Conectivitatea Rurală în Moldova (P180153)</w:t>
      </w:r>
    </w:p>
    <w:p w14:paraId="45D2AF82" w14:textId="77777777" w:rsidR="00E55BCD" w:rsidRPr="00386122" w:rsidRDefault="00E55BCD" w:rsidP="00B9075F">
      <w:pPr>
        <w:spacing w:after="120"/>
        <w:jc w:val="center"/>
        <w:rPr>
          <w:rFonts w:ascii="Times New Roman" w:hAnsi="Times New Roman"/>
          <w:b/>
          <w:caps/>
          <w:sz w:val="24"/>
          <w:szCs w:val="24"/>
        </w:rPr>
      </w:pPr>
      <w:r w:rsidRPr="00386122">
        <w:rPr>
          <w:rFonts w:ascii="Times New Roman" w:hAnsi="Times New Roman"/>
          <w:b/>
          <w:sz w:val="24"/>
          <w:szCs w:val="24"/>
        </w:rPr>
        <w:t xml:space="preserve">PLANUL DE </w:t>
      </w:r>
      <w:r w:rsidRPr="00386122">
        <w:rPr>
          <w:rFonts w:ascii="Times New Roman" w:hAnsi="Times New Roman"/>
          <w:b/>
          <w:caps/>
          <w:sz w:val="24"/>
          <w:szCs w:val="24"/>
        </w:rPr>
        <w:t>MANAGEMENT SOCIAL ȘI DE MEDIU</w:t>
      </w:r>
    </w:p>
    <w:p w14:paraId="3EA3EA3D" w14:textId="77777777" w:rsidR="00E55BCD" w:rsidRPr="007606C1" w:rsidRDefault="00E55BCD" w:rsidP="00B9075F">
      <w:pPr>
        <w:spacing w:after="120"/>
        <w:jc w:val="center"/>
        <w:rPr>
          <w:rFonts w:ascii="Times New Roman" w:hAnsi="Times New Roman"/>
          <w:b/>
          <w:caps/>
          <w:sz w:val="24"/>
          <w:szCs w:val="24"/>
        </w:rPr>
      </w:pPr>
      <w:r w:rsidRPr="00386122">
        <w:rPr>
          <w:rFonts w:ascii="Times New Roman" w:hAnsi="Times New Roman"/>
          <w:b/>
          <w:caps/>
          <w:sz w:val="24"/>
          <w:szCs w:val="24"/>
        </w:rPr>
        <w:t>pentru coridorul C8.1 și C8.2 (C8)</w:t>
      </w:r>
    </w:p>
    <w:p w14:paraId="315E0219" w14:textId="77777777" w:rsidR="00E55BCD" w:rsidRPr="00386122" w:rsidRDefault="00E55BCD" w:rsidP="00B9075F">
      <w:pPr>
        <w:spacing w:after="120"/>
        <w:jc w:val="center"/>
        <w:rPr>
          <w:rFonts w:ascii="Times New Roman" w:hAnsi="Times New Roman"/>
          <w:b/>
          <w:caps/>
          <w:sz w:val="24"/>
          <w:szCs w:val="24"/>
        </w:rPr>
      </w:pPr>
      <w:r w:rsidRPr="007606C1">
        <w:rPr>
          <w:rFonts w:ascii="Times New Roman" w:hAnsi="Times New Roman"/>
          <w:b/>
          <w:caps/>
          <w:sz w:val="24"/>
          <w:szCs w:val="24"/>
        </w:rPr>
        <w:t>(Drumul G88)</w:t>
      </w:r>
    </w:p>
    <w:p w14:paraId="7E834E0C" w14:textId="77777777" w:rsidR="00E55BCD" w:rsidRDefault="00E55BCD" w:rsidP="00B9075F">
      <w:pPr>
        <w:spacing w:after="120"/>
        <w:jc w:val="center"/>
        <w:rPr>
          <w:rFonts w:ascii="Times New Roman" w:hAnsi="Times New Roman"/>
          <w:b/>
          <w:caps/>
          <w:sz w:val="24"/>
          <w:szCs w:val="24"/>
        </w:rPr>
      </w:pPr>
      <w:r w:rsidRPr="00386122">
        <w:rPr>
          <w:rFonts w:ascii="Times New Roman" w:hAnsi="Times New Roman"/>
          <w:b/>
          <w:caps/>
          <w:sz w:val="24"/>
          <w:szCs w:val="24"/>
        </w:rPr>
        <w:t>(cornesti – M5-C8.3)</w:t>
      </w:r>
    </w:p>
    <w:p w14:paraId="4DE290E9" w14:textId="77777777" w:rsidR="00CB795C" w:rsidRPr="00386122" w:rsidRDefault="00CB795C" w:rsidP="00B9075F">
      <w:pPr>
        <w:spacing w:after="120"/>
        <w:jc w:val="center"/>
        <w:rPr>
          <w:rFonts w:ascii="Times New Roman" w:hAnsi="Times New Roman"/>
          <w:b/>
          <w:caps/>
          <w:sz w:val="24"/>
          <w:szCs w:val="24"/>
        </w:rPr>
      </w:pPr>
    </w:p>
    <w:p w14:paraId="0E5621D1" w14:textId="4D5E977A" w:rsidR="00E55BCD" w:rsidRPr="00CB795C" w:rsidRDefault="00BD3821" w:rsidP="00BD3821">
      <w:pPr>
        <w:spacing w:after="120"/>
        <w:jc w:val="center"/>
        <w:rPr>
          <w:rFonts w:ascii="Times New Roman" w:hAnsi="Times New Roman"/>
          <w:b/>
          <w:bCs/>
          <w:color w:val="4472C4" w:themeColor="accent1"/>
          <w:sz w:val="36"/>
          <w:szCs w:val="36"/>
        </w:rPr>
      </w:pPr>
      <w:r w:rsidRPr="00CB795C">
        <w:rPr>
          <w:rFonts w:ascii="Times New Roman" w:hAnsi="Times New Roman"/>
          <w:b/>
          <w:bCs/>
          <w:color w:val="4472C4" w:themeColor="accent1"/>
          <w:sz w:val="36"/>
          <w:szCs w:val="36"/>
        </w:rPr>
        <w:t>REZUMAT</w:t>
      </w:r>
    </w:p>
    <w:p w14:paraId="195C015B" w14:textId="77777777" w:rsidR="00E55BCD" w:rsidRPr="00386122" w:rsidRDefault="00E55BCD" w:rsidP="00B9075F">
      <w:pPr>
        <w:spacing w:after="120"/>
        <w:jc w:val="center"/>
        <w:rPr>
          <w:rFonts w:ascii="Times New Roman" w:hAnsi="Times New Roman"/>
          <w:sz w:val="24"/>
          <w:szCs w:val="24"/>
        </w:rPr>
      </w:pPr>
    </w:p>
    <w:p w14:paraId="5E9710BB" w14:textId="77777777" w:rsidR="00483601" w:rsidRPr="007606C1" w:rsidRDefault="00483601" w:rsidP="00483601">
      <w:pPr>
        <w:spacing w:after="120"/>
        <w:jc w:val="center"/>
        <w:rPr>
          <w:rFonts w:ascii="Times New Roman" w:hAnsi="Times New Roman"/>
          <w:sz w:val="24"/>
          <w:szCs w:val="24"/>
        </w:rPr>
      </w:pPr>
    </w:p>
    <w:sdt>
      <w:sdtPr>
        <w:id w:val="1892615412"/>
        <w:docPartObj>
          <w:docPartGallery w:val="Table of Contents"/>
          <w:docPartUnique/>
        </w:docPartObj>
      </w:sdtPr>
      <w:sdtEndPr>
        <w:rPr>
          <w:rFonts w:ascii="Calibri" w:eastAsia="Calibri" w:hAnsi="Calibri" w:cs="Times New Roman"/>
          <w:b/>
          <w:bCs/>
          <w:noProof/>
          <w:color w:val="auto"/>
          <w:sz w:val="22"/>
          <w:szCs w:val="22"/>
          <w:lang w:val="ro"/>
        </w:rPr>
      </w:sdtEndPr>
      <w:sdtContent>
        <w:p w14:paraId="09169DED" w14:textId="62CEF3B2" w:rsidR="005E2F53" w:rsidRDefault="005E2F53">
          <w:pPr>
            <w:pStyle w:val="TOCHeading"/>
          </w:pPr>
          <w:r>
            <w:t>Contents</w:t>
          </w:r>
        </w:p>
        <w:p w14:paraId="38112A8B" w14:textId="24B30F5B" w:rsidR="005E2F53" w:rsidRDefault="005E2F53">
          <w:pPr>
            <w:pStyle w:val="TOC2"/>
            <w:tabs>
              <w:tab w:val="right" w:leader="dot" w:pos="9016"/>
            </w:tabs>
            <w:rPr>
              <w:noProof/>
            </w:rPr>
          </w:pPr>
          <w:r>
            <w:fldChar w:fldCharType="begin"/>
          </w:r>
          <w:r>
            <w:instrText xml:space="preserve"> TOC \o "1-3" \h \z \u </w:instrText>
          </w:r>
          <w:r>
            <w:fldChar w:fldCharType="separate"/>
          </w:r>
          <w:hyperlink w:anchor="_Toc157178674" w:history="1">
            <w:r w:rsidRPr="004D5CE5">
              <w:rPr>
                <w:rStyle w:val="Hyperlink"/>
                <w:rFonts w:ascii="Times New Roman" w:hAnsi="Times New Roman"/>
                <w:noProof/>
              </w:rPr>
              <w:t>Domeniul de aplicare al PMMS</w:t>
            </w:r>
            <w:r>
              <w:rPr>
                <w:noProof/>
                <w:webHidden/>
              </w:rPr>
              <w:tab/>
            </w:r>
            <w:r>
              <w:rPr>
                <w:noProof/>
                <w:webHidden/>
              </w:rPr>
              <w:fldChar w:fldCharType="begin"/>
            </w:r>
            <w:r>
              <w:rPr>
                <w:noProof/>
                <w:webHidden/>
              </w:rPr>
              <w:instrText xml:space="preserve"> PAGEREF _Toc157178674 \h </w:instrText>
            </w:r>
            <w:r>
              <w:rPr>
                <w:noProof/>
                <w:webHidden/>
              </w:rPr>
            </w:r>
            <w:r>
              <w:rPr>
                <w:noProof/>
                <w:webHidden/>
              </w:rPr>
              <w:fldChar w:fldCharType="separate"/>
            </w:r>
            <w:r>
              <w:rPr>
                <w:noProof/>
                <w:webHidden/>
              </w:rPr>
              <w:t>2</w:t>
            </w:r>
            <w:r>
              <w:rPr>
                <w:noProof/>
                <w:webHidden/>
              </w:rPr>
              <w:fldChar w:fldCharType="end"/>
            </w:r>
          </w:hyperlink>
        </w:p>
        <w:p w14:paraId="0599F8E1" w14:textId="0956EE64" w:rsidR="005E2F53" w:rsidRDefault="005E2F53">
          <w:pPr>
            <w:pStyle w:val="TOC2"/>
            <w:tabs>
              <w:tab w:val="right" w:leader="dot" w:pos="9016"/>
            </w:tabs>
            <w:rPr>
              <w:noProof/>
            </w:rPr>
          </w:pPr>
          <w:hyperlink w:anchor="_Toc157178675" w:history="1">
            <w:r w:rsidRPr="004D5CE5">
              <w:rPr>
                <w:rStyle w:val="Hyperlink"/>
                <w:rFonts w:ascii="Times New Roman" w:hAnsi="Times New Roman"/>
                <w:noProof/>
              </w:rPr>
              <w:t>Evaluarea de mediu și socială a proiectului</w:t>
            </w:r>
            <w:r>
              <w:rPr>
                <w:noProof/>
                <w:webHidden/>
              </w:rPr>
              <w:tab/>
            </w:r>
            <w:r>
              <w:rPr>
                <w:noProof/>
                <w:webHidden/>
              </w:rPr>
              <w:fldChar w:fldCharType="begin"/>
            </w:r>
            <w:r>
              <w:rPr>
                <w:noProof/>
                <w:webHidden/>
              </w:rPr>
              <w:instrText xml:space="preserve"> PAGEREF _Toc157178675 \h </w:instrText>
            </w:r>
            <w:r>
              <w:rPr>
                <w:noProof/>
                <w:webHidden/>
              </w:rPr>
            </w:r>
            <w:r>
              <w:rPr>
                <w:noProof/>
                <w:webHidden/>
              </w:rPr>
              <w:fldChar w:fldCharType="separate"/>
            </w:r>
            <w:r>
              <w:rPr>
                <w:noProof/>
                <w:webHidden/>
              </w:rPr>
              <w:t>3</w:t>
            </w:r>
            <w:r>
              <w:rPr>
                <w:noProof/>
                <w:webHidden/>
              </w:rPr>
              <w:fldChar w:fldCharType="end"/>
            </w:r>
          </w:hyperlink>
        </w:p>
        <w:p w14:paraId="7EED962B" w14:textId="7AF6A440" w:rsidR="005E2F53" w:rsidRDefault="005E2F53">
          <w:pPr>
            <w:pStyle w:val="TOC1"/>
            <w:tabs>
              <w:tab w:val="left" w:pos="440"/>
              <w:tab w:val="right" w:leader="dot" w:pos="9016"/>
            </w:tabs>
            <w:rPr>
              <w:noProof/>
            </w:rPr>
          </w:pPr>
          <w:hyperlink w:anchor="_Toc157178676" w:history="1">
            <w:r w:rsidRPr="004D5CE5">
              <w:rPr>
                <w:rStyle w:val="Hyperlink"/>
                <w:smallCaps/>
                <w:noProof/>
              </w:rPr>
              <w:t>1.</w:t>
            </w:r>
            <w:r>
              <w:rPr>
                <w:noProof/>
              </w:rPr>
              <w:tab/>
            </w:r>
            <w:r w:rsidRPr="004D5CE5">
              <w:rPr>
                <w:rStyle w:val="Hyperlink"/>
                <w:smallCaps/>
                <w:noProof/>
              </w:rPr>
              <w:t>IMPACTUL POTENȚIAL SOCIAL ȘI DE MEDIU AL PROIECTULUI</w:t>
            </w:r>
            <w:r>
              <w:rPr>
                <w:noProof/>
                <w:webHidden/>
              </w:rPr>
              <w:tab/>
            </w:r>
            <w:r>
              <w:rPr>
                <w:noProof/>
                <w:webHidden/>
              </w:rPr>
              <w:fldChar w:fldCharType="begin"/>
            </w:r>
            <w:r>
              <w:rPr>
                <w:noProof/>
                <w:webHidden/>
              </w:rPr>
              <w:instrText xml:space="preserve"> PAGEREF _Toc157178676 \h </w:instrText>
            </w:r>
            <w:r>
              <w:rPr>
                <w:noProof/>
                <w:webHidden/>
              </w:rPr>
            </w:r>
            <w:r>
              <w:rPr>
                <w:noProof/>
                <w:webHidden/>
              </w:rPr>
              <w:fldChar w:fldCharType="separate"/>
            </w:r>
            <w:r>
              <w:rPr>
                <w:noProof/>
                <w:webHidden/>
              </w:rPr>
              <w:t>5</w:t>
            </w:r>
            <w:r>
              <w:rPr>
                <w:noProof/>
                <w:webHidden/>
              </w:rPr>
              <w:fldChar w:fldCharType="end"/>
            </w:r>
          </w:hyperlink>
        </w:p>
        <w:p w14:paraId="7BA6E5EE" w14:textId="706E76FA" w:rsidR="005E2F53" w:rsidRDefault="005E2F53">
          <w:pPr>
            <w:pStyle w:val="TOC1"/>
            <w:tabs>
              <w:tab w:val="left" w:pos="440"/>
              <w:tab w:val="right" w:leader="dot" w:pos="9016"/>
            </w:tabs>
            <w:rPr>
              <w:noProof/>
            </w:rPr>
          </w:pPr>
          <w:hyperlink w:anchor="_Toc157178677" w:history="1">
            <w:r w:rsidRPr="004D5CE5">
              <w:rPr>
                <w:rStyle w:val="Hyperlink"/>
                <w:smallCaps/>
                <w:noProof/>
              </w:rPr>
              <w:t>1.</w:t>
            </w:r>
            <w:r>
              <w:rPr>
                <w:noProof/>
              </w:rPr>
              <w:tab/>
            </w:r>
            <w:r w:rsidRPr="004D5CE5">
              <w:rPr>
                <w:rStyle w:val="Hyperlink"/>
                <w:smallCaps/>
                <w:noProof/>
              </w:rPr>
              <w:t>MITIGAREA POTENȚIALULUI IMPACTUL DE MEDIU ȘI SOCIAL AL PROIECTULUI</w:t>
            </w:r>
            <w:r>
              <w:rPr>
                <w:noProof/>
                <w:webHidden/>
              </w:rPr>
              <w:tab/>
            </w:r>
            <w:r>
              <w:rPr>
                <w:noProof/>
                <w:webHidden/>
              </w:rPr>
              <w:fldChar w:fldCharType="begin"/>
            </w:r>
            <w:r>
              <w:rPr>
                <w:noProof/>
                <w:webHidden/>
              </w:rPr>
              <w:instrText xml:space="preserve"> PAGEREF _Toc157178677 \h </w:instrText>
            </w:r>
            <w:r>
              <w:rPr>
                <w:noProof/>
                <w:webHidden/>
              </w:rPr>
            </w:r>
            <w:r>
              <w:rPr>
                <w:noProof/>
                <w:webHidden/>
              </w:rPr>
              <w:fldChar w:fldCharType="separate"/>
            </w:r>
            <w:r>
              <w:rPr>
                <w:noProof/>
                <w:webHidden/>
              </w:rPr>
              <w:t>6</w:t>
            </w:r>
            <w:r>
              <w:rPr>
                <w:noProof/>
                <w:webHidden/>
              </w:rPr>
              <w:fldChar w:fldCharType="end"/>
            </w:r>
          </w:hyperlink>
        </w:p>
        <w:p w14:paraId="4CCFD478" w14:textId="50232831" w:rsidR="005E2F53" w:rsidRDefault="005E2F53">
          <w:pPr>
            <w:pStyle w:val="TOC1"/>
            <w:tabs>
              <w:tab w:val="right" w:leader="dot" w:pos="9016"/>
            </w:tabs>
            <w:rPr>
              <w:noProof/>
            </w:rPr>
          </w:pPr>
          <w:hyperlink w:anchor="_Toc157178678" w:history="1">
            <w:r w:rsidRPr="004D5CE5">
              <w:rPr>
                <w:rStyle w:val="Hyperlink"/>
                <w:rFonts w:ascii="Times New Roman" w:hAnsi="Times New Roman"/>
                <w:noProof/>
                <w:lang w:val="ro-RO"/>
              </w:rPr>
              <w:t>MECANISMUL DE SOLUȚIONARE A RECLAMAȚIILOR</w:t>
            </w:r>
            <w:r>
              <w:rPr>
                <w:noProof/>
                <w:webHidden/>
              </w:rPr>
              <w:tab/>
            </w:r>
            <w:r>
              <w:rPr>
                <w:noProof/>
                <w:webHidden/>
              </w:rPr>
              <w:fldChar w:fldCharType="begin"/>
            </w:r>
            <w:r>
              <w:rPr>
                <w:noProof/>
                <w:webHidden/>
              </w:rPr>
              <w:instrText xml:space="preserve"> PAGEREF _Toc157178678 \h </w:instrText>
            </w:r>
            <w:r>
              <w:rPr>
                <w:noProof/>
                <w:webHidden/>
              </w:rPr>
            </w:r>
            <w:r>
              <w:rPr>
                <w:noProof/>
                <w:webHidden/>
              </w:rPr>
              <w:fldChar w:fldCharType="separate"/>
            </w:r>
            <w:r>
              <w:rPr>
                <w:noProof/>
                <w:webHidden/>
              </w:rPr>
              <w:t>7</w:t>
            </w:r>
            <w:r>
              <w:rPr>
                <w:noProof/>
                <w:webHidden/>
              </w:rPr>
              <w:fldChar w:fldCharType="end"/>
            </w:r>
          </w:hyperlink>
        </w:p>
        <w:p w14:paraId="5C16E6EB" w14:textId="76126059" w:rsidR="005E2F53" w:rsidRDefault="005E2F53">
          <w:pPr>
            <w:pStyle w:val="TOC2"/>
            <w:tabs>
              <w:tab w:val="right" w:leader="dot" w:pos="9016"/>
            </w:tabs>
            <w:rPr>
              <w:noProof/>
            </w:rPr>
          </w:pPr>
          <w:hyperlink w:anchor="_Toc157178679" w:history="1">
            <w:r w:rsidRPr="004D5CE5">
              <w:rPr>
                <w:rStyle w:val="Hyperlink"/>
                <w:rFonts w:ascii="Times New Roman" w:hAnsi="Times New Roman"/>
                <w:noProof/>
                <w:lang w:val="ro-RO"/>
              </w:rPr>
              <w:t>Definiția GRM</w:t>
            </w:r>
            <w:r>
              <w:rPr>
                <w:noProof/>
                <w:webHidden/>
              </w:rPr>
              <w:tab/>
            </w:r>
            <w:r>
              <w:rPr>
                <w:noProof/>
                <w:webHidden/>
              </w:rPr>
              <w:fldChar w:fldCharType="begin"/>
            </w:r>
            <w:r>
              <w:rPr>
                <w:noProof/>
                <w:webHidden/>
              </w:rPr>
              <w:instrText xml:space="preserve"> PAGEREF _Toc157178679 \h </w:instrText>
            </w:r>
            <w:r>
              <w:rPr>
                <w:noProof/>
                <w:webHidden/>
              </w:rPr>
            </w:r>
            <w:r>
              <w:rPr>
                <w:noProof/>
                <w:webHidden/>
              </w:rPr>
              <w:fldChar w:fldCharType="separate"/>
            </w:r>
            <w:r>
              <w:rPr>
                <w:noProof/>
                <w:webHidden/>
              </w:rPr>
              <w:t>7</w:t>
            </w:r>
            <w:r>
              <w:rPr>
                <w:noProof/>
                <w:webHidden/>
              </w:rPr>
              <w:fldChar w:fldCharType="end"/>
            </w:r>
          </w:hyperlink>
        </w:p>
        <w:p w14:paraId="75A5B1B7" w14:textId="0038AABC" w:rsidR="005E2F53" w:rsidRDefault="005E2F53">
          <w:pPr>
            <w:pStyle w:val="TOC2"/>
            <w:tabs>
              <w:tab w:val="right" w:leader="dot" w:pos="9016"/>
            </w:tabs>
            <w:rPr>
              <w:noProof/>
            </w:rPr>
          </w:pPr>
          <w:hyperlink w:anchor="_Toc157178680" w:history="1">
            <w:r w:rsidRPr="004D5CE5">
              <w:rPr>
                <w:rStyle w:val="Hyperlink"/>
                <w:rFonts w:ascii="Times New Roman" w:hAnsi="Times New Roman"/>
                <w:noProof/>
                <w:lang w:val="ro-RO"/>
              </w:rPr>
              <w:t>Domeniul de aplicare și utilizarea GRM</w:t>
            </w:r>
            <w:r>
              <w:rPr>
                <w:noProof/>
                <w:webHidden/>
              </w:rPr>
              <w:tab/>
            </w:r>
            <w:r>
              <w:rPr>
                <w:noProof/>
                <w:webHidden/>
              </w:rPr>
              <w:fldChar w:fldCharType="begin"/>
            </w:r>
            <w:r>
              <w:rPr>
                <w:noProof/>
                <w:webHidden/>
              </w:rPr>
              <w:instrText xml:space="preserve"> PAGEREF _Toc157178680 \h </w:instrText>
            </w:r>
            <w:r>
              <w:rPr>
                <w:noProof/>
                <w:webHidden/>
              </w:rPr>
            </w:r>
            <w:r>
              <w:rPr>
                <w:noProof/>
                <w:webHidden/>
              </w:rPr>
              <w:fldChar w:fldCharType="separate"/>
            </w:r>
            <w:r>
              <w:rPr>
                <w:noProof/>
                <w:webHidden/>
              </w:rPr>
              <w:t>7</w:t>
            </w:r>
            <w:r>
              <w:rPr>
                <w:noProof/>
                <w:webHidden/>
              </w:rPr>
              <w:fldChar w:fldCharType="end"/>
            </w:r>
          </w:hyperlink>
        </w:p>
        <w:p w14:paraId="709FAC58" w14:textId="7907366B" w:rsidR="005E2F53" w:rsidRDefault="005E2F53">
          <w:pPr>
            <w:pStyle w:val="TOC2"/>
            <w:tabs>
              <w:tab w:val="right" w:leader="dot" w:pos="9016"/>
            </w:tabs>
            <w:rPr>
              <w:noProof/>
            </w:rPr>
          </w:pPr>
          <w:hyperlink w:anchor="_Toc157178681" w:history="1">
            <w:r w:rsidRPr="004D5CE5">
              <w:rPr>
                <w:rStyle w:val="Hyperlink"/>
                <w:rFonts w:ascii="Times New Roman" w:hAnsi="Times New Roman"/>
                <w:noProof/>
                <w:lang w:val="ro-RO"/>
              </w:rPr>
              <w:t>Procesul de investigare și soluționare a reclamațiilor</w:t>
            </w:r>
            <w:r>
              <w:rPr>
                <w:noProof/>
                <w:webHidden/>
              </w:rPr>
              <w:tab/>
            </w:r>
            <w:r>
              <w:rPr>
                <w:noProof/>
                <w:webHidden/>
              </w:rPr>
              <w:fldChar w:fldCharType="begin"/>
            </w:r>
            <w:r>
              <w:rPr>
                <w:noProof/>
                <w:webHidden/>
              </w:rPr>
              <w:instrText xml:space="preserve"> PAGEREF _Toc157178681 \h </w:instrText>
            </w:r>
            <w:r>
              <w:rPr>
                <w:noProof/>
                <w:webHidden/>
              </w:rPr>
            </w:r>
            <w:r>
              <w:rPr>
                <w:noProof/>
                <w:webHidden/>
              </w:rPr>
              <w:fldChar w:fldCharType="separate"/>
            </w:r>
            <w:r>
              <w:rPr>
                <w:noProof/>
                <w:webHidden/>
              </w:rPr>
              <w:t>8</w:t>
            </w:r>
            <w:r>
              <w:rPr>
                <w:noProof/>
                <w:webHidden/>
              </w:rPr>
              <w:fldChar w:fldCharType="end"/>
            </w:r>
          </w:hyperlink>
        </w:p>
        <w:p w14:paraId="38A39757" w14:textId="36BE85BA" w:rsidR="005E2F53" w:rsidRDefault="005E2F53">
          <w:pPr>
            <w:pStyle w:val="TOC2"/>
            <w:tabs>
              <w:tab w:val="right" w:leader="dot" w:pos="9016"/>
            </w:tabs>
            <w:rPr>
              <w:noProof/>
            </w:rPr>
          </w:pPr>
          <w:hyperlink w:anchor="_Toc157178682" w:history="1">
            <w:r w:rsidRPr="004D5CE5">
              <w:rPr>
                <w:rStyle w:val="Hyperlink"/>
                <w:rFonts w:ascii="Times New Roman" w:hAnsi="Times New Roman"/>
                <w:noProof/>
                <w:lang w:val="ro-RO"/>
              </w:rPr>
              <w:t>Registrul de reclamații</w:t>
            </w:r>
            <w:r>
              <w:rPr>
                <w:noProof/>
                <w:webHidden/>
              </w:rPr>
              <w:tab/>
            </w:r>
            <w:r>
              <w:rPr>
                <w:noProof/>
                <w:webHidden/>
              </w:rPr>
              <w:fldChar w:fldCharType="begin"/>
            </w:r>
            <w:r>
              <w:rPr>
                <w:noProof/>
                <w:webHidden/>
              </w:rPr>
              <w:instrText xml:space="preserve"> PAGEREF _Toc157178682 \h </w:instrText>
            </w:r>
            <w:r>
              <w:rPr>
                <w:noProof/>
                <w:webHidden/>
              </w:rPr>
            </w:r>
            <w:r>
              <w:rPr>
                <w:noProof/>
                <w:webHidden/>
              </w:rPr>
              <w:fldChar w:fldCharType="separate"/>
            </w:r>
            <w:r>
              <w:rPr>
                <w:noProof/>
                <w:webHidden/>
              </w:rPr>
              <w:t>10</w:t>
            </w:r>
            <w:r>
              <w:rPr>
                <w:noProof/>
                <w:webHidden/>
              </w:rPr>
              <w:fldChar w:fldCharType="end"/>
            </w:r>
          </w:hyperlink>
        </w:p>
        <w:p w14:paraId="43B5363C" w14:textId="461D0829" w:rsidR="005E2F53" w:rsidRDefault="005E2F53">
          <w:r>
            <w:rPr>
              <w:b/>
              <w:bCs/>
              <w:noProof/>
            </w:rPr>
            <w:fldChar w:fldCharType="end"/>
          </w:r>
        </w:p>
      </w:sdtContent>
    </w:sdt>
    <w:p w14:paraId="7D06A597" w14:textId="77777777" w:rsidR="004F356F" w:rsidRDefault="004F356F"/>
    <w:p w14:paraId="6B2EDAF4" w14:textId="77777777" w:rsidR="004F356F" w:rsidRDefault="004F356F"/>
    <w:p w14:paraId="20D5BDA6" w14:textId="77777777" w:rsidR="004F356F" w:rsidRDefault="004F356F" w:rsidP="009F0C86">
      <w:pPr>
        <w:jc w:val="both"/>
      </w:pPr>
    </w:p>
    <w:p w14:paraId="249B83B5" w14:textId="457801BF" w:rsidR="004F356F" w:rsidRDefault="004F356F" w:rsidP="009F0C86">
      <w:pPr>
        <w:jc w:val="both"/>
        <w:rPr>
          <w:rFonts w:ascii="Times New Roman" w:hAnsi="Times New Roman"/>
          <w:sz w:val="24"/>
          <w:szCs w:val="24"/>
          <w:lang w:val="ro-RO"/>
        </w:rPr>
      </w:pPr>
      <w:r w:rsidRPr="00C228DE">
        <w:rPr>
          <w:rFonts w:ascii="Times New Roman" w:hAnsi="Times New Roman"/>
          <w:sz w:val="24"/>
          <w:szCs w:val="24"/>
          <w:lang w:val="ro-RO"/>
        </w:rPr>
        <w:t>Proiectul Conectivitate Rurală în Moldova (Proiectul) este un efort comun al Guvernului Republicii Moldova prin intermediul ASD și SV pentru a facilita dezvoltarea infrastructurilor rutiere și vamale și conectivitatea în regiune cu suportul financiar al Băncii Mondiale și al Facilităților de grant a UE – Mecanismul pentru interconectarea Europei (CEF)</w:t>
      </w:r>
    </w:p>
    <w:p w14:paraId="6F4A28A0" w14:textId="77777777" w:rsidR="004F356F" w:rsidRPr="00C228DE" w:rsidRDefault="004F356F" w:rsidP="009F0C86">
      <w:pPr>
        <w:pStyle w:val="NumberedPara"/>
        <w:numPr>
          <w:ilvl w:val="0"/>
          <w:numId w:val="0"/>
        </w:numPr>
        <w:rPr>
          <w:rFonts w:ascii="Times New Roman" w:hAnsi="Times New Roman" w:cs="Times New Roman"/>
          <w:b w:val="0"/>
          <w:bCs w:val="0"/>
          <w:i w:val="0"/>
          <w:iCs w:val="0"/>
          <w:sz w:val="24"/>
          <w:szCs w:val="24"/>
          <w:lang w:val="ro-RO"/>
        </w:rPr>
      </w:pPr>
      <w:r w:rsidRPr="00C228DE">
        <w:rPr>
          <w:rFonts w:ascii="Times New Roman" w:hAnsi="Times New Roman" w:cs="Times New Roman"/>
          <w:b w:val="0"/>
          <w:bCs w:val="0"/>
          <w:i w:val="0"/>
          <w:iCs w:val="0"/>
          <w:sz w:val="24"/>
          <w:szCs w:val="24"/>
          <w:lang w:val="ro-RO"/>
        </w:rPr>
        <w:t>Obiectivul de dezvoltare a proiectului este crearea conectivității rutiere a comunităților locale selectate la rețeaua rutieră națională; să faciliteze tranzitul rutier prin anumite puncte de trecere a frontierei cu UE și să ofere un răspuns eficient în caz de urgență eligibilă.</w:t>
      </w:r>
    </w:p>
    <w:p w14:paraId="2D883277" w14:textId="77777777" w:rsidR="00E55BCD" w:rsidRDefault="00E55BCD" w:rsidP="009F0C86">
      <w:pPr>
        <w:pStyle w:val="Heading2"/>
        <w:spacing w:line="276" w:lineRule="auto"/>
        <w:jc w:val="both"/>
        <w:rPr>
          <w:rFonts w:ascii="Times New Roman" w:hAnsi="Times New Roman"/>
          <w:sz w:val="24"/>
          <w:szCs w:val="24"/>
        </w:rPr>
      </w:pPr>
      <w:bookmarkStart w:id="0" w:name="_Toc157175411"/>
    </w:p>
    <w:p w14:paraId="7207D4AC" w14:textId="77777777" w:rsidR="0092498C" w:rsidRPr="00386122" w:rsidRDefault="0092498C" w:rsidP="00F326AF">
      <w:pPr>
        <w:pStyle w:val="Heading2"/>
        <w:spacing w:line="276" w:lineRule="auto"/>
        <w:jc w:val="both"/>
        <w:rPr>
          <w:rFonts w:ascii="Times New Roman" w:hAnsi="Times New Roman"/>
          <w:sz w:val="24"/>
          <w:szCs w:val="24"/>
        </w:rPr>
      </w:pPr>
      <w:bookmarkStart w:id="1" w:name="_Toc157178674"/>
      <w:bookmarkEnd w:id="0"/>
      <w:r w:rsidRPr="00386122">
        <w:rPr>
          <w:rFonts w:ascii="Times New Roman" w:hAnsi="Times New Roman"/>
          <w:sz w:val="24"/>
          <w:szCs w:val="24"/>
        </w:rPr>
        <w:t>Domeniul de aplicare al PMMS</w:t>
      </w:r>
      <w:bookmarkEnd w:id="1"/>
    </w:p>
    <w:p w14:paraId="3176BF73" w14:textId="4A969E20" w:rsidR="0092498C" w:rsidRPr="00386122" w:rsidRDefault="0092498C" w:rsidP="00F326AF">
      <w:pPr>
        <w:jc w:val="both"/>
        <w:rPr>
          <w:rFonts w:ascii="Times New Roman" w:eastAsia="Times New Roman" w:hAnsi="Times New Roman"/>
          <w:sz w:val="24"/>
          <w:szCs w:val="24"/>
        </w:rPr>
      </w:pPr>
      <w:r w:rsidRPr="00386122">
        <w:rPr>
          <w:rFonts w:ascii="Times New Roman" w:eastAsia="Times New Roman" w:hAnsi="Times New Roman"/>
          <w:sz w:val="24"/>
          <w:szCs w:val="24"/>
        </w:rPr>
        <w:t>Planul de management de mediu și social (PMMS) conține măsuri si planuri de reducere, atenuare și / sau compensare a riscurilor si impacturilor adverse, a costurilor acestor măsuri, precum și informații privind propunea sau responsabil cu abordarea riscurilor și a impactului proiectelor, în conformitate cu Standardul social și de mediu (SSE) 1 " Evaluarea si gestionarea riscurilor si impactului social și de mediu ", precum și cu alte standarde europene de mediu aplicabile din cadrul social și de mediu (</w:t>
      </w:r>
      <w:r w:rsidR="00BB54B5">
        <w:rPr>
          <w:rFonts w:ascii="Times New Roman" w:eastAsia="Times New Roman" w:hAnsi="Times New Roman"/>
          <w:sz w:val="24"/>
          <w:szCs w:val="24"/>
        </w:rPr>
        <w:t>ESF</w:t>
      </w:r>
      <w:r w:rsidRPr="00386122">
        <w:rPr>
          <w:rFonts w:ascii="Times New Roman" w:eastAsia="Times New Roman" w:hAnsi="Times New Roman"/>
          <w:sz w:val="24"/>
          <w:szCs w:val="24"/>
        </w:rPr>
        <w:t>) al Băncii Mondiale.</w:t>
      </w:r>
    </w:p>
    <w:p w14:paraId="339B6716" w14:textId="40F0B51B" w:rsidR="0092498C" w:rsidRPr="00386122" w:rsidRDefault="0092498C" w:rsidP="00F326AF">
      <w:pPr>
        <w:jc w:val="both"/>
        <w:rPr>
          <w:rFonts w:ascii="Times New Roman" w:eastAsia="Times New Roman" w:hAnsi="Times New Roman"/>
          <w:sz w:val="24"/>
          <w:szCs w:val="24"/>
        </w:rPr>
      </w:pPr>
      <w:r w:rsidRPr="00386122">
        <w:rPr>
          <w:rFonts w:ascii="Times New Roman" w:eastAsia="Times New Roman" w:hAnsi="Times New Roman"/>
          <w:sz w:val="24"/>
          <w:szCs w:val="24"/>
        </w:rPr>
        <w:t xml:space="preserve">PMMS va fi integrat în etapele de pregătire si implementare </w:t>
      </w:r>
      <w:r w:rsidR="00BB54B5">
        <w:rPr>
          <w:rFonts w:ascii="Times New Roman" w:eastAsia="Times New Roman" w:hAnsi="Times New Roman"/>
          <w:sz w:val="24"/>
          <w:szCs w:val="24"/>
        </w:rPr>
        <w:t>al proiectului de reabilitarea a C8</w:t>
      </w:r>
      <w:r w:rsidRPr="00386122">
        <w:rPr>
          <w:rFonts w:ascii="Times New Roman" w:eastAsia="Times New Roman" w:hAnsi="Times New Roman"/>
          <w:sz w:val="24"/>
          <w:szCs w:val="24"/>
        </w:rPr>
        <w:t xml:space="preserve">. Acesta trebuie respectat pe cel întregului ciclu al proiectului, de la proiectare, implementare si operare / întreținere, pentru </w:t>
      </w:r>
      <w:r w:rsidR="00BB54B5">
        <w:rPr>
          <w:rFonts w:ascii="Times New Roman" w:eastAsia="Times New Roman" w:hAnsi="Times New Roman"/>
          <w:sz w:val="24"/>
          <w:szCs w:val="24"/>
        </w:rPr>
        <w:t>a</w:t>
      </w:r>
      <w:r w:rsidRPr="00386122">
        <w:rPr>
          <w:rFonts w:ascii="Times New Roman" w:eastAsia="Times New Roman" w:hAnsi="Times New Roman"/>
          <w:sz w:val="24"/>
          <w:szCs w:val="24"/>
        </w:rPr>
        <w:t xml:space="preserve"> atinge scopul si obiectivele prezentate mai sus.</w:t>
      </w:r>
    </w:p>
    <w:p w14:paraId="6BCE7555" w14:textId="5662CADE" w:rsidR="0092498C" w:rsidRPr="00386122" w:rsidRDefault="0092498C" w:rsidP="00F326AF">
      <w:pPr>
        <w:jc w:val="both"/>
        <w:rPr>
          <w:rFonts w:ascii="Times New Roman" w:eastAsia="Times New Roman" w:hAnsi="Times New Roman"/>
          <w:sz w:val="24"/>
          <w:szCs w:val="24"/>
        </w:rPr>
      </w:pPr>
      <w:r w:rsidRPr="00386122">
        <w:rPr>
          <w:rFonts w:ascii="Times New Roman" w:eastAsia="Times New Roman" w:hAnsi="Times New Roman"/>
          <w:sz w:val="24"/>
          <w:szCs w:val="24"/>
        </w:rPr>
        <w:t xml:space="preserve">Măsurile de atenuare necesare si problemele care trebuie abordate prin instrumente PMMS pentru activitățile proiecte sunt standard și pe scară largă în practicile de construcție. Acestea inclusiv gestionarea adecvată a deșeurilor si eliminarea </w:t>
      </w:r>
      <w:proofErr w:type="spellStart"/>
      <w:r w:rsidR="00BB54B5">
        <w:rPr>
          <w:rFonts w:ascii="Times New Roman" w:eastAsia="Times New Roman" w:hAnsi="Times New Roman"/>
          <w:sz w:val="24"/>
          <w:szCs w:val="24"/>
        </w:rPr>
        <w:t>deseurilor</w:t>
      </w:r>
      <w:proofErr w:type="spellEnd"/>
      <w:r w:rsidRPr="00386122">
        <w:rPr>
          <w:rFonts w:ascii="Times New Roman" w:eastAsia="Times New Roman" w:hAnsi="Times New Roman"/>
          <w:sz w:val="24"/>
          <w:szCs w:val="24"/>
        </w:rPr>
        <w:t xml:space="preserve"> controlul prafului și al zgomotului, sensibilitatea proiectelor la mediile culturale si procedurile de descoperire a patrimoniului cultural.</w:t>
      </w:r>
    </w:p>
    <w:p w14:paraId="6A781C83" w14:textId="533FEF1A" w:rsidR="0092498C" w:rsidRPr="00386122" w:rsidRDefault="0092498C" w:rsidP="00F326AF">
      <w:pPr>
        <w:jc w:val="both"/>
        <w:rPr>
          <w:rFonts w:ascii="Times New Roman" w:eastAsia="Times New Roman" w:hAnsi="Times New Roman"/>
          <w:sz w:val="24"/>
          <w:szCs w:val="24"/>
        </w:rPr>
      </w:pPr>
      <w:r w:rsidRPr="00386122">
        <w:rPr>
          <w:rFonts w:ascii="Times New Roman" w:eastAsia="Times New Roman" w:hAnsi="Times New Roman"/>
          <w:sz w:val="24"/>
          <w:szCs w:val="24"/>
        </w:rPr>
        <w:t xml:space="preserve">În practică, aceste aspecte vor fi abordate printr-o serie de autorizații locale, prin supravegherea dirigintelui de șantier al antreprenorului, prin cerințele </w:t>
      </w:r>
      <w:r w:rsidR="00BB54B5" w:rsidRPr="00386122">
        <w:rPr>
          <w:rFonts w:ascii="Times New Roman" w:eastAsia="Times New Roman" w:hAnsi="Times New Roman"/>
          <w:sz w:val="24"/>
          <w:szCs w:val="24"/>
        </w:rPr>
        <w:t>autorităților</w:t>
      </w:r>
      <w:r w:rsidRPr="00386122">
        <w:rPr>
          <w:rFonts w:ascii="Times New Roman" w:eastAsia="Times New Roman" w:hAnsi="Times New Roman"/>
          <w:sz w:val="24"/>
          <w:szCs w:val="24"/>
        </w:rPr>
        <w:t xml:space="preserve"> locale si prin unitate</w:t>
      </w:r>
      <w:r w:rsidR="00BB54B5">
        <w:rPr>
          <w:rFonts w:ascii="Times New Roman" w:eastAsia="Times New Roman" w:hAnsi="Times New Roman"/>
          <w:sz w:val="24"/>
          <w:szCs w:val="24"/>
        </w:rPr>
        <w:t>a</w:t>
      </w:r>
      <w:r w:rsidRPr="00386122">
        <w:rPr>
          <w:rFonts w:ascii="Times New Roman" w:eastAsia="Times New Roman" w:hAnsi="Times New Roman"/>
          <w:sz w:val="24"/>
          <w:szCs w:val="24"/>
        </w:rPr>
        <w:t xml:space="preserve"> de implementare a proiect</w:t>
      </w:r>
      <w:r w:rsidR="00BB54B5">
        <w:rPr>
          <w:rFonts w:ascii="Times New Roman" w:eastAsia="Times New Roman" w:hAnsi="Times New Roman"/>
          <w:sz w:val="24"/>
          <w:szCs w:val="24"/>
        </w:rPr>
        <w:t>ului</w:t>
      </w:r>
      <w:r w:rsidRPr="00386122">
        <w:rPr>
          <w:rFonts w:ascii="Times New Roman" w:eastAsia="Times New Roman" w:hAnsi="Times New Roman"/>
          <w:sz w:val="24"/>
          <w:szCs w:val="24"/>
        </w:rPr>
        <w:t xml:space="preserve"> responsabilă de construcție</w:t>
      </w:r>
      <w:r w:rsidR="00BB54B5">
        <w:rPr>
          <w:rFonts w:ascii="Times New Roman" w:eastAsia="Times New Roman" w:hAnsi="Times New Roman"/>
          <w:sz w:val="24"/>
          <w:szCs w:val="24"/>
        </w:rPr>
        <w:t xml:space="preserve"> – PIU care este in cadrul ASD</w:t>
      </w:r>
      <w:r w:rsidRPr="00386122">
        <w:rPr>
          <w:rFonts w:ascii="Times New Roman" w:eastAsia="Times New Roman" w:hAnsi="Times New Roman"/>
          <w:sz w:val="24"/>
          <w:szCs w:val="24"/>
        </w:rPr>
        <w:t>.</w:t>
      </w:r>
    </w:p>
    <w:p w14:paraId="6A21B396" w14:textId="3EF5746C" w:rsidR="0092498C" w:rsidRPr="00386122" w:rsidRDefault="0092498C" w:rsidP="006C6A6A">
      <w:pPr>
        <w:jc w:val="both"/>
        <w:rPr>
          <w:rFonts w:ascii="Times New Roman" w:eastAsia="Times New Roman" w:hAnsi="Times New Roman"/>
          <w:sz w:val="24"/>
          <w:szCs w:val="24"/>
        </w:rPr>
      </w:pPr>
      <w:r w:rsidRPr="00386122">
        <w:rPr>
          <w:rFonts w:ascii="Times New Roman" w:eastAsia="Times New Roman" w:hAnsi="Times New Roman"/>
          <w:sz w:val="24"/>
          <w:szCs w:val="24"/>
        </w:rPr>
        <w:lastRenderedPageBreak/>
        <w:t>PMMS specific amplasamentului este pregătit, consultat public și comunicat la nivel local pentru amplasamentul deja selectat înainte de începerea lucrărilor de construcție pentru reabilitarea drumurilor. Cerințele PMMS vor fi incluse în caietul de sarcini ca parte integrantă atât a fazelor de execuție construcției , cât</w:t>
      </w:r>
      <w:r w:rsidR="00BB54B5">
        <w:rPr>
          <w:rFonts w:ascii="Times New Roman" w:eastAsia="Times New Roman" w:hAnsi="Times New Roman"/>
          <w:sz w:val="24"/>
          <w:szCs w:val="24"/>
        </w:rPr>
        <w:t xml:space="preserve"> </w:t>
      </w:r>
      <w:r w:rsidRPr="00386122">
        <w:rPr>
          <w:rFonts w:ascii="Times New Roman" w:eastAsia="Times New Roman" w:hAnsi="Times New Roman"/>
          <w:sz w:val="24"/>
          <w:szCs w:val="24"/>
        </w:rPr>
        <w:t>și a celor de supraveghere tehnică.</w:t>
      </w:r>
    </w:p>
    <w:p w14:paraId="29F371E3" w14:textId="77777777" w:rsidR="0092498C" w:rsidRPr="00386122" w:rsidRDefault="0092498C" w:rsidP="006C6A6A">
      <w:pPr>
        <w:jc w:val="both"/>
        <w:rPr>
          <w:rFonts w:ascii="Times New Roman" w:eastAsia="Times New Roman" w:hAnsi="Times New Roman"/>
          <w:sz w:val="24"/>
          <w:szCs w:val="24"/>
        </w:rPr>
      </w:pPr>
      <w:r w:rsidRPr="00386122">
        <w:rPr>
          <w:rFonts w:ascii="Times New Roman" w:eastAsia="Times New Roman" w:hAnsi="Times New Roman"/>
          <w:sz w:val="24"/>
          <w:szCs w:val="24"/>
        </w:rPr>
        <w:t xml:space="preserve"> </w:t>
      </w:r>
    </w:p>
    <w:p w14:paraId="7B64D69F" w14:textId="17424752" w:rsidR="0092498C" w:rsidRPr="00386122" w:rsidRDefault="0092498C" w:rsidP="006C6A6A">
      <w:pPr>
        <w:jc w:val="both"/>
        <w:rPr>
          <w:rFonts w:ascii="Times New Roman" w:eastAsia="Times New Roman" w:hAnsi="Times New Roman"/>
          <w:sz w:val="24"/>
          <w:szCs w:val="24"/>
        </w:rPr>
      </w:pPr>
      <w:r w:rsidRPr="00386122">
        <w:rPr>
          <w:rFonts w:ascii="Times New Roman" w:eastAsia="Times New Roman" w:hAnsi="Times New Roman"/>
          <w:sz w:val="24"/>
          <w:szCs w:val="24"/>
        </w:rPr>
        <w:t xml:space="preserve">PMMS este un "document viu " care permite revizuirea, atunci când si unde este necesar. Orice situații neașteptate și / sau modificare relevante în proiectarea </w:t>
      </w:r>
      <w:r w:rsidR="00BB54B5">
        <w:rPr>
          <w:rFonts w:ascii="Times New Roman" w:eastAsia="Times New Roman" w:hAnsi="Times New Roman"/>
          <w:sz w:val="24"/>
          <w:szCs w:val="24"/>
        </w:rPr>
        <w:t>drumului</w:t>
      </w:r>
      <w:r w:rsidRPr="00386122">
        <w:rPr>
          <w:rFonts w:ascii="Times New Roman" w:eastAsia="Times New Roman" w:hAnsi="Times New Roman"/>
          <w:sz w:val="24"/>
          <w:szCs w:val="24"/>
        </w:rPr>
        <w:t xml:space="preserve"> C8 vor fi evaluate și vor fi incluse măsuri de gestionare adecvate prin actualizarea PMMS. </w:t>
      </w:r>
    </w:p>
    <w:p w14:paraId="23339EC3" w14:textId="77777777" w:rsidR="00314101" w:rsidRPr="00386122" w:rsidRDefault="00314101" w:rsidP="00314101">
      <w:pPr>
        <w:pStyle w:val="21"/>
        <w:spacing w:line="276" w:lineRule="auto"/>
        <w:jc w:val="both"/>
        <w:rPr>
          <w:sz w:val="24"/>
          <w:szCs w:val="24"/>
          <w:lang w:val="en-US"/>
        </w:rPr>
      </w:pPr>
    </w:p>
    <w:p w14:paraId="0E5E638D" w14:textId="77777777" w:rsidR="00314101" w:rsidRPr="00386122" w:rsidRDefault="00314101" w:rsidP="00314101">
      <w:pPr>
        <w:pStyle w:val="21"/>
        <w:spacing w:line="276" w:lineRule="auto"/>
        <w:jc w:val="both"/>
        <w:rPr>
          <w:sz w:val="24"/>
          <w:szCs w:val="24"/>
          <w:lang w:val="en-US"/>
        </w:rPr>
      </w:pPr>
    </w:p>
    <w:p w14:paraId="045AC8EB" w14:textId="77777777" w:rsidR="00F25B76" w:rsidRPr="00FE22D0" w:rsidRDefault="00F25B76" w:rsidP="00717304">
      <w:pPr>
        <w:pStyle w:val="Heading2"/>
        <w:spacing w:line="276" w:lineRule="auto"/>
        <w:jc w:val="both"/>
        <w:rPr>
          <w:rFonts w:ascii="Times New Roman" w:hAnsi="Times New Roman"/>
          <w:i/>
          <w:sz w:val="24"/>
          <w:szCs w:val="24"/>
        </w:rPr>
      </w:pPr>
      <w:bookmarkStart w:id="2" w:name="_Toc292597076"/>
      <w:bookmarkStart w:id="3" w:name="_Toc306042024"/>
      <w:bookmarkStart w:id="4" w:name="_Toc157175412"/>
      <w:bookmarkStart w:id="5" w:name="_Toc157178675"/>
      <w:r w:rsidRPr="00FE22D0">
        <w:rPr>
          <w:rFonts w:ascii="Times New Roman" w:hAnsi="Times New Roman"/>
          <w:sz w:val="24"/>
          <w:szCs w:val="24"/>
        </w:rPr>
        <w:t>Evaluarea de mediu și socială a proiectului</w:t>
      </w:r>
      <w:bookmarkEnd w:id="2"/>
      <w:bookmarkEnd w:id="3"/>
      <w:bookmarkEnd w:id="4"/>
      <w:bookmarkEnd w:id="5"/>
    </w:p>
    <w:p w14:paraId="29DA9FBC" w14:textId="54EAB9B5" w:rsidR="00F25B76" w:rsidRPr="007606C1" w:rsidRDefault="00F25B76" w:rsidP="00717304">
      <w:pPr>
        <w:spacing w:after="120"/>
        <w:jc w:val="both"/>
        <w:rPr>
          <w:rFonts w:ascii="Times New Roman" w:eastAsia="Times New Roman" w:hAnsi="Times New Roman"/>
          <w:b/>
          <w:bCs/>
          <w:sz w:val="24"/>
          <w:szCs w:val="24"/>
          <w:lang w:eastAsia="ru-RU"/>
        </w:rPr>
      </w:pPr>
      <w:r w:rsidRPr="007606C1">
        <w:rPr>
          <w:rFonts w:ascii="Times New Roman" w:eastAsia="Times New Roman" w:hAnsi="Times New Roman"/>
          <w:sz w:val="24"/>
          <w:szCs w:val="24"/>
        </w:rPr>
        <w:t xml:space="preserve">Proiectul nu va finanța construcția de drumuri noi sau modernizarea majoră </w:t>
      </w:r>
      <w:r w:rsidR="00F05A0B">
        <w:rPr>
          <w:rFonts w:ascii="Times New Roman" w:eastAsia="Times New Roman" w:hAnsi="Times New Roman"/>
          <w:sz w:val="24"/>
          <w:szCs w:val="24"/>
        </w:rPr>
        <w:t>a</w:t>
      </w:r>
      <w:r w:rsidRPr="007606C1">
        <w:rPr>
          <w:rFonts w:ascii="Times New Roman" w:eastAsia="Times New Roman" w:hAnsi="Times New Roman"/>
          <w:sz w:val="24"/>
          <w:szCs w:val="24"/>
        </w:rPr>
        <w:t xml:space="preserve"> acestora - activitățile propuse sunt, în esență, reabilitare si întreținerea drumurilor în </w:t>
      </w:r>
      <w:r w:rsidR="00F05A0B">
        <w:rPr>
          <w:rFonts w:ascii="Times New Roman" w:eastAsia="Times New Roman" w:hAnsi="Times New Roman"/>
          <w:sz w:val="24"/>
          <w:szCs w:val="24"/>
        </w:rPr>
        <w:t>ampriza drumurilor existente</w:t>
      </w:r>
      <w:r w:rsidRPr="007606C1">
        <w:rPr>
          <w:rFonts w:ascii="Times New Roman" w:eastAsia="Times New Roman" w:hAnsi="Times New Roman"/>
          <w:sz w:val="24"/>
          <w:szCs w:val="24"/>
        </w:rPr>
        <w:t xml:space="preserve">. Astfel, se preconizează că impactul preconizat asupra mediului legat de poluarea aerului si </w:t>
      </w:r>
      <w:r w:rsidR="00F05A0B">
        <w:rPr>
          <w:rFonts w:ascii="Times New Roman" w:eastAsia="Times New Roman" w:hAnsi="Times New Roman"/>
          <w:sz w:val="24"/>
          <w:szCs w:val="24"/>
        </w:rPr>
        <w:t>a</w:t>
      </w:r>
      <w:r w:rsidRPr="007606C1">
        <w:rPr>
          <w:rFonts w:ascii="Times New Roman" w:eastAsia="Times New Roman" w:hAnsi="Times New Roman"/>
          <w:sz w:val="24"/>
          <w:szCs w:val="24"/>
        </w:rPr>
        <w:t xml:space="preserve"> apei, deșeurile solide si periculoase, securitatea muncii etc. va fi scăzut, specific sitului și, în cea mai mare parte, temporar. Impactul asupra vegetației naturale asociat cu exploatarea carierei și a zonelor de împrumut, precum și construirea de rute ocolitoare și de acces la carierele de materiale împrumutate și la siturile de carieră nu va fi aplicabil în acest ca</w:t>
      </w:r>
      <w:r w:rsidR="00F05A0B">
        <w:rPr>
          <w:rFonts w:ascii="Times New Roman" w:eastAsia="Times New Roman" w:hAnsi="Times New Roman"/>
          <w:sz w:val="24"/>
          <w:szCs w:val="24"/>
        </w:rPr>
        <w:t>z</w:t>
      </w:r>
      <w:r w:rsidRPr="007606C1">
        <w:rPr>
          <w:rFonts w:ascii="Times New Roman" w:eastAsia="Times New Roman" w:hAnsi="Times New Roman"/>
          <w:sz w:val="24"/>
          <w:szCs w:val="24"/>
        </w:rPr>
        <w:t>, deoarece vor fi sa amplasamentele de împrumut / carieră existente.</w:t>
      </w:r>
    </w:p>
    <w:p w14:paraId="432ECA43" w14:textId="60217753" w:rsidR="00F25B76" w:rsidRPr="007606C1" w:rsidRDefault="00F25B76" w:rsidP="00717304">
      <w:pPr>
        <w:autoSpaceDE w:val="0"/>
        <w:autoSpaceDN w:val="0"/>
        <w:adjustRightInd w:val="0"/>
        <w:spacing w:after="120"/>
        <w:jc w:val="both"/>
        <w:rPr>
          <w:rFonts w:ascii="Times New Roman" w:hAnsi="Times New Roman"/>
          <w:color w:val="000000"/>
          <w:sz w:val="24"/>
          <w:szCs w:val="24"/>
        </w:rPr>
      </w:pPr>
      <w:r w:rsidRPr="007606C1">
        <w:rPr>
          <w:rFonts w:ascii="Times New Roman" w:hAnsi="Times New Roman"/>
          <w:color w:val="000000"/>
          <w:sz w:val="24"/>
          <w:szCs w:val="24"/>
        </w:rPr>
        <w:t>Deși Legea EIM nu menționează nominal un PMMS, nu există discrepanțe mari între cerințele naționale ale EA și al BM și standardele sociale și de mediu (SSE) în ceea ce deviz pregătirea unui astfel de document, deoarece principalele părți ale PMMS ar trebui pregătite si incluse în documentele proiect (activitate de atenuare si monitorizare).</w:t>
      </w:r>
    </w:p>
    <w:p w14:paraId="75123372" w14:textId="77777777" w:rsidR="00F25B76" w:rsidRPr="007606C1" w:rsidRDefault="00F25B76" w:rsidP="00717304">
      <w:pPr>
        <w:autoSpaceDE w:val="0"/>
        <w:autoSpaceDN w:val="0"/>
        <w:adjustRightInd w:val="0"/>
        <w:spacing w:after="120"/>
        <w:jc w:val="both"/>
        <w:rPr>
          <w:rFonts w:ascii="Times New Roman" w:hAnsi="Times New Roman"/>
          <w:color w:val="000000"/>
          <w:sz w:val="24"/>
          <w:szCs w:val="24"/>
        </w:rPr>
      </w:pPr>
      <w:r w:rsidRPr="007606C1">
        <w:rPr>
          <w:rFonts w:ascii="Times New Roman" w:hAnsi="Times New Roman"/>
          <w:color w:val="000000"/>
          <w:sz w:val="24"/>
          <w:szCs w:val="24"/>
        </w:rPr>
        <w:t>Acest PMMS a fost elaborat pe baza Proiectului detaliat realizat pentru reabilitarea C8 ( Figura 1) și are ca scop:</w:t>
      </w:r>
    </w:p>
    <w:p w14:paraId="564C84B7" w14:textId="77777777" w:rsidR="00F25B76" w:rsidRPr="007606C1" w:rsidRDefault="00F25B76" w:rsidP="00BF4201">
      <w:pPr>
        <w:pStyle w:val="MediumGrid1-Accent21"/>
        <w:numPr>
          <w:ilvl w:val="0"/>
          <w:numId w:val="12"/>
        </w:numPr>
        <w:autoSpaceDE w:val="0"/>
        <w:autoSpaceDN w:val="0"/>
        <w:adjustRightInd w:val="0"/>
        <w:spacing w:after="120"/>
        <w:ind w:hanging="294"/>
        <w:jc w:val="both"/>
        <w:rPr>
          <w:rFonts w:ascii="Times New Roman" w:hAnsi="Times New Roman"/>
          <w:color w:val="000000"/>
          <w:sz w:val="24"/>
          <w:szCs w:val="24"/>
        </w:rPr>
      </w:pPr>
      <w:r w:rsidRPr="007606C1">
        <w:rPr>
          <w:rFonts w:ascii="Times New Roman" w:hAnsi="Times New Roman"/>
          <w:color w:val="000000"/>
          <w:sz w:val="24"/>
          <w:szCs w:val="24"/>
        </w:rPr>
        <w:t>Respectarea tuturor cerințelor de mediu ale Guvernului Republicii Moldova, precum și a Legii privind evaluarea impactului asupra mediului din 2014;</w:t>
      </w:r>
    </w:p>
    <w:p w14:paraId="508C3453" w14:textId="093B45C9" w:rsidR="00F25B76" w:rsidRPr="007606C1" w:rsidRDefault="00F25B76" w:rsidP="00BF4201">
      <w:pPr>
        <w:pStyle w:val="MediumGrid1-Accent21"/>
        <w:numPr>
          <w:ilvl w:val="0"/>
          <w:numId w:val="12"/>
        </w:numPr>
        <w:autoSpaceDE w:val="0"/>
        <w:autoSpaceDN w:val="0"/>
        <w:adjustRightInd w:val="0"/>
        <w:spacing w:after="120"/>
        <w:ind w:hanging="294"/>
        <w:jc w:val="both"/>
        <w:rPr>
          <w:rFonts w:ascii="Times New Roman" w:hAnsi="Times New Roman"/>
          <w:color w:val="000000"/>
          <w:sz w:val="24"/>
          <w:szCs w:val="24"/>
        </w:rPr>
      </w:pPr>
      <w:r w:rsidRPr="007606C1">
        <w:rPr>
          <w:rFonts w:ascii="Times New Roman" w:hAnsi="Times New Roman"/>
          <w:color w:val="000000"/>
          <w:sz w:val="24"/>
          <w:szCs w:val="24"/>
        </w:rPr>
        <w:t>Realizarea unor intervenții de dezvoltare durabil</w:t>
      </w:r>
      <w:r w:rsidR="00396D90">
        <w:rPr>
          <w:rFonts w:ascii="Times New Roman" w:hAnsi="Times New Roman"/>
          <w:color w:val="000000"/>
          <w:sz w:val="24"/>
          <w:szCs w:val="24"/>
        </w:rPr>
        <w:t>a</w:t>
      </w:r>
      <w:r w:rsidRPr="007606C1">
        <w:rPr>
          <w:rFonts w:ascii="Times New Roman" w:hAnsi="Times New Roman"/>
          <w:color w:val="000000"/>
          <w:sz w:val="24"/>
          <w:szCs w:val="24"/>
        </w:rPr>
        <w:t xml:space="preserve"> si acceptabile din punct de vedere ecologic și social pentru dezvoltarea si reabilitarea drumurilor;</w:t>
      </w:r>
    </w:p>
    <w:p w14:paraId="2DC037CF" w14:textId="41F0E24C" w:rsidR="00F25B76" w:rsidRPr="007606C1" w:rsidRDefault="00F25B76" w:rsidP="00BF4201">
      <w:pPr>
        <w:pStyle w:val="MediumGrid1-Accent21"/>
        <w:numPr>
          <w:ilvl w:val="0"/>
          <w:numId w:val="12"/>
        </w:numPr>
        <w:autoSpaceDE w:val="0"/>
        <w:autoSpaceDN w:val="0"/>
        <w:adjustRightInd w:val="0"/>
        <w:spacing w:after="120"/>
        <w:ind w:hanging="294"/>
        <w:jc w:val="both"/>
        <w:rPr>
          <w:rFonts w:ascii="Times New Roman" w:hAnsi="Times New Roman"/>
          <w:color w:val="000000"/>
          <w:sz w:val="24"/>
          <w:szCs w:val="24"/>
        </w:rPr>
      </w:pPr>
      <w:r w:rsidRPr="007606C1">
        <w:rPr>
          <w:rFonts w:ascii="Times New Roman" w:hAnsi="Times New Roman"/>
          <w:color w:val="000000"/>
          <w:sz w:val="24"/>
          <w:szCs w:val="24"/>
        </w:rPr>
        <w:t>Informarea SRA și a contractorilor cu privire la strategiile si activitățile de management de mediu în timpul implementării proiect;</w:t>
      </w:r>
    </w:p>
    <w:p w14:paraId="4229CA01" w14:textId="77777777" w:rsidR="00F25B76" w:rsidRPr="007606C1" w:rsidRDefault="00F25B76" w:rsidP="00717304">
      <w:pPr>
        <w:autoSpaceDE w:val="0"/>
        <w:autoSpaceDN w:val="0"/>
        <w:adjustRightInd w:val="0"/>
        <w:spacing w:after="120"/>
        <w:jc w:val="both"/>
        <w:rPr>
          <w:rFonts w:ascii="Times New Roman" w:hAnsi="Times New Roman"/>
          <w:color w:val="000000"/>
          <w:sz w:val="24"/>
          <w:szCs w:val="24"/>
        </w:rPr>
      </w:pPr>
      <w:r w:rsidRPr="007606C1">
        <w:rPr>
          <w:rFonts w:ascii="Times New Roman" w:hAnsi="Times New Roman"/>
          <w:color w:val="000000"/>
          <w:sz w:val="24"/>
          <w:szCs w:val="24"/>
        </w:rPr>
        <w:t>Pentru a atinge obiectivele de mai sus, au fost întreprinse următoare acțiuni în formularea PMMS.</w:t>
      </w:r>
    </w:p>
    <w:p w14:paraId="58375EFB" w14:textId="47ED83EF" w:rsidR="00F25B76" w:rsidRPr="007606C1" w:rsidRDefault="00BF4201" w:rsidP="00BF4201">
      <w:pPr>
        <w:pStyle w:val="MediumGrid1-Accent21"/>
        <w:numPr>
          <w:ilvl w:val="0"/>
          <w:numId w:val="13"/>
        </w:numPr>
        <w:autoSpaceDE w:val="0"/>
        <w:autoSpaceDN w:val="0"/>
        <w:adjustRightInd w:val="0"/>
        <w:spacing w:after="120"/>
        <w:ind w:hanging="436"/>
        <w:jc w:val="both"/>
        <w:rPr>
          <w:rFonts w:ascii="Times New Roman" w:hAnsi="Times New Roman"/>
          <w:color w:val="000000"/>
          <w:sz w:val="24"/>
          <w:szCs w:val="24"/>
        </w:rPr>
      </w:pPr>
      <w:r>
        <w:rPr>
          <w:rFonts w:ascii="Times New Roman" w:hAnsi="Times New Roman"/>
          <w:color w:val="000000"/>
          <w:sz w:val="24"/>
          <w:szCs w:val="24"/>
        </w:rPr>
        <w:t>Propunerea</w:t>
      </w:r>
      <w:r w:rsidR="00F25B76" w:rsidRPr="007606C1">
        <w:rPr>
          <w:rFonts w:ascii="Times New Roman" w:hAnsi="Times New Roman"/>
          <w:color w:val="000000"/>
          <w:sz w:val="24"/>
          <w:szCs w:val="24"/>
        </w:rPr>
        <w:t xml:space="preserve"> măsurilor care trebuie adoptate în planificarea si proiectarea proiectelor pentru </w:t>
      </w:r>
      <w:r>
        <w:rPr>
          <w:rFonts w:ascii="Times New Roman" w:hAnsi="Times New Roman"/>
          <w:color w:val="000000"/>
          <w:sz w:val="24"/>
          <w:szCs w:val="24"/>
        </w:rPr>
        <w:t>a</w:t>
      </w:r>
      <w:r w:rsidR="00F25B76" w:rsidRPr="007606C1">
        <w:rPr>
          <w:rFonts w:ascii="Times New Roman" w:hAnsi="Times New Roman"/>
          <w:color w:val="000000"/>
          <w:sz w:val="24"/>
          <w:szCs w:val="24"/>
        </w:rPr>
        <w:t xml:space="preserve"> evita sau minimiza impactul negativ asupra mediului și a comunităților afectate;</w:t>
      </w:r>
    </w:p>
    <w:p w14:paraId="5F439C1F" w14:textId="77777777" w:rsidR="00F25B76" w:rsidRPr="007606C1" w:rsidRDefault="00F25B76" w:rsidP="00BF4201">
      <w:pPr>
        <w:pStyle w:val="MediumGrid1-Accent21"/>
        <w:numPr>
          <w:ilvl w:val="0"/>
          <w:numId w:val="13"/>
        </w:numPr>
        <w:autoSpaceDE w:val="0"/>
        <w:autoSpaceDN w:val="0"/>
        <w:adjustRightInd w:val="0"/>
        <w:spacing w:after="120"/>
        <w:ind w:hanging="436"/>
        <w:jc w:val="both"/>
        <w:rPr>
          <w:rFonts w:ascii="Times New Roman" w:hAnsi="Times New Roman"/>
          <w:color w:val="000000"/>
          <w:sz w:val="24"/>
          <w:szCs w:val="24"/>
        </w:rPr>
      </w:pPr>
      <w:r w:rsidRPr="007606C1">
        <w:rPr>
          <w:rFonts w:ascii="Times New Roman" w:hAnsi="Times New Roman"/>
          <w:color w:val="000000"/>
          <w:sz w:val="24"/>
          <w:szCs w:val="24"/>
        </w:rPr>
        <w:t>Efectuarea unei analize de bază si identificarea potențialelor impacturi sociale și de mediu ;</w:t>
      </w:r>
    </w:p>
    <w:p w14:paraId="3FC94267" w14:textId="77777777" w:rsidR="00F25B76" w:rsidRPr="007606C1" w:rsidRDefault="00F25B76" w:rsidP="00BF4201">
      <w:pPr>
        <w:pStyle w:val="MediumGrid1-Accent21"/>
        <w:numPr>
          <w:ilvl w:val="0"/>
          <w:numId w:val="13"/>
        </w:numPr>
        <w:autoSpaceDE w:val="0"/>
        <w:autoSpaceDN w:val="0"/>
        <w:adjustRightInd w:val="0"/>
        <w:spacing w:after="120"/>
        <w:ind w:hanging="436"/>
        <w:jc w:val="both"/>
        <w:rPr>
          <w:rFonts w:ascii="Times New Roman" w:hAnsi="Times New Roman"/>
          <w:color w:val="000000"/>
          <w:sz w:val="24"/>
          <w:szCs w:val="24"/>
        </w:rPr>
      </w:pPr>
      <w:r w:rsidRPr="007606C1">
        <w:rPr>
          <w:rFonts w:ascii="Times New Roman" w:hAnsi="Times New Roman"/>
          <w:color w:val="000000"/>
          <w:sz w:val="24"/>
          <w:szCs w:val="24"/>
        </w:rPr>
        <w:lastRenderedPageBreak/>
        <w:t xml:space="preserve">formularea unor măsuri specifice de atenuare pentru A evita sau a minimiza impactul negativ al fazelor de </w:t>
      </w:r>
      <w:proofErr w:type="spellStart"/>
      <w:r w:rsidRPr="007606C1">
        <w:rPr>
          <w:rFonts w:ascii="Times New Roman" w:hAnsi="Times New Roman"/>
          <w:color w:val="000000"/>
          <w:sz w:val="24"/>
          <w:szCs w:val="24"/>
        </w:rPr>
        <w:t>preconstrucție</w:t>
      </w:r>
      <w:proofErr w:type="spellEnd"/>
      <w:r w:rsidRPr="007606C1">
        <w:rPr>
          <w:rFonts w:ascii="Times New Roman" w:hAnsi="Times New Roman"/>
          <w:color w:val="000000"/>
          <w:sz w:val="24"/>
          <w:szCs w:val="24"/>
        </w:rPr>
        <w:t xml:space="preserve"> , construcție , exploatare si întreținere a dezvoltării drumului ;</w:t>
      </w:r>
    </w:p>
    <w:p w14:paraId="27054DE6" w14:textId="7910C52B" w:rsidR="00F25B76" w:rsidRPr="007606C1" w:rsidRDefault="00F25B76" w:rsidP="00BF4201">
      <w:pPr>
        <w:pStyle w:val="MediumGrid1-Accent21"/>
        <w:numPr>
          <w:ilvl w:val="0"/>
          <w:numId w:val="13"/>
        </w:numPr>
        <w:autoSpaceDE w:val="0"/>
        <w:autoSpaceDN w:val="0"/>
        <w:adjustRightInd w:val="0"/>
        <w:spacing w:after="120"/>
        <w:ind w:hanging="436"/>
        <w:jc w:val="both"/>
        <w:rPr>
          <w:rFonts w:ascii="Times New Roman" w:hAnsi="Times New Roman"/>
          <w:color w:val="000000"/>
          <w:sz w:val="24"/>
          <w:szCs w:val="24"/>
        </w:rPr>
      </w:pPr>
      <w:r w:rsidRPr="007606C1">
        <w:rPr>
          <w:rFonts w:ascii="Times New Roman" w:hAnsi="Times New Roman"/>
          <w:color w:val="000000"/>
          <w:sz w:val="24"/>
          <w:szCs w:val="24"/>
        </w:rPr>
        <w:t xml:space="preserve">pregătirea unui plan de monitorizare a punerii în aplicarea măsurilor de atenuare si </w:t>
      </w:r>
      <w:r w:rsidR="00BF4201">
        <w:rPr>
          <w:rFonts w:ascii="Times New Roman" w:hAnsi="Times New Roman"/>
          <w:color w:val="000000"/>
          <w:sz w:val="24"/>
          <w:szCs w:val="24"/>
        </w:rPr>
        <w:t>a</w:t>
      </w:r>
      <w:r w:rsidRPr="007606C1">
        <w:rPr>
          <w:rFonts w:ascii="Times New Roman" w:hAnsi="Times New Roman"/>
          <w:color w:val="000000"/>
          <w:sz w:val="24"/>
          <w:szCs w:val="24"/>
        </w:rPr>
        <w:t xml:space="preserve"> eficacității acestora în </w:t>
      </w:r>
      <w:r w:rsidR="00BF4201">
        <w:rPr>
          <w:rFonts w:ascii="Times New Roman" w:hAnsi="Times New Roman"/>
          <w:color w:val="000000"/>
          <w:sz w:val="24"/>
          <w:szCs w:val="24"/>
        </w:rPr>
        <w:t>minimalizare</w:t>
      </w:r>
      <w:r w:rsidRPr="007606C1">
        <w:rPr>
          <w:rFonts w:ascii="Times New Roman" w:hAnsi="Times New Roman"/>
          <w:color w:val="000000"/>
          <w:sz w:val="24"/>
          <w:szCs w:val="24"/>
        </w:rPr>
        <w:t xml:space="preserve"> impactului negativ;</w:t>
      </w:r>
    </w:p>
    <w:p w14:paraId="118A3A4A" w14:textId="5385634B" w:rsidR="00F25B76" w:rsidRPr="007606C1" w:rsidRDefault="00F25B76" w:rsidP="00BF4201">
      <w:pPr>
        <w:pStyle w:val="MediumGrid1-Accent21"/>
        <w:numPr>
          <w:ilvl w:val="0"/>
          <w:numId w:val="13"/>
        </w:numPr>
        <w:autoSpaceDE w:val="0"/>
        <w:autoSpaceDN w:val="0"/>
        <w:adjustRightInd w:val="0"/>
        <w:spacing w:after="120"/>
        <w:ind w:hanging="436"/>
        <w:jc w:val="both"/>
        <w:rPr>
          <w:rFonts w:ascii="Times New Roman" w:hAnsi="Times New Roman"/>
          <w:color w:val="000000"/>
          <w:sz w:val="24"/>
          <w:szCs w:val="24"/>
        </w:rPr>
      </w:pPr>
      <w:r w:rsidRPr="007606C1">
        <w:rPr>
          <w:rFonts w:ascii="Times New Roman" w:hAnsi="Times New Roman"/>
          <w:color w:val="000000"/>
          <w:sz w:val="24"/>
          <w:szCs w:val="24"/>
        </w:rPr>
        <w:t xml:space="preserve">Instituirea unui mecanism </w:t>
      </w:r>
      <w:proofErr w:type="spellStart"/>
      <w:r w:rsidRPr="007606C1">
        <w:rPr>
          <w:rFonts w:ascii="Times New Roman" w:hAnsi="Times New Roman"/>
          <w:color w:val="000000"/>
          <w:sz w:val="24"/>
          <w:szCs w:val="24"/>
        </w:rPr>
        <w:t>instituţional</w:t>
      </w:r>
      <w:proofErr w:type="spellEnd"/>
      <w:r w:rsidRPr="007606C1">
        <w:rPr>
          <w:rFonts w:ascii="Times New Roman" w:hAnsi="Times New Roman"/>
          <w:color w:val="000000"/>
          <w:sz w:val="24"/>
          <w:szCs w:val="24"/>
        </w:rPr>
        <w:t xml:space="preserve"> pentru implementarea, monitorizarea si raportarea PMMS.</w:t>
      </w:r>
    </w:p>
    <w:p w14:paraId="7EEAD22A" w14:textId="25215883" w:rsidR="00F25B76" w:rsidRPr="00F25B76" w:rsidRDefault="00F25B76" w:rsidP="00717304">
      <w:pPr>
        <w:jc w:val="both"/>
        <w:rPr>
          <w:rFonts w:ascii="Times New Roman" w:hAnsi="Times New Roman"/>
          <w:b/>
          <w:bCs/>
          <w:sz w:val="24"/>
          <w:szCs w:val="24"/>
        </w:rPr>
      </w:pPr>
      <w:r w:rsidRPr="00F25B76">
        <w:rPr>
          <w:rFonts w:ascii="Times New Roman" w:hAnsi="Times New Roman"/>
          <w:b/>
          <w:bCs/>
          <w:sz w:val="24"/>
          <w:szCs w:val="24"/>
        </w:rPr>
        <w:t>C8.1 Cornești-Năpădeni-Radeni-M5</w:t>
      </w:r>
    </w:p>
    <w:p w14:paraId="4ADBFE11" w14:textId="77777777" w:rsidR="00314101" w:rsidRDefault="00314101" w:rsidP="00314101">
      <w:pPr>
        <w:jc w:val="both"/>
        <w:rPr>
          <w:rFonts w:ascii="Times New Roman" w:hAnsi="Times New Roman"/>
          <w:sz w:val="24"/>
          <w:szCs w:val="24"/>
        </w:rPr>
      </w:pPr>
      <w:r w:rsidRPr="002211A2">
        <w:rPr>
          <w:rFonts w:ascii="Times New Roman" w:hAnsi="Times New Roman"/>
          <w:noProof/>
          <w:sz w:val="24"/>
          <w:szCs w:val="24"/>
        </w:rPr>
        <w:drawing>
          <wp:inline distT="0" distB="0" distL="0" distR="0" wp14:anchorId="2BA381BF" wp14:editId="3AB53E06">
            <wp:extent cx="6332220" cy="3745230"/>
            <wp:effectExtent l="0" t="0" r="0" b="7620"/>
            <wp:docPr id="11994141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2220" cy="3745230"/>
                    </a:xfrm>
                    <a:prstGeom prst="rect">
                      <a:avLst/>
                    </a:prstGeom>
                    <a:noFill/>
                    <a:ln>
                      <a:noFill/>
                    </a:ln>
                  </pic:spPr>
                </pic:pic>
              </a:graphicData>
            </a:graphic>
          </wp:inline>
        </w:drawing>
      </w:r>
    </w:p>
    <w:p w14:paraId="74AEA9D7" w14:textId="77777777" w:rsidR="00314101" w:rsidRPr="00F25B76" w:rsidRDefault="00314101" w:rsidP="00314101">
      <w:pPr>
        <w:jc w:val="both"/>
        <w:rPr>
          <w:rFonts w:ascii="Times New Roman" w:hAnsi="Times New Roman"/>
          <w:b/>
          <w:bCs/>
          <w:sz w:val="24"/>
          <w:szCs w:val="24"/>
        </w:rPr>
      </w:pPr>
      <w:r w:rsidRPr="00F25B76">
        <w:rPr>
          <w:rFonts w:ascii="Times New Roman" w:hAnsi="Times New Roman"/>
          <w:b/>
          <w:bCs/>
          <w:sz w:val="24"/>
          <w:szCs w:val="24"/>
        </w:rPr>
        <w:t>C8.2 Radeni -Dereneu-C8.3</w:t>
      </w:r>
    </w:p>
    <w:p w14:paraId="6BB68AE0" w14:textId="77777777" w:rsidR="00314101" w:rsidRDefault="00314101" w:rsidP="00314101">
      <w:pPr>
        <w:jc w:val="both"/>
        <w:rPr>
          <w:rFonts w:ascii="Times New Roman" w:hAnsi="Times New Roman"/>
          <w:sz w:val="24"/>
          <w:szCs w:val="24"/>
        </w:rPr>
      </w:pPr>
      <w:r w:rsidRPr="002211A2">
        <w:rPr>
          <w:rFonts w:ascii="Times New Roman" w:hAnsi="Times New Roman"/>
          <w:noProof/>
          <w:sz w:val="24"/>
          <w:szCs w:val="24"/>
        </w:rPr>
        <w:lastRenderedPageBreak/>
        <w:drawing>
          <wp:inline distT="0" distB="0" distL="0" distR="0" wp14:anchorId="56194A83" wp14:editId="234C77BB">
            <wp:extent cx="6332220" cy="4192270"/>
            <wp:effectExtent l="0" t="0" r="0" b="0"/>
            <wp:docPr id="2117424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2220" cy="4192270"/>
                    </a:xfrm>
                    <a:prstGeom prst="rect">
                      <a:avLst/>
                    </a:prstGeom>
                    <a:noFill/>
                    <a:ln>
                      <a:noFill/>
                    </a:ln>
                  </pic:spPr>
                </pic:pic>
              </a:graphicData>
            </a:graphic>
          </wp:inline>
        </w:drawing>
      </w:r>
    </w:p>
    <w:p w14:paraId="54FA9142" w14:textId="77777777" w:rsidR="00314101" w:rsidRDefault="00314101" w:rsidP="00314101">
      <w:pPr>
        <w:jc w:val="both"/>
        <w:rPr>
          <w:rFonts w:ascii="Times New Roman" w:hAnsi="Times New Roman"/>
          <w:sz w:val="24"/>
          <w:szCs w:val="24"/>
        </w:rPr>
      </w:pPr>
    </w:p>
    <w:p w14:paraId="78CEA07B" w14:textId="77777777" w:rsidR="007C3689" w:rsidRPr="00E53086" w:rsidRDefault="007C3689" w:rsidP="007C3689">
      <w:pPr>
        <w:pStyle w:val="Heading1"/>
        <w:numPr>
          <w:ilvl w:val="0"/>
          <w:numId w:val="11"/>
        </w:numPr>
        <w:spacing w:before="120" w:after="240" w:line="276" w:lineRule="auto"/>
        <w:jc w:val="both"/>
        <w:rPr>
          <w:smallCaps/>
          <w:szCs w:val="24"/>
        </w:rPr>
      </w:pPr>
      <w:bookmarkStart w:id="6" w:name="_Toc306042028"/>
      <w:bookmarkStart w:id="7" w:name="_Toc157175430"/>
      <w:bookmarkStart w:id="8" w:name="_Toc157178676"/>
      <w:r w:rsidRPr="00E53086">
        <w:rPr>
          <w:smallCaps/>
          <w:szCs w:val="24"/>
        </w:rPr>
        <w:t>IMPACTUL POTENȚIAL SOCIAL ȘI DE MEDIU AL PROIECTULUI</w:t>
      </w:r>
      <w:bookmarkEnd w:id="6"/>
      <w:bookmarkEnd w:id="7"/>
      <w:bookmarkEnd w:id="8"/>
    </w:p>
    <w:p w14:paraId="29EF90D6" w14:textId="1E109E1E" w:rsidR="007C3689" w:rsidRPr="00E53086" w:rsidRDefault="007C3689" w:rsidP="00D37E2E">
      <w:pPr>
        <w:jc w:val="both"/>
        <w:rPr>
          <w:rFonts w:ascii="Times New Roman" w:eastAsia="Times New Roman" w:hAnsi="Times New Roman"/>
          <w:sz w:val="24"/>
          <w:szCs w:val="24"/>
        </w:rPr>
      </w:pPr>
      <w:r w:rsidRPr="00E53086">
        <w:rPr>
          <w:rFonts w:ascii="Times New Roman" w:eastAsia="Times New Roman" w:hAnsi="Times New Roman"/>
          <w:sz w:val="24"/>
          <w:szCs w:val="24"/>
        </w:rPr>
        <w:t>Datorită naturii activităților care urmează să fie puse în aplicare prin acest proiect, se estimează că impactul asupra mediului va fi o consecință a prezenței umane și a mașinilor de construcție, precum și a naturii lucrărilor de construcție la fața locului, care sunt limitate la amplasarea lucrărilor sau la vecinătatea ace</w:t>
      </w:r>
      <w:r w:rsidR="00BF4201">
        <w:rPr>
          <w:rFonts w:ascii="Times New Roman" w:eastAsia="Times New Roman" w:hAnsi="Times New Roman"/>
          <w:sz w:val="24"/>
          <w:szCs w:val="24"/>
        </w:rPr>
        <w:t>stora</w:t>
      </w:r>
      <w:r w:rsidRPr="00E53086">
        <w:rPr>
          <w:rFonts w:ascii="Times New Roman" w:eastAsia="Times New Roman" w:hAnsi="Times New Roman"/>
          <w:sz w:val="24"/>
          <w:szCs w:val="24"/>
        </w:rPr>
        <w:t>.</w:t>
      </w:r>
    </w:p>
    <w:p w14:paraId="669428D9" w14:textId="01719143" w:rsidR="007C3689" w:rsidRPr="00E53086" w:rsidRDefault="007C3689" w:rsidP="00D37E2E">
      <w:pPr>
        <w:autoSpaceDE w:val="0"/>
        <w:autoSpaceDN w:val="0"/>
        <w:adjustRightInd w:val="0"/>
        <w:jc w:val="both"/>
        <w:rPr>
          <w:rFonts w:ascii="Times New Roman" w:hAnsi="Times New Roman"/>
          <w:color w:val="000000"/>
          <w:sz w:val="24"/>
          <w:szCs w:val="24"/>
        </w:rPr>
      </w:pPr>
      <w:r w:rsidRPr="00E53086">
        <w:rPr>
          <w:rFonts w:ascii="Times New Roman" w:hAnsi="Times New Roman"/>
          <w:color w:val="000000" w:themeColor="text1"/>
          <w:sz w:val="24"/>
          <w:szCs w:val="24"/>
        </w:rPr>
        <w:t>În general, nu se preconizează niciun impact social și de mediu major. Cele mai multe dintre ele vor fi temporare și locale, mai ales în timpul fazei de construcție si vor provoca doar efecte negative minore, localizate și pe termen scurt . Majoritatea acestor impacturi vor fi legat în principal de lucrări de reabilitare, cum ar fi nivelarea, nivelarea, amorsarea fisurilor, suprafațarea, traficul vehiculelor de construcții/tractarea materialelor de construcție a drumurilor, stocarea materialelor de construcție si utilizarea eliminării deșeurilor. Aceste impacturi sunt frecvente în lucrări de reabilitare a drumurilor și pot fi atenuate prin tehnicile de gestionare existente.</w:t>
      </w:r>
    </w:p>
    <w:p w14:paraId="4D2C6900" w14:textId="435D7F90" w:rsidR="00AD7043" w:rsidRPr="00E53086" w:rsidRDefault="00AD7043" w:rsidP="009F7E54">
      <w:pPr>
        <w:autoSpaceDE w:val="0"/>
        <w:autoSpaceDN w:val="0"/>
        <w:adjustRightInd w:val="0"/>
        <w:jc w:val="both"/>
        <w:rPr>
          <w:rFonts w:ascii="Times New Roman" w:hAnsi="Times New Roman"/>
          <w:color w:val="000000"/>
          <w:sz w:val="24"/>
          <w:szCs w:val="24"/>
        </w:rPr>
      </w:pPr>
      <w:r w:rsidRPr="00E53086">
        <w:rPr>
          <w:rFonts w:ascii="Times New Roman" w:hAnsi="Times New Roman"/>
          <w:color w:val="000000"/>
          <w:sz w:val="24"/>
          <w:szCs w:val="24"/>
        </w:rPr>
        <w:t>Impacturile au provenit din utilizare amestecurilor de asfalt-beton, bitum si alte materiale periculoase, iar transportul acestora de la locurile în care sunt produse la locurile în care sunt aplicate. Toate aceste impacturi sunt, de asemenea, comune pentru astfel de lucrări și pot fi ușor atenuează prin aplicarea tehnicilor si măsurilor existente.</w:t>
      </w:r>
    </w:p>
    <w:p w14:paraId="3BC500B6" w14:textId="5360654F" w:rsidR="00AD7043" w:rsidRPr="00E53086" w:rsidRDefault="00AD7043" w:rsidP="009F7E54">
      <w:pPr>
        <w:autoSpaceDE w:val="0"/>
        <w:autoSpaceDN w:val="0"/>
        <w:adjustRightInd w:val="0"/>
        <w:jc w:val="both"/>
        <w:rPr>
          <w:rFonts w:ascii="Times New Roman" w:hAnsi="Times New Roman"/>
          <w:color w:val="000000"/>
          <w:sz w:val="24"/>
          <w:szCs w:val="24"/>
        </w:rPr>
      </w:pPr>
      <w:r w:rsidRPr="00E53086">
        <w:rPr>
          <w:rFonts w:ascii="Times New Roman" w:hAnsi="Times New Roman"/>
          <w:color w:val="000000" w:themeColor="text1"/>
          <w:sz w:val="24"/>
          <w:szCs w:val="24"/>
        </w:rPr>
        <w:lastRenderedPageBreak/>
        <w:t xml:space="preserve">După finalizare, proiectul va avea un impact indirect pozitiv asupra bunăstării umane, siguranței , sănătății si mediu </w:t>
      </w:r>
      <w:proofErr w:type="spellStart"/>
      <w:r w:rsidRPr="00E53086">
        <w:rPr>
          <w:rFonts w:ascii="Times New Roman" w:hAnsi="Times New Roman"/>
          <w:color w:val="000000" w:themeColor="text1"/>
          <w:sz w:val="24"/>
          <w:szCs w:val="24"/>
        </w:rPr>
        <w:t>socio</w:t>
      </w:r>
      <w:proofErr w:type="spellEnd"/>
      <w:r w:rsidRPr="00E53086">
        <w:rPr>
          <w:rFonts w:ascii="Times New Roman" w:hAnsi="Times New Roman"/>
          <w:color w:val="000000" w:themeColor="text1"/>
          <w:sz w:val="24"/>
          <w:szCs w:val="24"/>
        </w:rPr>
        <w:t>-economic prin reducere costurilor de operare a vehiculelor si scăderea numărului de accidente; reducere poluării aerului rezultată din emisiile vehiculelor pe tronsoanele de drum reabilitate; curățarea canalelor de scurgere de pe marginea drumului; risc redus de poluare si eroziune a solului, precum și poluarea apei rezultată din reabilitarea sistemul de drenaj, risc redus de alunecări de teren datorită stabilizării versanților, acces mai bun la așezări si piețe, dezvoltare de noi oportunități de afaceri etc.</w:t>
      </w:r>
    </w:p>
    <w:p w14:paraId="6C5DE25D" w14:textId="5F052574" w:rsidR="0035659D" w:rsidRPr="00386122" w:rsidRDefault="0035659D" w:rsidP="004E4D84">
      <w:pPr>
        <w:jc w:val="both"/>
        <w:rPr>
          <w:rFonts w:ascii="Times New Roman" w:hAnsi="Times New Roman"/>
          <w:color w:val="000000" w:themeColor="text1"/>
          <w:sz w:val="24"/>
          <w:szCs w:val="24"/>
        </w:rPr>
      </w:pPr>
      <w:r w:rsidRPr="00386122">
        <w:rPr>
          <w:rFonts w:ascii="Times New Roman" w:hAnsi="Times New Roman"/>
          <w:color w:val="000000" w:themeColor="text1"/>
          <w:sz w:val="24"/>
          <w:szCs w:val="24"/>
        </w:rPr>
        <w:t xml:space="preserve">Utilizatorii drumurilor vor resimți doar efecte pozitive ca urmare a </w:t>
      </w:r>
      <w:r w:rsidR="006F71BA">
        <w:rPr>
          <w:rFonts w:ascii="Times New Roman" w:hAnsi="Times New Roman"/>
          <w:color w:val="000000" w:themeColor="text1"/>
          <w:sz w:val="24"/>
          <w:szCs w:val="24"/>
        </w:rPr>
        <w:t>îmbunătățirii</w:t>
      </w:r>
      <w:r w:rsidRPr="00386122">
        <w:rPr>
          <w:rFonts w:ascii="Times New Roman" w:hAnsi="Times New Roman"/>
          <w:color w:val="000000" w:themeColor="text1"/>
          <w:sz w:val="24"/>
          <w:szCs w:val="24"/>
        </w:rPr>
        <w:t xml:space="preserve"> infrastructurii de transport. În primul rând, acestea sunt:</w:t>
      </w:r>
    </w:p>
    <w:p w14:paraId="68C2068A" w14:textId="637AAE40" w:rsidR="0035659D" w:rsidRPr="00386122" w:rsidRDefault="0035659D" w:rsidP="004E4D84">
      <w:pPr>
        <w:jc w:val="both"/>
        <w:rPr>
          <w:rFonts w:ascii="Times New Roman" w:hAnsi="Times New Roman"/>
          <w:color w:val="000000" w:themeColor="text1"/>
          <w:sz w:val="24"/>
          <w:szCs w:val="24"/>
        </w:rPr>
      </w:pPr>
      <w:r w:rsidRPr="00386122">
        <w:rPr>
          <w:rFonts w:ascii="Times New Roman" w:hAnsi="Times New Roman"/>
          <w:color w:val="000000" w:themeColor="text1"/>
          <w:sz w:val="24"/>
          <w:szCs w:val="24"/>
        </w:rPr>
        <w:t xml:space="preserve">- </w:t>
      </w:r>
      <w:proofErr w:type="spellStart"/>
      <w:r w:rsidRPr="00386122">
        <w:rPr>
          <w:rFonts w:ascii="Times New Roman" w:hAnsi="Times New Roman"/>
          <w:color w:val="000000" w:themeColor="text1"/>
          <w:sz w:val="24"/>
          <w:szCs w:val="24"/>
        </w:rPr>
        <w:t>siguranta</w:t>
      </w:r>
      <w:proofErr w:type="spellEnd"/>
      <w:r w:rsidRPr="00386122">
        <w:rPr>
          <w:rFonts w:ascii="Times New Roman" w:hAnsi="Times New Roman"/>
          <w:color w:val="000000" w:themeColor="text1"/>
          <w:sz w:val="24"/>
          <w:szCs w:val="24"/>
        </w:rPr>
        <w:t xml:space="preserve"> sporita si </w:t>
      </w:r>
      <w:proofErr w:type="spellStart"/>
      <w:r w:rsidRPr="00386122">
        <w:rPr>
          <w:rFonts w:ascii="Times New Roman" w:hAnsi="Times New Roman"/>
          <w:color w:val="000000" w:themeColor="text1"/>
          <w:sz w:val="24"/>
          <w:szCs w:val="24"/>
        </w:rPr>
        <w:t>conditii</w:t>
      </w:r>
      <w:proofErr w:type="spellEnd"/>
      <w:r w:rsidRPr="00386122">
        <w:rPr>
          <w:rFonts w:ascii="Times New Roman" w:hAnsi="Times New Roman"/>
          <w:color w:val="000000" w:themeColor="text1"/>
          <w:sz w:val="24"/>
          <w:szCs w:val="24"/>
        </w:rPr>
        <w:t xml:space="preserve"> confortabil de trafic;</w:t>
      </w:r>
    </w:p>
    <w:p w14:paraId="7681C69A" w14:textId="182DFD6E" w:rsidR="0035659D" w:rsidRPr="00386122" w:rsidRDefault="0035659D" w:rsidP="004E4D84">
      <w:pPr>
        <w:jc w:val="both"/>
        <w:rPr>
          <w:rFonts w:ascii="Times New Roman" w:hAnsi="Times New Roman"/>
          <w:color w:val="000000" w:themeColor="text1"/>
          <w:sz w:val="24"/>
          <w:szCs w:val="24"/>
        </w:rPr>
      </w:pPr>
      <w:r w:rsidRPr="00386122">
        <w:rPr>
          <w:rFonts w:ascii="Times New Roman" w:hAnsi="Times New Roman"/>
          <w:color w:val="000000" w:themeColor="text1"/>
          <w:sz w:val="24"/>
          <w:szCs w:val="24"/>
        </w:rPr>
        <w:t xml:space="preserve">- economia de combustibil si uzura redusă </w:t>
      </w:r>
      <w:r w:rsidR="006F71BA">
        <w:rPr>
          <w:rFonts w:ascii="Times New Roman" w:hAnsi="Times New Roman"/>
          <w:color w:val="000000" w:themeColor="text1"/>
          <w:sz w:val="24"/>
          <w:szCs w:val="24"/>
        </w:rPr>
        <w:t xml:space="preserve">al </w:t>
      </w:r>
      <w:proofErr w:type="spellStart"/>
      <w:r w:rsidRPr="00386122">
        <w:rPr>
          <w:rFonts w:ascii="Times New Roman" w:hAnsi="Times New Roman"/>
          <w:color w:val="000000" w:themeColor="text1"/>
          <w:sz w:val="24"/>
          <w:szCs w:val="24"/>
        </w:rPr>
        <w:t>vehicul</w:t>
      </w:r>
      <w:r w:rsidR="006F71BA">
        <w:rPr>
          <w:rFonts w:ascii="Times New Roman" w:hAnsi="Times New Roman"/>
          <w:color w:val="000000" w:themeColor="text1"/>
          <w:sz w:val="24"/>
          <w:szCs w:val="24"/>
        </w:rPr>
        <w:t>ui</w:t>
      </w:r>
      <w:proofErr w:type="spellEnd"/>
      <w:r w:rsidRPr="00386122">
        <w:rPr>
          <w:rFonts w:ascii="Times New Roman" w:hAnsi="Times New Roman"/>
          <w:color w:val="000000" w:themeColor="text1"/>
          <w:sz w:val="24"/>
          <w:szCs w:val="24"/>
        </w:rPr>
        <w:t xml:space="preserve"> datorită conducerii pe o suprafață modernă a drumului si posibilitatea oferită de a alege un mod optim si viteza de mișcare.</w:t>
      </w:r>
    </w:p>
    <w:p w14:paraId="6BAD066B" w14:textId="77777777" w:rsidR="0035659D" w:rsidRPr="00386122" w:rsidRDefault="0035659D" w:rsidP="004E4D84">
      <w:pPr>
        <w:jc w:val="both"/>
        <w:rPr>
          <w:rFonts w:ascii="Times New Roman" w:hAnsi="Times New Roman"/>
          <w:color w:val="000000" w:themeColor="text1"/>
          <w:sz w:val="24"/>
          <w:szCs w:val="24"/>
        </w:rPr>
      </w:pPr>
      <w:r w:rsidRPr="00386122">
        <w:rPr>
          <w:rFonts w:ascii="Times New Roman" w:hAnsi="Times New Roman"/>
          <w:color w:val="000000" w:themeColor="text1"/>
          <w:sz w:val="24"/>
          <w:szCs w:val="24"/>
        </w:rPr>
        <w:t>În plus, soluții de proiectare prevăd :</w:t>
      </w:r>
    </w:p>
    <w:p w14:paraId="67DC161A" w14:textId="51B8B630" w:rsidR="0035659D" w:rsidRPr="00386122" w:rsidRDefault="0035659D" w:rsidP="004E4D84">
      <w:pPr>
        <w:jc w:val="both"/>
        <w:rPr>
          <w:rFonts w:ascii="Times New Roman" w:hAnsi="Times New Roman"/>
          <w:color w:val="000000" w:themeColor="text1"/>
          <w:sz w:val="24"/>
          <w:szCs w:val="24"/>
        </w:rPr>
      </w:pPr>
      <w:r w:rsidRPr="00386122">
        <w:rPr>
          <w:rFonts w:ascii="Times New Roman" w:hAnsi="Times New Roman"/>
          <w:color w:val="000000" w:themeColor="text1"/>
          <w:sz w:val="24"/>
          <w:szCs w:val="24"/>
        </w:rPr>
        <w:t xml:space="preserve">- construcția </w:t>
      </w:r>
      <w:r w:rsidR="006F71BA">
        <w:rPr>
          <w:rFonts w:ascii="Times New Roman" w:hAnsi="Times New Roman"/>
          <w:color w:val="000000" w:themeColor="text1"/>
          <w:sz w:val="24"/>
          <w:szCs w:val="24"/>
        </w:rPr>
        <w:t xml:space="preserve">stațiilor </w:t>
      </w:r>
      <w:r w:rsidRPr="00386122">
        <w:rPr>
          <w:rFonts w:ascii="Times New Roman" w:hAnsi="Times New Roman"/>
          <w:color w:val="000000" w:themeColor="text1"/>
          <w:sz w:val="24"/>
          <w:szCs w:val="24"/>
        </w:rPr>
        <w:t>de autobuz ;</w:t>
      </w:r>
    </w:p>
    <w:p w14:paraId="0148DE8F" w14:textId="16BC7B63" w:rsidR="0035659D" w:rsidRPr="00386122" w:rsidRDefault="0035659D" w:rsidP="004E4D84">
      <w:pPr>
        <w:jc w:val="both"/>
        <w:rPr>
          <w:rFonts w:ascii="Times New Roman" w:hAnsi="Times New Roman"/>
          <w:color w:val="000000" w:themeColor="text1"/>
          <w:sz w:val="24"/>
          <w:szCs w:val="24"/>
        </w:rPr>
      </w:pPr>
      <w:r w:rsidRPr="00386122">
        <w:rPr>
          <w:rFonts w:ascii="Times New Roman" w:hAnsi="Times New Roman"/>
          <w:color w:val="000000" w:themeColor="text1"/>
          <w:sz w:val="24"/>
          <w:szCs w:val="24"/>
        </w:rPr>
        <w:t>- construcția drumuri si intersecții;</w:t>
      </w:r>
    </w:p>
    <w:p w14:paraId="638EB1C5" w14:textId="7A927B63" w:rsidR="0035659D" w:rsidRPr="00386122" w:rsidRDefault="0035659D" w:rsidP="004E4D84">
      <w:pPr>
        <w:jc w:val="both"/>
        <w:rPr>
          <w:rFonts w:ascii="Times New Roman" w:hAnsi="Times New Roman"/>
          <w:color w:val="000000" w:themeColor="text1"/>
          <w:sz w:val="24"/>
          <w:szCs w:val="24"/>
        </w:rPr>
      </w:pPr>
      <w:r w:rsidRPr="00386122">
        <w:rPr>
          <w:rFonts w:ascii="Times New Roman" w:hAnsi="Times New Roman"/>
          <w:color w:val="000000" w:themeColor="text1"/>
          <w:sz w:val="24"/>
          <w:szCs w:val="24"/>
        </w:rPr>
        <w:t xml:space="preserve">- instalarea iluminatului artificial </w:t>
      </w:r>
      <w:r w:rsidR="006F71BA" w:rsidRPr="00386122">
        <w:rPr>
          <w:rFonts w:ascii="Times New Roman" w:hAnsi="Times New Roman"/>
          <w:color w:val="000000" w:themeColor="text1"/>
          <w:sz w:val="24"/>
          <w:szCs w:val="24"/>
        </w:rPr>
        <w:t>staționar</w:t>
      </w:r>
      <w:r w:rsidRPr="00386122">
        <w:rPr>
          <w:rFonts w:ascii="Times New Roman" w:hAnsi="Times New Roman"/>
          <w:color w:val="000000" w:themeColor="text1"/>
          <w:sz w:val="24"/>
          <w:szCs w:val="24"/>
        </w:rPr>
        <w:t>;</w:t>
      </w:r>
    </w:p>
    <w:p w14:paraId="7446B7A5" w14:textId="60947F19" w:rsidR="0035659D" w:rsidRPr="00386122" w:rsidRDefault="0035659D" w:rsidP="004E4D84">
      <w:pPr>
        <w:jc w:val="both"/>
        <w:rPr>
          <w:rFonts w:ascii="Times New Roman" w:hAnsi="Times New Roman"/>
          <w:color w:val="000000" w:themeColor="text1"/>
          <w:sz w:val="24"/>
          <w:szCs w:val="24"/>
        </w:rPr>
      </w:pPr>
      <w:r w:rsidRPr="00386122">
        <w:rPr>
          <w:rFonts w:ascii="Times New Roman" w:hAnsi="Times New Roman"/>
          <w:color w:val="000000" w:themeColor="text1"/>
          <w:sz w:val="24"/>
          <w:szCs w:val="24"/>
        </w:rPr>
        <w:t>- construcția trotuarelor;</w:t>
      </w:r>
    </w:p>
    <w:p w14:paraId="6D8F5FDC" w14:textId="34C77836" w:rsidR="0035659D" w:rsidRPr="00386122" w:rsidRDefault="0035659D" w:rsidP="00A91AC8">
      <w:pPr>
        <w:jc w:val="both"/>
        <w:rPr>
          <w:rFonts w:ascii="Times New Roman" w:hAnsi="Times New Roman"/>
          <w:color w:val="000000" w:themeColor="text1"/>
          <w:sz w:val="24"/>
          <w:szCs w:val="24"/>
        </w:rPr>
      </w:pPr>
      <w:r w:rsidRPr="00386122">
        <w:rPr>
          <w:rFonts w:ascii="Times New Roman" w:hAnsi="Times New Roman"/>
          <w:color w:val="000000" w:themeColor="text1"/>
          <w:sz w:val="24"/>
          <w:szCs w:val="24"/>
        </w:rPr>
        <w:t xml:space="preserve">- proiectarea de soluții care să </w:t>
      </w:r>
      <w:r w:rsidR="006F71BA" w:rsidRPr="00386122">
        <w:rPr>
          <w:rFonts w:ascii="Times New Roman" w:hAnsi="Times New Roman"/>
          <w:color w:val="000000" w:themeColor="text1"/>
          <w:sz w:val="24"/>
          <w:szCs w:val="24"/>
        </w:rPr>
        <w:t>permi</w:t>
      </w:r>
      <w:r w:rsidR="006F71BA">
        <w:rPr>
          <w:rFonts w:ascii="Times New Roman" w:hAnsi="Times New Roman"/>
          <w:color w:val="000000" w:themeColor="text1"/>
          <w:sz w:val="24"/>
          <w:szCs w:val="24"/>
        </w:rPr>
        <w:t>tă</w:t>
      </w:r>
      <w:r w:rsidRPr="00386122">
        <w:rPr>
          <w:rFonts w:ascii="Times New Roman" w:hAnsi="Times New Roman"/>
          <w:color w:val="000000" w:themeColor="text1"/>
          <w:sz w:val="24"/>
          <w:szCs w:val="24"/>
        </w:rPr>
        <w:t xml:space="preserve"> accesibilitatea pentru grupuri cu mobilitate redusă.</w:t>
      </w:r>
    </w:p>
    <w:p w14:paraId="0CBCD4EA" w14:textId="77777777" w:rsidR="00F86554" w:rsidRDefault="00F86554" w:rsidP="00E869ED">
      <w:pPr>
        <w:jc w:val="both"/>
        <w:rPr>
          <w:rFonts w:ascii="Times New Roman" w:eastAsia="Times New Roman" w:hAnsi="Times New Roman"/>
          <w:color w:val="000000" w:themeColor="text1"/>
          <w:sz w:val="24"/>
          <w:szCs w:val="24"/>
        </w:rPr>
      </w:pPr>
      <w:r w:rsidRPr="00E53086">
        <w:rPr>
          <w:rFonts w:ascii="Times New Roman" w:eastAsia="Times New Roman" w:hAnsi="Times New Roman"/>
          <w:color w:val="000000" w:themeColor="text1"/>
          <w:sz w:val="24"/>
          <w:szCs w:val="24"/>
        </w:rPr>
        <w:t>Identificarea riscurilor / impacturilor sociale și de mediu datorate construcției drumului proiect este rezumată în tabelul de mai jos :</w:t>
      </w:r>
    </w:p>
    <w:p w14:paraId="0C4B1272" w14:textId="77777777" w:rsidR="0035659D" w:rsidRDefault="0035659D" w:rsidP="00314101">
      <w:pPr>
        <w:jc w:val="both"/>
        <w:rPr>
          <w:rFonts w:ascii="Times New Roman" w:eastAsia="Times New Roman" w:hAnsi="Times New Roman"/>
          <w:color w:val="000000" w:themeColor="text1"/>
          <w:sz w:val="24"/>
          <w:szCs w:val="24"/>
        </w:rPr>
      </w:pPr>
    </w:p>
    <w:p w14:paraId="6305CC06" w14:textId="18E0413B" w:rsidR="00314101" w:rsidRPr="00E53086" w:rsidRDefault="00314101" w:rsidP="00314101">
      <w:pPr>
        <w:autoSpaceDE w:val="0"/>
        <w:autoSpaceDN w:val="0"/>
        <w:adjustRightInd w:val="0"/>
        <w:jc w:val="both"/>
        <w:rPr>
          <w:rFonts w:ascii="Times New Roman" w:hAnsi="Times New Roman"/>
          <w:color w:val="000000"/>
          <w:sz w:val="24"/>
          <w:szCs w:val="24"/>
        </w:rPr>
      </w:pPr>
    </w:p>
    <w:p w14:paraId="5D8D2E54" w14:textId="77777777" w:rsidR="00314101" w:rsidRPr="00E53086" w:rsidRDefault="00314101" w:rsidP="00314101">
      <w:pPr>
        <w:pStyle w:val="Heading1"/>
        <w:numPr>
          <w:ilvl w:val="0"/>
          <w:numId w:val="4"/>
        </w:numPr>
        <w:tabs>
          <w:tab w:val="num" w:pos="360"/>
        </w:tabs>
        <w:spacing w:before="120" w:after="240" w:line="276" w:lineRule="auto"/>
        <w:ind w:left="0" w:firstLine="0"/>
        <w:jc w:val="both"/>
        <w:rPr>
          <w:smallCaps/>
          <w:szCs w:val="24"/>
        </w:rPr>
      </w:pPr>
      <w:bookmarkStart w:id="9" w:name="_Toc306042029"/>
      <w:bookmarkStart w:id="10" w:name="_Toc157175431"/>
      <w:bookmarkStart w:id="11" w:name="_Toc157178677"/>
      <w:r w:rsidRPr="00E53086">
        <w:rPr>
          <w:smallCaps/>
          <w:szCs w:val="24"/>
        </w:rPr>
        <w:t>MITIGAREA POTENȚIALULUI IMPACTUL DE MEDIU ȘI SOCIAL AL PROIECTULUI</w:t>
      </w:r>
      <w:bookmarkEnd w:id="9"/>
      <w:bookmarkEnd w:id="10"/>
      <w:bookmarkEnd w:id="11"/>
    </w:p>
    <w:p w14:paraId="0C372B14" w14:textId="7D100C86" w:rsidR="00314101" w:rsidRPr="00E53086" w:rsidRDefault="00314101" w:rsidP="00314101">
      <w:pPr>
        <w:autoSpaceDE w:val="0"/>
        <w:autoSpaceDN w:val="0"/>
        <w:adjustRightInd w:val="0"/>
        <w:spacing w:after="120"/>
        <w:jc w:val="both"/>
        <w:rPr>
          <w:rFonts w:ascii="Times New Roman" w:eastAsia="Times New Roman" w:hAnsi="Times New Roman"/>
          <w:sz w:val="24"/>
          <w:szCs w:val="24"/>
          <w:lang w:eastAsia="ru-RU"/>
        </w:rPr>
      </w:pPr>
      <w:r w:rsidRPr="00E53086">
        <w:rPr>
          <w:rFonts w:ascii="Times New Roman" w:eastAsia="Times New Roman" w:hAnsi="Times New Roman"/>
          <w:sz w:val="24"/>
          <w:szCs w:val="24"/>
          <w:lang w:eastAsia="ru-RU"/>
        </w:rPr>
        <w:t xml:space="preserve">Pentru a minimiza potențialele </w:t>
      </w:r>
      <w:r w:rsidRPr="00E53086">
        <w:rPr>
          <w:rFonts w:ascii="Times New Roman" w:eastAsia="Times New Roman" w:hAnsi="Times New Roman"/>
          <w:i/>
          <w:iCs/>
          <w:sz w:val="24"/>
          <w:szCs w:val="24"/>
          <w:lang w:eastAsia="ru-RU"/>
        </w:rPr>
        <w:t xml:space="preserve">impacturi negative asupra mediului legate de construcție </w:t>
      </w:r>
      <w:r w:rsidRPr="00E53086">
        <w:rPr>
          <w:rFonts w:ascii="Times New Roman" w:eastAsia="Times New Roman" w:hAnsi="Times New Roman"/>
          <w:sz w:val="24"/>
          <w:szCs w:val="24"/>
          <w:lang w:eastAsia="ru-RU"/>
        </w:rPr>
        <w:t>, ar trebui aplicată o combinație de acțiuni preventive și activități de monitorizare. Toate aceste măsuri necesare sunt prevăzute în Planul de atenuare de mediu și socială – Anexa 2</w:t>
      </w:r>
      <w:r>
        <w:rPr>
          <w:rFonts w:ascii="Times New Roman" w:eastAsia="Times New Roman" w:hAnsi="Times New Roman"/>
          <w:sz w:val="24"/>
          <w:szCs w:val="24"/>
          <w:lang w:eastAsia="ru-RU"/>
        </w:rPr>
        <w:t xml:space="preserve">. </w:t>
      </w:r>
      <w:r w:rsidRPr="00E53086">
        <w:rPr>
          <w:rFonts w:ascii="Times New Roman" w:eastAsia="Times New Roman" w:hAnsi="Times New Roman"/>
          <w:sz w:val="24"/>
          <w:szCs w:val="24"/>
          <w:lang w:eastAsia="ru-RU"/>
        </w:rPr>
        <w:t>Tinand cont de ele</w:t>
      </w:r>
      <w:r w:rsidRPr="00E53086">
        <w:rPr>
          <w:rFonts w:ascii="Times New Roman" w:eastAsia="Times New Roman" w:hAnsi="Times New Roman"/>
          <w:b/>
          <w:bCs/>
          <w:sz w:val="24"/>
          <w:szCs w:val="24"/>
          <w:lang w:eastAsia="ru-RU"/>
        </w:rPr>
        <w:t xml:space="preserve"> </w:t>
      </w:r>
      <w:r w:rsidRPr="00E53086">
        <w:rPr>
          <w:rFonts w:ascii="Times New Roman" w:eastAsia="Times New Roman" w:hAnsi="Times New Roman"/>
          <w:sz w:val="24"/>
          <w:szCs w:val="24"/>
          <w:lang w:eastAsia="ru-RU"/>
        </w:rPr>
        <w:t xml:space="preserve">documentele contractuale pentru faza de construcție/reabilitare vor încorpora toate cerințele pentru a minimiza perturbările din cauza lucrărilor civile, inclusiv gestionarea adecvată a deșeurilor de construcții; măsuri de control pentru combustibili uzați, uleiuri și lubrifianți, alte substanțe periculoase; prevederi de protecție a vegetației și faunei, inclusiv a speciilor migratoare (dacă este cazul), acțiuni de reducere a nivelului de zgomot și praf; controlul eroziunii solului, stabilizarea terenurilor și protecția calității apei, precum și reabilitarea zonelor aflate în construcție, stații de asfalt-beton și depozitarea </w:t>
      </w:r>
      <w:r>
        <w:rPr>
          <w:rFonts w:ascii="Times New Roman" w:eastAsia="Times New Roman" w:hAnsi="Times New Roman"/>
          <w:sz w:val="24"/>
          <w:szCs w:val="24"/>
          <w:lang w:eastAsia="ru-RU"/>
        </w:rPr>
        <w:t xml:space="preserve">temporară a </w:t>
      </w:r>
      <w:r>
        <w:rPr>
          <w:rFonts w:ascii="Times New Roman" w:eastAsia="Times New Roman" w:hAnsi="Times New Roman"/>
          <w:sz w:val="24"/>
          <w:szCs w:val="24"/>
          <w:lang w:eastAsia="ru-RU"/>
        </w:rPr>
        <w:lastRenderedPageBreak/>
        <w:t>materialelor de construcție odată cu finalizarea proiectului. Măsurile de atenuare necesare ar constitui parte integrantă a implementării proiectului, inclusiv contractele care obligă antreprenorii să îndeplinească obligațiile de mediu în timpul lucrărilor de reabilitare a drumurilor.</w:t>
      </w:r>
    </w:p>
    <w:p w14:paraId="5A00D027" w14:textId="77777777" w:rsidR="00314101" w:rsidRPr="00E53086" w:rsidRDefault="00314101" w:rsidP="00314101">
      <w:pPr>
        <w:autoSpaceDE w:val="0"/>
        <w:autoSpaceDN w:val="0"/>
        <w:adjustRightInd w:val="0"/>
        <w:spacing w:after="120"/>
        <w:jc w:val="both"/>
        <w:rPr>
          <w:rFonts w:ascii="Times New Roman" w:eastAsia="Times New Roman" w:hAnsi="Times New Roman"/>
          <w:sz w:val="24"/>
          <w:szCs w:val="24"/>
          <w:lang w:eastAsia="ru-RU"/>
        </w:rPr>
      </w:pPr>
      <w:r w:rsidRPr="00E53086">
        <w:rPr>
          <w:rFonts w:ascii="Times New Roman" w:eastAsia="Times New Roman" w:hAnsi="Times New Roman"/>
          <w:sz w:val="24"/>
          <w:szCs w:val="24"/>
          <w:lang w:eastAsia="ru-RU"/>
        </w:rPr>
        <w:t>Implementarea măsurilor de atenuare va fi monitorizată de către inginerul de supraveghere SRA, împreună cu SRA și specialistul de mediu al proiectului.</w:t>
      </w:r>
    </w:p>
    <w:p w14:paraId="6C3E3C3C" w14:textId="5FB9E7BD" w:rsidR="00314101" w:rsidRPr="00E53086" w:rsidRDefault="00314101" w:rsidP="00314101">
      <w:pPr>
        <w:autoSpaceDE w:val="0"/>
        <w:autoSpaceDN w:val="0"/>
        <w:adjustRightInd w:val="0"/>
        <w:spacing w:after="120"/>
        <w:jc w:val="both"/>
        <w:rPr>
          <w:rFonts w:ascii="Times New Roman" w:eastAsia="Times New Roman" w:hAnsi="Times New Roman"/>
          <w:sz w:val="24"/>
          <w:szCs w:val="24"/>
          <w:u w:val="single"/>
          <w:lang w:eastAsia="ru-RU"/>
        </w:rPr>
      </w:pPr>
      <w:r w:rsidRPr="00E53086">
        <w:rPr>
          <w:rFonts w:ascii="Times New Roman" w:eastAsia="Times New Roman" w:hAnsi="Times New Roman"/>
          <w:i/>
          <w:iCs/>
          <w:sz w:val="24"/>
          <w:szCs w:val="24"/>
          <w:lang w:eastAsia="ru-RU"/>
        </w:rPr>
        <w:t xml:space="preserve">Impacturile operaționale </w:t>
      </w:r>
      <w:r w:rsidRPr="00E53086">
        <w:rPr>
          <w:rFonts w:ascii="Times New Roman" w:eastAsia="Times New Roman" w:hAnsi="Times New Roman"/>
          <w:sz w:val="24"/>
          <w:szCs w:val="24"/>
          <w:lang w:eastAsia="ru-RU"/>
        </w:rPr>
        <w:t>vor fi abordate de SRA pentru a evita deteriorarea condițiilor drumurilor și problemele de siguranță asociate. Printre problemele majore care trebuie abordate în timpul fazei de exploatare se numără: buna funcționare a instalațiilor de drenaj, controlul alunecărilor de teren și al eroziunii. În această fază vor rezulta și potențialele efecte negative</w:t>
      </w:r>
      <w:r w:rsidRPr="00E53086">
        <w:rPr>
          <w:rFonts w:ascii="Times New Roman" w:eastAsia="Times New Roman" w:hAnsi="Times New Roman"/>
          <w:i/>
          <w:iCs/>
          <w:sz w:val="24"/>
          <w:szCs w:val="24"/>
          <w:lang w:eastAsia="ru-RU"/>
        </w:rPr>
        <w:t xml:space="preserve"> </w:t>
      </w:r>
      <w:r w:rsidRPr="00E53086">
        <w:rPr>
          <w:rFonts w:ascii="Times New Roman" w:eastAsia="Times New Roman" w:hAnsi="Times New Roman"/>
          <w:sz w:val="24"/>
          <w:szCs w:val="24"/>
          <w:lang w:eastAsia="ru-RU"/>
        </w:rPr>
        <w:t>din lucrări civile care urmează să fie executate ca parte a întreținerii regulate. Pentru a minimiza potențialele impacturi negative asupra mediului legate de exploatare, ar trebui luate unele măsuri preventive în timpul fazei de proiectare, iar apoi ar trebui efectuată o combinație de activități operaționale solide și monitorizare. Contractele de întreținere vor include clauze specifice pentru protecția mediului și socială bazate pe liniile directoare.</w:t>
      </w:r>
    </w:p>
    <w:p w14:paraId="2A99C25C" w14:textId="77777777" w:rsidR="00314101" w:rsidRPr="00E53086" w:rsidRDefault="00314101" w:rsidP="00314101">
      <w:pPr>
        <w:keepNext/>
        <w:spacing w:after="0"/>
        <w:jc w:val="both"/>
        <w:outlineLvl w:val="1"/>
        <w:rPr>
          <w:rFonts w:ascii="Times New Roman" w:eastAsia="Times New Roman" w:hAnsi="Times New Roman"/>
          <w:b/>
          <w:bCs/>
          <w:sz w:val="24"/>
          <w:szCs w:val="24"/>
          <w:lang w:eastAsia="ru-RU"/>
        </w:rPr>
      </w:pPr>
      <w:bookmarkStart w:id="12" w:name="_Toc159824527"/>
    </w:p>
    <w:bookmarkEnd w:id="12"/>
    <w:p w14:paraId="67C200F0" w14:textId="7231B8DE" w:rsidR="00314101" w:rsidRPr="00E53086" w:rsidRDefault="00314101" w:rsidP="00314101">
      <w:pPr>
        <w:jc w:val="both"/>
        <w:rPr>
          <w:rFonts w:ascii="Times New Roman" w:eastAsia="Times New Roman" w:hAnsi="Times New Roman"/>
          <w:sz w:val="24"/>
          <w:szCs w:val="24"/>
        </w:rPr>
      </w:pPr>
      <w:r w:rsidRPr="00E53086">
        <w:rPr>
          <w:rFonts w:ascii="Times New Roman" w:eastAsia="Times New Roman" w:hAnsi="Times New Roman"/>
          <w:sz w:val="24"/>
          <w:szCs w:val="24"/>
        </w:rPr>
        <w:t xml:space="preserve">Conform screening-ului de mediu și social nu sunt </w:t>
      </w:r>
      <w:r w:rsidR="006F71BA">
        <w:rPr>
          <w:rFonts w:ascii="Times New Roman" w:eastAsia="Times New Roman" w:hAnsi="Times New Roman"/>
          <w:sz w:val="24"/>
          <w:szCs w:val="24"/>
        </w:rPr>
        <w:t>identificate</w:t>
      </w:r>
      <w:r w:rsidRPr="00E53086">
        <w:rPr>
          <w:rFonts w:ascii="Times New Roman" w:eastAsia="Times New Roman" w:hAnsi="Times New Roman"/>
          <w:sz w:val="24"/>
          <w:szCs w:val="24"/>
        </w:rPr>
        <w:t xml:space="preserve"> impacturi majore de mediu și sociale deoarece lucrările de drum propuse vor fi efectuate pe aliniamentele rutiere existente</w:t>
      </w:r>
      <w:r w:rsidR="006F71BA">
        <w:rPr>
          <w:rFonts w:ascii="Times New Roman" w:eastAsia="Times New Roman" w:hAnsi="Times New Roman"/>
          <w:sz w:val="24"/>
          <w:szCs w:val="24"/>
        </w:rPr>
        <w:t>.</w:t>
      </w:r>
    </w:p>
    <w:p w14:paraId="18AAD5E6" w14:textId="11CB1E69" w:rsidR="00314101" w:rsidRPr="00E53086" w:rsidRDefault="00314101" w:rsidP="00314101">
      <w:pPr>
        <w:jc w:val="both"/>
        <w:rPr>
          <w:rFonts w:ascii="Times New Roman" w:eastAsia="Times New Roman" w:hAnsi="Times New Roman"/>
          <w:sz w:val="24"/>
          <w:szCs w:val="24"/>
        </w:rPr>
      </w:pPr>
      <w:r w:rsidRPr="00E53086">
        <w:rPr>
          <w:rFonts w:ascii="Times New Roman" w:eastAsia="Times New Roman" w:hAnsi="Times New Roman"/>
          <w:sz w:val="24"/>
          <w:szCs w:val="24"/>
        </w:rPr>
        <w:t xml:space="preserve">Cu toate acestea, în timpul construcției pot apărea unele impacturi minore, cum ar fi praful, zgomotul, </w:t>
      </w:r>
      <w:proofErr w:type="spellStart"/>
      <w:r w:rsidR="006F71BA">
        <w:rPr>
          <w:rFonts w:ascii="Times New Roman" w:eastAsia="Times New Roman" w:hAnsi="Times New Roman"/>
          <w:sz w:val="24"/>
          <w:szCs w:val="24"/>
        </w:rPr>
        <w:t>deseurile</w:t>
      </w:r>
      <w:proofErr w:type="spellEnd"/>
      <w:r w:rsidRPr="00E53086">
        <w:rPr>
          <w:rFonts w:ascii="Times New Roman" w:eastAsia="Times New Roman" w:hAnsi="Times New Roman"/>
          <w:sz w:val="24"/>
          <w:szCs w:val="24"/>
        </w:rPr>
        <w:t xml:space="preserve"> de construcție și perturbarea pe termen scurt a activităților zilnice de afaceri ale gospodăriilor/întreprinderilor de pe marginea drumului, care pot fi atenuate prin aplicarea unor bune practici de construcție și o supraveghere atentă. Sunt de așteptat unele impacturi potențiale suplimentare din cauza afluxului de forță de muncă pentru construcții, dar sunt așteptate și beneficii potențiale, cum ar fi locurile de muncă legate de construcții și starea îmbunătățită a drumurilor. Cele mai multe impacturi ale proiectului sunt așteptate în timpul construcției, deși unele pot fi relevante în faza de întreținere și durata de viață a proiectului, în special siguranța rutieră.</w:t>
      </w:r>
    </w:p>
    <w:p w14:paraId="6CDCA2CE" w14:textId="385A679B" w:rsidR="00314101" w:rsidRPr="00E53086" w:rsidRDefault="00314101" w:rsidP="00314101">
      <w:pPr>
        <w:jc w:val="both"/>
        <w:rPr>
          <w:rFonts w:ascii="Times New Roman" w:eastAsia="Times New Roman" w:hAnsi="Times New Roman"/>
          <w:sz w:val="24"/>
          <w:szCs w:val="24"/>
        </w:rPr>
      </w:pPr>
      <w:r w:rsidRPr="00E53086">
        <w:rPr>
          <w:rFonts w:ascii="Times New Roman" w:eastAsia="Times New Roman" w:hAnsi="Times New Roman"/>
          <w:sz w:val="24"/>
          <w:szCs w:val="24"/>
        </w:rPr>
        <w:t>Pentru a gestiona aceste impacturi, Antreprenorul va implementa o serie de acțiuni preventive și măsuri de minimizare, așa cum este descris în această secțiune, pentru a îndeplini cerințele legilor naționale și Standardelor de mediu și sociale ale Băncii Mondiale.</w:t>
      </w:r>
    </w:p>
    <w:p w14:paraId="675EB943" w14:textId="28C2D824" w:rsidR="00314101" w:rsidRPr="00E53086" w:rsidRDefault="00314101" w:rsidP="00314101">
      <w:pPr>
        <w:jc w:val="both"/>
        <w:rPr>
          <w:rFonts w:ascii="Times New Roman" w:eastAsia="Times New Roman" w:hAnsi="Times New Roman"/>
          <w:sz w:val="24"/>
          <w:szCs w:val="24"/>
        </w:rPr>
      </w:pPr>
      <w:r w:rsidRPr="00E53086">
        <w:rPr>
          <w:rFonts w:ascii="Times New Roman" w:eastAsia="Times New Roman" w:hAnsi="Times New Roman"/>
          <w:sz w:val="24"/>
          <w:szCs w:val="24"/>
        </w:rPr>
        <w:t>Măsurile de management și de atenuare a impactului social și de mediu necesare în timpul fazelor de pre-construcție, construcție și exploatare ale drumului proiectului sunt descrise în această secțiune și rezumate în Anexa 2-3</w:t>
      </w:r>
      <w:r w:rsidR="009C0305">
        <w:rPr>
          <w:rFonts w:ascii="Times New Roman" w:eastAsia="Times New Roman" w:hAnsi="Times New Roman"/>
          <w:sz w:val="24"/>
          <w:szCs w:val="24"/>
        </w:rPr>
        <w:t xml:space="preserve"> a ale documentului</w:t>
      </w:r>
      <w:r w:rsidRPr="00E53086">
        <w:rPr>
          <w:rFonts w:ascii="Times New Roman" w:eastAsia="Times New Roman" w:hAnsi="Times New Roman"/>
          <w:sz w:val="24"/>
          <w:szCs w:val="24"/>
        </w:rPr>
        <w:t>.</w:t>
      </w:r>
    </w:p>
    <w:p w14:paraId="33161185" w14:textId="77777777" w:rsidR="00314101" w:rsidRDefault="00314101">
      <w:pPr>
        <w:rPr>
          <w:lang w:val="ro-RO"/>
        </w:rPr>
      </w:pPr>
    </w:p>
    <w:p w14:paraId="6207E948" w14:textId="77777777" w:rsidR="00314101" w:rsidRPr="00C228DE" w:rsidRDefault="00314101" w:rsidP="00314101">
      <w:pPr>
        <w:pStyle w:val="Heading1"/>
        <w:rPr>
          <w:rFonts w:ascii="Times New Roman" w:hAnsi="Times New Roman" w:cs="Times New Roman"/>
          <w:sz w:val="24"/>
          <w:szCs w:val="24"/>
          <w:lang w:val="ro-RO"/>
        </w:rPr>
      </w:pPr>
    </w:p>
    <w:p w14:paraId="648D6A1D" w14:textId="77777777" w:rsidR="00314101" w:rsidRPr="00CE5BDE" w:rsidRDefault="00314101" w:rsidP="00314101">
      <w:pPr>
        <w:pStyle w:val="Heading1"/>
        <w:rPr>
          <w:rFonts w:ascii="Times New Roman" w:hAnsi="Times New Roman" w:cs="Times New Roman"/>
          <w:sz w:val="24"/>
          <w:szCs w:val="24"/>
          <w:lang w:val="ro-RO"/>
        </w:rPr>
      </w:pPr>
      <w:bookmarkStart w:id="13" w:name="_Toc157173067"/>
      <w:bookmarkStart w:id="14" w:name="_Toc157178678"/>
      <w:r w:rsidRPr="00CE5BDE">
        <w:rPr>
          <w:rFonts w:ascii="Times New Roman" w:hAnsi="Times New Roman" w:cs="Times New Roman"/>
          <w:sz w:val="24"/>
          <w:szCs w:val="24"/>
          <w:lang w:val="ro-RO"/>
        </w:rPr>
        <w:t>MECANISMUL DE SOLUȚIONARE A RECLAMAȚIILOR</w:t>
      </w:r>
      <w:bookmarkEnd w:id="13"/>
      <w:bookmarkEnd w:id="14"/>
    </w:p>
    <w:p w14:paraId="202CB726" w14:textId="77777777" w:rsidR="00314101" w:rsidRPr="00CE5BDE" w:rsidRDefault="00314101" w:rsidP="00314101">
      <w:pPr>
        <w:pStyle w:val="Heading2"/>
        <w:rPr>
          <w:rFonts w:ascii="Times New Roman" w:hAnsi="Times New Roman" w:cs="Times New Roman"/>
          <w:sz w:val="24"/>
          <w:szCs w:val="24"/>
          <w:lang w:val="ro-RO"/>
        </w:rPr>
      </w:pPr>
      <w:bookmarkStart w:id="15" w:name="_Toc41402620"/>
      <w:bookmarkStart w:id="16" w:name="_Toc152798455"/>
      <w:bookmarkStart w:id="17" w:name="_Toc156831609"/>
      <w:bookmarkStart w:id="18" w:name="_Toc157173068"/>
      <w:bookmarkStart w:id="19" w:name="_Toc157178679"/>
      <w:r w:rsidRPr="00CE5BDE">
        <w:rPr>
          <w:rFonts w:ascii="Times New Roman" w:hAnsi="Times New Roman" w:cs="Times New Roman"/>
          <w:sz w:val="24"/>
          <w:szCs w:val="24"/>
          <w:lang w:val="ro-RO"/>
        </w:rPr>
        <w:t>Definiția GRM</w:t>
      </w:r>
      <w:bookmarkEnd w:id="15"/>
      <w:bookmarkEnd w:id="16"/>
      <w:bookmarkEnd w:id="17"/>
      <w:bookmarkEnd w:id="18"/>
      <w:bookmarkEnd w:id="19"/>
    </w:p>
    <w:p w14:paraId="6E7AF3C2"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sz w:val="24"/>
          <w:szCs w:val="24"/>
          <w:lang w:val="ro-RO"/>
        </w:rPr>
        <w:t xml:space="preserve">Transparența și responsabilitatea sunt elemente esențiale ale proiectului. În acest scop, proiectul va include un GRM. Scopul GRM este de a consolida responsabilitatea față de </w:t>
      </w:r>
      <w:r w:rsidRPr="00CE5BDE">
        <w:rPr>
          <w:rFonts w:ascii="Times New Roman" w:hAnsi="Times New Roman"/>
          <w:sz w:val="24"/>
          <w:szCs w:val="24"/>
          <w:lang w:val="ro-RO"/>
        </w:rPr>
        <w:lastRenderedPageBreak/>
        <w:t>beneficiari și de a oferi părților interesate ale proiectului canal pentru a oferi feedback și / sau pentru a-și exprima nemulțumirile legate de activitățile sprijinite de proiect. GRM este un mecanism care permite identificarea și soluționarea problemelor ridicate de părțile interesate. Prin creșterea transparenței și a responsabilității, GRM propune să reducă riscul ca proiectul să afecteze negativ cetățenii/beneficii și să servească un mecanism important de feedback și să învățăre care poate contribui la crearea impactului proiectului. Mecanismul se concentrează nu numai pe primirea și înregistrarea plângerilor, ci și pe soluționarea acestora. Deși feedbackul ar trebuit la nivelul cel mai apropiat de plângere, toate plângerile ar trebui să fie înregistrate și să urmeze procedurile de bază în prezentul capitol.</w:t>
      </w:r>
    </w:p>
    <w:p w14:paraId="7DE65A33" w14:textId="77777777" w:rsidR="00314101" w:rsidRPr="00CE5BDE" w:rsidRDefault="00314101" w:rsidP="00314101">
      <w:pPr>
        <w:pStyle w:val="Heading2"/>
        <w:rPr>
          <w:rFonts w:ascii="Times New Roman" w:hAnsi="Times New Roman" w:cs="Times New Roman"/>
          <w:sz w:val="24"/>
          <w:szCs w:val="24"/>
          <w:lang w:val="ro-RO"/>
        </w:rPr>
      </w:pPr>
      <w:bookmarkStart w:id="20" w:name="_Toc41402621"/>
      <w:bookmarkStart w:id="21" w:name="_Toc152798456"/>
      <w:bookmarkStart w:id="22" w:name="_Toc156831610"/>
      <w:bookmarkStart w:id="23" w:name="_Toc157173069"/>
      <w:bookmarkStart w:id="24" w:name="_Toc157178680"/>
      <w:r w:rsidRPr="00CE5BDE">
        <w:rPr>
          <w:rFonts w:ascii="Times New Roman" w:hAnsi="Times New Roman" w:cs="Times New Roman"/>
          <w:sz w:val="24"/>
          <w:szCs w:val="24"/>
          <w:lang w:val="ro-RO"/>
        </w:rPr>
        <w:t>Domeniul de aplicare și utilizarea GRM</w:t>
      </w:r>
      <w:bookmarkEnd w:id="20"/>
      <w:bookmarkEnd w:id="21"/>
      <w:bookmarkEnd w:id="22"/>
      <w:bookmarkEnd w:id="23"/>
      <w:bookmarkEnd w:id="24"/>
    </w:p>
    <w:p w14:paraId="091F5922"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i/>
          <w:sz w:val="24"/>
          <w:szCs w:val="24"/>
          <w:lang w:val="ro-RO"/>
        </w:rPr>
        <w:t xml:space="preserve">GRM </w:t>
      </w:r>
      <w:r w:rsidRPr="00CE5BDE">
        <w:rPr>
          <w:rFonts w:ascii="Times New Roman" w:hAnsi="Times New Roman"/>
          <w:sz w:val="24"/>
          <w:szCs w:val="24"/>
          <w:lang w:val="ro-RO"/>
        </w:rPr>
        <w:t>va fi disponibil pentru părțile interesate de proiect și alte părți interesate pentru a trimite întrebări, comentarii, sugestii și / sau reclamații sau pentru a oferi orice formă de feedback cu privire la toate activitățile finanțate de proiect.</w:t>
      </w:r>
    </w:p>
    <w:p w14:paraId="12AB118C"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i/>
          <w:sz w:val="24"/>
          <w:szCs w:val="24"/>
          <w:lang w:val="ro-RO"/>
        </w:rPr>
        <w:t xml:space="preserve">Utilizatorii GRM: Beneficiarii </w:t>
      </w:r>
      <w:r w:rsidRPr="00CE5BDE">
        <w:rPr>
          <w:rFonts w:ascii="Times New Roman" w:hAnsi="Times New Roman"/>
          <w:sz w:val="24"/>
          <w:szCs w:val="24"/>
          <w:lang w:val="ro-RO"/>
        </w:rPr>
        <w:t>proiect, persoanele afectate de proiect (a se vedea Domeniul de aplicare).</w:t>
      </w:r>
    </w:p>
    <w:p w14:paraId="47CCD112" w14:textId="77777777" w:rsidR="00314101" w:rsidRPr="00CE5BDE" w:rsidRDefault="00314101" w:rsidP="00314101">
      <w:pPr>
        <w:jc w:val="both"/>
        <w:rPr>
          <w:rFonts w:ascii="Times New Roman" w:hAnsi="Times New Roman"/>
          <w:sz w:val="24"/>
          <w:szCs w:val="24"/>
          <w:lang w:val="ro-RO"/>
        </w:rPr>
      </w:pPr>
    </w:p>
    <w:p w14:paraId="177D75A2"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i/>
          <w:sz w:val="24"/>
          <w:szCs w:val="24"/>
          <w:lang w:val="ro-RO"/>
        </w:rPr>
        <w:t xml:space="preserve">Managementul </w:t>
      </w:r>
      <w:r w:rsidRPr="00CE5BDE">
        <w:rPr>
          <w:rFonts w:ascii="Times New Roman" w:hAnsi="Times New Roman"/>
          <w:sz w:val="24"/>
          <w:szCs w:val="24"/>
          <w:lang w:val="ro-RO"/>
        </w:rPr>
        <w:t>GRM : GRM este gestionat de ASD și SV.</w:t>
      </w:r>
    </w:p>
    <w:p w14:paraId="43169660"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i/>
          <w:sz w:val="24"/>
          <w:szCs w:val="24"/>
          <w:lang w:val="ro-RO"/>
        </w:rPr>
        <w:t xml:space="preserve">GRM la nivelul SIMC </w:t>
      </w:r>
      <w:r w:rsidRPr="00CE5BDE">
        <w:rPr>
          <w:rFonts w:ascii="Times New Roman" w:hAnsi="Times New Roman"/>
          <w:sz w:val="24"/>
          <w:szCs w:val="24"/>
          <w:lang w:val="ro-RO"/>
        </w:rPr>
        <w:t xml:space="preserve">: Pentru fiecare </w:t>
      </w:r>
      <w:r w:rsidRPr="00CE5BDE">
        <w:rPr>
          <w:rFonts w:ascii="Times New Roman" w:hAnsi="Times New Roman"/>
          <w:color w:val="000000"/>
          <w:sz w:val="24"/>
          <w:szCs w:val="24"/>
          <w:lang w:val="ro-RO"/>
        </w:rPr>
        <w:t xml:space="preserve">sub-proiect afectat va </w:t>
      </w:r>
      <w:r w:rsidRPr="00CE5BDE">
        <w:rPr>
          <w:rFonts w:ascii="Times New Roman" w:hAnsi="Times New Roman"/>
          <w:sz w:val="24"/>
          <w:szCs w:val="24"/>
          <w:lang w:val="ro-RO"/>
        </w:rPr>
        <w:t>fi creat Comitetul de Monitorizare a Impactului Social (SIMC). Persoanele afectate din comunitate pot depune în scris plângerea, cererea sau plângerea la SIMC.</w:t>
      </w:r>
    </w:p>
    <w:p w14:paraId="5493C880" w14:textId="77777777" w:rsidR="00314101" w:rsidRPr="00CE5BDE" w:rsidRDefault="00314101" w:rsidP="00314101">
      <w:pPr>
        <w:pStyle w:val="ListParagraph"/>
        <w:ind w:left="0"/>
        <w:jc w:val="both"/>
        <w:rPr>
          <w:rFonts w:ascii="Times New Roman" w:hAnsi="Times New Roman"/>
          <w:sz w:val="24"/>
          <w:szCs w:val="24"/>
          <w:lang w:val="ro-RO"/>
        </w:rPr>
      </w:pPr>
      <w:r w:rsidRPr="00CE5BDE">
        <w:rPr>
          <w:rFonts w:ascii="Times New Roman" w:hAnsi="Times New Roman"/>
          <w:i/>
          <w:sz w:val="24"/>
          <w:szCs w:val="24"/>
          <w:lang w:val="ro-RO"/>
        </w:rPr>
        <w:t xml:space="preserve">Depunerea plângerilor: </w:t>
      </w:r>
      <w:r w:rsidRPr="00CE5BDE">
        <w:rPr>
          <w:rFonts w:ascii="Times New Roman" w:hAnsi="Times New Roman"/>
          <w:sz w:val="24"/>
          <w:szCs w:val="24"/>
          <w:lang w:val="ro-RO"/>
        </w:rPr>
        <w:t>Reclamațiile pot fi exprimate în orice moment pentru implementarea proiectului.</w:t>
      </w:r>
    </w:p>
    <w:p w14:paraId="447FB85B" w14:textId="77777777" w:rsidR="00314101" w:rsidRPr="00CE5BDE" w:rsidRDefault="00314101" w:rsidP="00314101">
      <w:pPr>
        <w:pStyle w:val="Heading2"/>
        <w:rPr>
          <w:rFonts w:ascii="Times New Roman" w:hAnsi="Times New Roman" w:cs="Times New Roman"/>
          <w:sz w:val="24"/>
          <w:szCs w:val="24"/>
          <w:lang w:val="ro-RO"/>
        </w:rPr>
      </w:pPr>
      <w:bookmarkStart w:id="25" w:name="_Toc152798457"/>
      <w:bookmarkStart w:id="26" w:name="_Toc156831611"/>
      <w:bookmarkStart w:id="27" w:name="_Toc157173070"/>
      <w:bookmarkStart w:id="28" w:name="_Toc157178681"/>
      <w:r w:rsidRPr="00CE5BDE">
        <w:rPr>
          <w:rFonts w:ascii="Times New Roman" w:hAnsi="Times New Roman" w:cs="Times New Roman"/>
          <w:sz w:val="24"/>
          <w:szCs w:val="24"/>
          <w:lang w:val="ro-RO"/>
        </w:rPr>
        <w:t>Procesul de investigare și soluționare a reclamațiilor</w:t>
      </w:r>
      <w:bookmarkEnd w:id="25"/>
      <w:bookmarkEnd w:id="26"/>
      <w:bookmarkEnd w:id="27"/>
      <w:bookmarkEnd w:id="28"/>
    </w:p>
    <w:p w14:paraId="72D05D70"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sz w:val="24"/>
          <w:szCs w:val="24"/>
          <w:lang w:val="ro-RO"/>
        </w:rPr>
        <w:t>GRM la nivel va fi menținut pe durata lucrărilor de implementare a Proiectului. GRM se va asigura că toate părțile interesate pot fi implicate în mod eficient în proiectarea, implementarea proiectului, oferind personalului proiectului sugestii practice / feedback cu privire la activitățile proiectului, permițându-le să fie mai responsabili, mai transparenți și mai receptivi.</w:t>
      </w:r>
    </w:p>
    <w:p w14:paraId="3E9D7E7C"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sz w:val="24"/>
          <w:szCs w:val="24"/>
          <w:lang w:val="ro-RO"/>
        </w:rPr>
        <w:t>Acest mecanism va respecta următoarele principii:</w:t>
      </w:r>
    </w:p>
    <w:p w14:paraId="3B0A2AFF"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sz w:val="24"/>
          <w:szCs w:val="24"/>
          <w:lang w:val="ro-RO"/>
        </w:rPr>
        <w:t>▪ Reclamații vor fi tratate confidențial, evaluate imparțial și tratate în mod transparent.</w:t>
      </w:r>
    </w:p>
    <w:p w14:paraId="10204B36"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sz w:val="24"/>
          <w:szCs w:val="24"/>
          <w:lang w:val="ro-RO"/>
        </w:rPr>
        <w:t>▪ Depunerea și rezoluția plângerilor vor fi gratuite pentru reclamanți.</w:t>
      </w:r>
    </w:p>
    <w:p w14:paraId="41F21089"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sz w:val="24"/>
          <w:szCs w:val="24"/>
          <w:lang w:val="ro-RO"/>
        </w:rPr>
        <w:t>▪ ASD și SV se vor asigura că toate părțile afectate de proiect vor avea șanse egale de a-și depune plângerea într-un mod accesibil. Beneficiarii proiectului pot utiliza o serie de opțiuni de contact (număr de telefon, adresă de e-mail și adresă poștală etc.). GRM este accesibil tuturor părților interesate.</w:t>
      </w:r>
    </w:p>
    <w:p w14:paraId="7E714144"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sz w:val="24"/>
          <w:szCs w:val="24"/>
          <w:lang w:val="ro-RO"/>
        </w:rPr>
        <w:t>• Canalele de completare a formularului de reclamații ar trebui să fie dezvăluite pe surse oficiale.</w:t>
      </w:r>
    </w:p>
    <w:p w14:paraId="59E1C450"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sz w:val="24"/>
          <w:szCs w:val="24"/>
          <w:lang w:val="ro-RO"/>
        </w:rPr>
        <w:lastRenderedPageBreak/>
        <w:t>▪ ASD și SV vor oferi posibilitatea de a depune o plângere în mod anonim.</w:t>
      </w:r>
    </w:p>
    <w:p w14:paraId="45351F95"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sz w:val="24"/>
          <w:szCs w:val="24"/>
          <w:lang w:val="ro-RO"/>
        </w:rPr>
        <w:t>▪ Persoanele afectate pot depune sau plângere în orice moment cu privire la activitatea legată de proiect.</w:t>
      </w:r>
    </w:p>
    <w:p w14:paraId="22096DE6"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sz w:val="24"/>
          <w:szCs w:val="24"/>
          <w:lang w:val="ro-RO"/>
        </w:rPr>
        <w:t>▪ GRM este conceput pentru a răspunde nevoilor tuturor reclamanților, inclusiv celor anonimi.</w:t>
      </w:r>
    </w:p>
    <w:p w14:paraId="5EC9D111"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sz w:val="24"/>
          <w:szCs w:val="24"/>
          <w:lang w:val="ro-RO"/>
        </w:rPr>
        <w:t>▪ Toate nemulțumirile, simple sau complexe, vor fi abordate și rezolvate cât mai repede posibil. Acțiunea întreprinsă cu privire la plângere va fi rapidă, decisivă și constructivă.</w:t>
      </w:r>
    </w:p>
    <w:p w14:paraId="7F666212"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sz w:val="24"/>
          <w:szCs w:val="24"/>
          <w:lang w:val="ro-RO"/>
        </w:rPr>
        <w:t>▪ În cazurile în care persoanele sau grupul vătămat nu este mulțumit de rezultatul mecanismului amiabil, acestea vor putea să se adreseze instanței în orice etapă a procesului de soluționare;</w:t>
      </w:r>
    </w:p>
    <w:p w14:paraId="15CD5822"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sz w:val="24"/>
          <w:szCs w:val="24"/>
          <w:lang w:val="ro-RO"/>
        </w:rPr>
        <w:t>▪ Toate reclamațiile vor fi înregistrate și documentate, iar fiecare proces de soluționare a reclamațiilor și comunicare vor fi urmărite sistematic;</w:t>
      </w:r>
    </w:p>
    <w:p w14:paraId="01BAD31E"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sz w:val="24"/>
          <w:szCs w:val="24"/>
          <w:lang w:val="ro-RO"/>
        </w:rPr>
        <w:t>▪ Canalele de depunere a plângerilor vor fi enumerate în SEP și comunicate publicului în timpul consultărilor.</w:t>
      </w:r>
    </w:p>
    <w:p w14:paraId="7741D34D"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sz w:val="24"/>
          <w:szCs w:val="24"/>
          <w:lang w:val="ro-RO"/>
        </w:rPr>
        <w:t>Entități de implementare a proiectului vor asigura accesul egal și nediscriminatoriu la mecanismele de soluționare a reclamațiilor, dar o atenție deosebită va fi acordată celor mai vulnerabile grupuri: persoane mai puțin informate, cu cunoștințe juridice limitate, cei mai săraci membri ai comunității, cu acces limitat. sau fără acces la internet. Echipa de proiect va lucra împreună cu asistenții sociale și mediatorii comunitari pentru a oferi acces la plângeri și pentru a se asigura că opiniile celor mai vulnerabile grupuri sunt luate în considerare.</w:t>
      </w:r>
    </w:p>
    <w:p w14:paraId="33543407"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sz w:val="24"/>
          <w:szCs w:val="24"/>
          <w:lang w:val="ro-RO"/>
        </w:rPr>
        <w:t>Specialistul social (sau specialistul social și de mediu - în funcție de structura UIP) va servi drept punct focal (puncte focale) de reclamații care va înregistra plângerile depuse în Jurnalul de reclamații (baza de date) și va revizui în termen de 15 (cincisprezece). ) zile calendaristice, inclusiv verificarea informațiilor, verificarea încrucișată și analiza și urmărirea cu reclamantul, după cum este necesar. Dacă este necesar, punctul focal pentru reclamații va implica specialiști celorlalte unități relevante în această activitate.</w:t>
      </w:r>
    </w:p>
    <w:p w14:paraId="405CAF1C" w14:textId="77777777" w:rsidR="00314101" w:rsidRPr="00CE5BDE" w:rsidRDefault="00314101" w:rsidP="00314101">
      <w:pPr>
        <w:jc w:val="both"/>
        <w:rPr>
          <w:rFonts w:ascii="Times New Roman" w:hAnsi="Times New Roman"/>
          <w:sz w:val="24"/>
          <w:szCs w:val="24"/>
          <w:lang w:val="ro-RO"/>
        </w:rPr>
      </w:pPr>
    </w:p>
    <w:p w14:paraId="3EB69259" w14:textId="77777777" w:rsidR="00314101" w:rsidRPr="00CE5BDE" w:rsidRDefault="00314101" w:rsidP="00314101">
      <w:pPr>
        <w:jc w:val="both"/>
        <w:rPr>
          <w:rFonts w:ascii="Times New Roman" w:hAnsi="Times New Roman"/>
          <w:i/>
          <w:iCs/>
          <w:sz w:val="24"/>
          <w:szCs w:val="24"/>
          <w:lang w:val="ro-RO"/>
        </w:rPr>
      </w:pPr>
      <w:r w:rsidRPr="00CE5BDE">
        <w:rPr>
          <w:rFonts w:ascii="Times New Roman" w:hAnsi="Times New Roman"/>
          <w:i/>
          <w:iCs/>
          <w:sz w:val="24"/>
          <w:szCs w:val="24"/>
          <w:lang w:val="ro-RO"/>
        </w:rPr>
        <w:t>Mecanismul GRM la nivel de subproiect.</w:t>
      </w:r>
    </w:p>
    <w:p w14:paraId="7D193D9D"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sz w:val="24"/>
          <w:szCs w:val="24"/>
          <w:lang w:val="ro-RO"/>
        </w:rPr>
        <w:t>Va fi operat prin SIMC (va fi stabilit în etapele ulterioare ale proiectului).</w:t>
      </w:r>
    </w:p>
    <w:p w14:paraId="4C5DB5B5"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sz w:val="24"/>
          <w:szCs w:val="24"/>
          <w:lang w:val="ro-RO"/>
        </w:rPr>
        <w:t>Secretariatul Primăriei este desemnat ca Punct de Primire pentru colectarea nemulțumirilor/reclamațiilor oamenilor comunității din localități în care funcționează SIMC.</w:t>
      </w:r>
    </w:p>
    <w:p w14:paraId="4210BC64" w14:textId="77777777" w:rsidR="00314101" w:rsidRPr="00CE5BDE" w:rsidRDefault="00314101" w:rsidP="00314101">
      <w:pPr>
        <w:pStyle w:val="ListParagraph"/>
        <w:numPr>
          <w:ilvl w:val="0"/>
          <w:numId w:val="2"/>
        </w:numPr>
        <w:spacing w:after="0" w:line="240" w:lineRule="auto"/>
        <w:jc w:val="both"/>
        <w:rPr>
          <w:rFonts w:ascii="Times New Roman" w:hAnsi="Times New Roman"/>
          <w:sz w:val="24"/>
          <w:szCs w:val="24"/>
          <w:lang w:val="ro-RO"/>
        </w:rPr>
      </w:pPr>
      <w:r w:rsidRPr="00CE5BDE">
        <w:rPr>
          <w:rFonts w:ascii="Times New Roman" w:hAnsi="Times New Roman"/>
          <w:sz w:val="24"/>
          <w:szCs w:val="24"/>
          <w:lang w:val="ro-RO"/>
        </w:rPr>
        <w:t>Mecanismul de soluționare a reclamațiilor ar trebui comunicate persoanelor din comunitate, iar datele de contact ar trebui să fie puse la dispoziția tuturor.</w:t>
      </w:r>
    </w:p>
    <w:p w14:paraId="171827CA" w14:textId="77777777" w:rsidR="00314101" w:rsidRPr="00CE5BDE" w:rsidRDefault="00314101" w:rsidP="00314101">
      <w:pPr>
        <w:pStyle w:val="ListParagraph"/>
        <w:numPr>
          <w:ilvl w:val="0"/>
          <w:numId w:val="2"/>
        </w:numPr>
        <w:spacing w:after="0" w:line="240" w:lineRule="auto"/>
        <w:jc w:val="both"/>
        <w:rPr>
          <w:rFonts w:ascii="Times New Roman" w:hAnsi="Times New Roman"/>
          <w:sz w:val="24"/>
          <w:szCs w:val="24"/>
          <w:lang w:val="ro-RO"/>
        </w:rPr>
      </w:pPr>
      <w:r w:rsidRPr="00CE5BDE">
        <w:rPr>
          <w:rFonts w:ascii="Times New Roman" w:hAnsi="Times New Roman"/>
          <w:sz w:val="24"/>
          <w:szCs w:val="24"/>
          <w:lang w:val="ro-RO"/>
        </w:rPr>
        <w:t>Reclamații și reclamații vor fi abordate prin următorii pași și acțiuni:</w:t>
      </w:r>
    </w:p>
    <w:p w14:paraId="14BB3399" w14:textId="77777777" w:rsidR="00314101" w:rsidRPr="00CE5BDE" w:rsidRDefault="00314101" w:rsidP="00314101">
      <w:pPr>
        <w:pStyle w:val="ListParagraph"/>
        <w:numPr>
          <w:ilvl w:val="0"/>
          <w:numId w:val="2"/>
        </w:numPr>
        <w:spacing w:after="0" w:line="240" w:lineRule="auto"/>
        <w:jc w:val="both"/>
        <w:rPr>
          <w:rFonts w:ascii="Times New Roman" w:hAnsi="Times New Roman"/>
          <w:sz w:val="24"/>
          <w:szCs w:val="24"/>
          <w:lang w:val="ro-RO"/>
        </w:rPr>
      </w:pPr>
      <w:r w:rsidRPr="00CE5BDE">
        <w:rPr>
          <w:rFonts w:ascii="Times New Roman" w:hAnsi="Times New Roman"/>
          <w:sz w:val="24"/>
          <w:szCs w:val="24"/>
          <w:lang w:val="ro-RO"/>
        </w:rPr>
        <w:t>În primul rând, plângerile trebuie înregistrate la Comitetul de monitorizare a impactului social (SIMC) la birourile administrației locale unde se va încerca rezolvarea cu implicarea inginerului sau poate fi contactat direct un SIMC.</w:t>
      </w:r>
    </w:p>
    <w:p w14:paraId="6CB7256F" w14:textId="77777777" w:rsidR="00314101" w:rsidRPr="00CE5BDE" w:rsidRDefault="00314101" w:rsidP="00314101">
      <w:pPr>
        <w:pStyle w:val="ListParagraph"/>
        <w:numPr>
          <w:ilvl w:val="0"/>
          <w:numId w:val="2"/>
        </w:numPr>
        <w:spacing w:after="0" w:line="240" w:lineRule="auto"/>
        <w:jc w:val="both"/>
        <w:rPr>
          <w:rFonts w:ascii="Times New Roman" w:hAnsi="Times New Roman"/>
          <w:sz w:val="24"/>
          <w:szCs w:val="24"/>
          <w:lang w:val="ro-RO"/>
        </w:rPr>
      </w:pPr>
      <w:r w:rsidRPr="00CE5BDE">
        <w:rPr>
          <w:rFonts w:ascii="Times New Roman" w:hAnsi="Times New Roman"/>
          <w:sz w:val="24"/>
          <w:szCs w:val="24"/>
          <w:lang w:val="ro-RO"/>
        </w:rPr>
        <w:lastRenderedPageBreak/>
        <w:t>Persoana (persoanele) afectată (afectate) poate (pot) apela direct reprezentantul inginerului și poate face o programare pentru a discuta problemele lor. În cazul în care reclamația apare din vina directă a Antreprenorului pentru a se conforma cerințelor de mediu și stabilitate socială de Beneficiar, Inginerul va lua măsuri imediate pentru soluționarea plângerii în cel mai scurt timp, solicitând rectificarea imediată din partea Antreprenorului.</w:t>
      </w:r>
    </w:p>
    <w:p w14:paraId="4923FDA6" w14:textId="77777777" w:rsidR="00314101" w:rsidRPr="00CE5BDE" w:rsidRDefault="00314101" w:rsidP="00314101">
      <w:pPr>
        <w:pStyle w:val="ListParagraph"/>
        <w:numPr>
          <w:ilvl w:val="0"/>
          <w:numId w:val="2"/>
        </w:numPr>
        <w:spacing w:after="0" w:line="240" w:lineRule="auto"/>
        <w:jc w:val="both"/>
        <w:rPr>
          <w:rFonts w:ascii="Times New Roman" w:hAnsi="Times New Roman"/>
          <w:sz w:val="24"/>
          <w:szCs w:val="24"/>
          <w:lang w:val="ro-RO"/>
        </w:rPr>
      </w:pPr>
      <w:r w:rsidRPr="00CE5BDE">
        <w:rPr>
          <w:rFonts w:ascii="Times New Roman" w:hAnsi="Times New Roman"/>
          <w:sz w:val="24"/>
          <w:szCs w:val="24"/>
          <w:lang w:val="ro-RO"/>
        </w:rPr>
        <w:t>SIMC colectează, documentează și abordează plângerile trimise de ofițerul de poliție locală în cazul în care oamenii din comunitate nu sunt conștienți de mecanismul de reclamații stabilite de inginer și plângerea este depusă la biroul local de poliție. În consecință, ofițerul de poliție locală ar trebui să fie informat că cetățenii pot alege să-și adreseze plângerea către SIMC și să solicite implicarea promptă a inginerului în soluționarea problemelor.</w:t>
      </w:r>
    </w:p>
    <w:p w14:paraId="04C6998F" w14:textId="77777777" w:rsidR="00314101" w:rsidRPr="00CE5BDE" w:rsidRDefault="00314101" w:rsidP="00314101">
      <w:pPr>
        <w:pStyle w:val="ListParagraph"/>
        <w:numPr>
          <w:ilvl w:val="0"/>
          <w:numId w:val="2"/>
        </w:numPr>
        <w:spacing w:after="0" w:line="240" w:lineRule="auto"/>
        <w:jc w:val="both"/>
        <w:rPr>
          <w:rFonts w:ascii="Times New Roman" w:hAnsi="Times New Roman"/>
          <w:sz w:val="24"/>
          <w:szCs w:val="24"/>
          <w:lang w:val="ro-RO"/>
        </w:rPr>
      </w:pPr>
      <w:r w:rsidRPr="00CE5BDE">
        <w:rPr>
          <w:rFonts w:ascii="Times New Roman" w:hAnsi="Times New Roman"/>
          <w:sz w:val="24"/>
          <w:szCs w:val="24"/>
          <w:lang w:val="ro-RO"/>
        </w:rPr>
        <w:t>Plângerile pot fi înregistrate ca anonime, în cazul în care acest lucru este solicitat de persoana afectată.</w:t>
      </w:r>
    </w:p>
    <w:p w14:paraId="51FDA4AB" w14:textId="77777777" w:rsidR="00314101" w:rsidRPr="00CE5BDE" w:rsidRDefault="00314101" w:rsidP="00314101">
      <w:pPr>
        <w:pStyle w:val="ListParagraph"/>
        <w:numPr>
          <w:ilvl w:val="0"/>
          <w:numId w:val="2"/>
        </w:numPr>
        <w:spacing w:after="0" w:line="240" w:lineRule="auto"/>
        <w:jc w:val="both"/>
        <w:rPr>
          <w:rFonts w:ascii="Times New Roman" w:hAnsi="Times New Roman"/>
          <w:sz w:val="24"/>
          <w:szCs w:val="24"/>
          <w:lang w:val="ro-RO"/>
        </w:rPr>
      </w:pPr>
      <w:proofErr w:type="spellStart"/>
      <w:r w:rsidRPr="00CE5BDE">
        <w:rPr>
          <w:rFonts w:ascii="Times New Roman" w:hAnsi="Times New Roman"/>
          <w:sz w:val="24"/>
          <w:szCs w:val="24"/>
          <w:lang w:val="ro-RO"/>
        </w:rPr>
        <w:t>Plangerea</w:t>
      </w:r>
      <w:proofErr w:type="spellEnd"/>
      <w:r w:rsidRPr="00CE5BDE">
        <w:rPr>
          <w:rFonts w:ascii="Times New Roman" w:hAnsi="Times New Roman"/>
          <w:sz w:val="24"/>
          <w:szCs w:val="24"/>
          <w:lang w:val="ro-RO"/>
        </w:rPr>
        <w:t xml:space="preserve"> / </w:t>
      </w:r>
      <w:proofErr w:type="spellStart"/>
      <w:r w:rsidRPr="00CE5BDE">
        <w:rPr>
          <w:rFonts w:ascii="Times New Roman" w:hAnsi="Times New Roman"/>
          <w:sz w:val="24"/>
          <w:szCs w:val="24"/>
          <w:lang w:val="ro-RO"/>
        </w:rPr>
        <w:t>plangerea</w:t>
      </w:r>
      <w:proofErr w:type="spellEnd"/>
      <w:r w:rsidRPr="00CE5BDE">
        <w:rPr>
          <w:rFonts w:ascii="Times New Roman" w:hAnsi="Times New Roman"/>
          <w:sz w:val="24"/>
          <w:szCs w:val="24"/>
          <w:lang w:val="ro-RO"/>
        </w:rPr>
        <w:t xml:space="preserve"> va fi depusa </w:t>
      </w:r>
      <w:proofErr w:type="spellStart"/>
      <w:r w:rsidRPr="00CE5BDE">
        <w:rPr>
          <w:rFonts w:ascii="Times New Roman" w:hAnsi="Times New Roman"/>
          <w:sz w:val="24"/>
          <w:szCs w:val="24"/>
          <w:lang w:val="ro-RO"/>
        </w:rPr>
        <w:t>intr</w:t>
      </w:r>
      <w:proofErr w:type="spellEnd"/>
      <w:r w:rsidRPr="00CE5BDE">
        <w:rPr>
          <w:rFonts w:ascii="Times New Roman" w:hAnsi="Times New Roman"/>
          <w:sz w:val="24"/>
          <w:szCs w:val="24"/>
          <w:lang w:val="ro-RO"/>
        </w:rPr>
        <w:t xml:space="preserve"> -un model de Scrisoare de </w:t>
      </w:r>
      <w:proofErr w:type="spellStart"/>
      <w:r w:rsidRPr="00CE5BDE">
        <w:rPr>
          <w:rFonts w:ascii="Times New Roman" w:hAnsi="Times New Roman"/>
          <w:sz w:val="24"/>
          <w:szCs w:val="24"/>
          <w:lang w:val="ro-RO"/>
        </w:rPr>
        <w:t>Plangere</w:t>
      </w:r>
      <w:proofErr w:type="spellEnd"/>
      <w:r w:rsidRPr="00CE5BDE">
        <w:rPr>
          <w:rFonts w:ascii="Times New Roman" w:hAnsi="Times New Roman"/>
          <w:sz w:val="24"/>
          <w:szCs w:val="24"/>
          <w:lang w:val="ro-RO"/>
        </w:rPr>
        <w:t xml:space="preserve"> , furnizat.</w:t>
      </w:r>
    </w:p>
    <w:p w14:paraId="0AA303EC" w14:textId="77777777" w:rsidR="00314101" w:rsidRPr="00CE5BDE" w:rsidRDefault="00314101" w:rsidP="00314101">
      <w:pPr>
        <w:pStyle w:val="ListParagraph"/>
        <w:numPr>
          <w:ilvl w:val="0"/>
          <w:numId w:val="2"/>
        </w:numPr>
        <w:spacing w:after="0" w:line="240" w:lineRule="auto"/>
        <w:jc w:val="both"/>
        <w:rPr>
          <w:rFonts w:ascii="Times New Roman" w:hAnsi="Times New Roman"/>
          <w:sz w:val="24"/>
          <w:szCs w:val="24"/>
          <w:lang w:val="ro-RO"/>
        </w:rPr>
      </w:pPr>
      <w:r w:rsidRPr="00CE5BDE">
        <w:rPr>
          <w:rFonts w:ascii="Times New Roman" w:hAnsi="Times New Roman"/>
          <w:sz w:val="24"/>
          <w:szCs w:val="24"/>
          <w:lang w:val="ro-RO"/>
        </w:rPr>
        <w:t>Dacă nu se ajunge la o soluție în termen de 15 zile, persoana/comunitatea afectată poate depune cazul la departamentul al ASD / SV.</w:t>
      </w:r>
    </w:p>
    <w:p w14:paraId="2ADA395F" w14:textId="77777777" w:rsidR="00314101" w:rsidRPr="00CE5BDE" w:rsidRDefault="00314101" w:rsidP="00314101">
      <w:pPr>
        <w:jc w:val="both"/>
        <w:rPr>
          <w:rFonts w:ascii="Times New Roman" w:hAnsi="Times New Roman"/>
          <w:sz w:val="24"/>
          <w:szCs w:val="24"/>
          <w:lang w:val="ro-RO"/>
        </w:rPr>
      </w:pPr>
    </w:p>
    <w:p w14:paraId="10D7B3AD" w14:textId="77777777" w:rsidR="00314101" w:rsidRPr="00CE5BDE" w:rsidRDefault="00314101" w:rsidP="00314101">
      <w:pPr>
        <w:jc w:val="both"/>
        <w:rPr>
          <w:rFonts w:ascii="Times New Roman" w:hAnsi="Times New Roman"/>
          <w:b/>
          <w:sz w:val="24"/>
          <w:szCs w:val="24"/>
          <w:lang w:val="ro-RO"/>
        </w:rPr>
      </w:pPr>
      <w:r w:rsidRPr="00CE5BDE">
        <w:rPr>
          <w:rFonts w:ascii="Times New Roman" w:hAnsi="Times New Roman"/>
          <w:b/>
          <w:sz w:val="24"/>
          <w:szCs w:val="24"/>
          <w:lang w:val="ro-RO"/>
        </w:rPr>
        <w:t>GRM pentru angajați</w:t>
      </w:r>
    </w:p>
    <w:p w14:paraId="3E14B63C"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sz w:val="24"/>
          <w:szCs w:val="24"/>
          <w:lang w:val="ro-RO"/>
        </w:rPr>
        <w:t>Va fi stabilit un GRM specific proiectului la nivel, proporțional cu riscurile locale și impacturile potențiale ale proiectului, bazându-se pe practicile de muncă și procedurile de resurse umane existente. În plus, va fi furnizat un GRM special pentru lucrari direcții și contractate, în conformitate cu ESS2. GRM va fi proiectat într-un stadiu incipient și va fi stabilit în mod oficial prin eficacitatea proiectului și înainte de orice plăți și începerea lucrărilor civile.</w:t>
      </w:r>
    </w:p>
    <w:p w14:paraId="3B9FF317" w14:textId="77777777" w:rsidR="00314101" w:rsidRPr="00CE5BDE" w:rsidRDefault="00314101" w:rsidP="00314101">
      <w:pPr>
        <w:jc w:val="both"/>
        <w:rPr>
          <w:rFonts w:ascii="Times New Roman" w:hAnsi="Times New Roman"/>
          <w:sz w:val="24"/>
          <w:szCs w:val="24"/>
          <w:lang w:val="ro-RO"/>
        </w:rPr>
      </w:pPr>
    </w:p>
    <w:p w14:paraId="023D844A" w14:textId="77777777" w:rsidR="00314101" w:rsidRPr="00CE5BDE" w:rsidRDefault="00314101" w:rsidP="00314101">
      <w:pPr>
        <w:pStyle w:val="Heading2"/>
        <w:rPr>
          <w:rFonts w:ascii="Times New Roman" w:hAnsi="Times New Roman" w:cs="Times New Roman"/>
          <w:sz w:val="24"/>
          <w:szCs w:val="24"/>
          <w:lang w:val="ro-RO"/>
        </w:rPr>
      </w:pPr>
      <w:bookmarkStart w:id="29" w:name="_Toc152798459"/>
      <w:bookmarkStart w:id="30" w:name="_Toc156831613"/>
      <w:bookmarkStart w:id="31" w:name="_Toc157173071"/>
      <w:bookmarkStart w:id="32" w:name="_Toc157178682"/>
      <w:r w:rsidRPr="00CE5BDE">
        <w:rPr>
          <w:rFonts w:ascii="Times New Roman" w:hAnsi="Times New Roman" w:cs="Times New Roman"/>
          <w:sz w:val="24"/>
          <w:szCs w:val="24"/>
          <w:lang w:val="ro-RO"/>
        </w:rPr>
        <w:t>Registrul de reclamații</w:t>
      </w:r>
      <w:bookmarkEnd w:id="29"/>
      <w:bookmarkEnd w:id="30"/>
      <w:bookmarkEnd w:id="31"/>
      <w:bookmarkEnd w:id="32"/>
    </w:p>
    <w:p w14:paraId="0D08B093"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sz w:val="24"/>
          <w:szCs w:val="24"/>
          <w:lang w:val="ro-RO"/>
        </w:rPr>
        <w:t>Este important ca toate reclamațiile, inclusiv cele anonime, să fie înregistrate în scris și stocate într-o bază de date.</w:t>
      </w:r>
    </w:p>
    <w:p w14:paraId="216AB8E5"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sz w:val="24"/>
          <w:szCs w:val="24"/>
          <w:lang w:val="ro-RO"/>
        </w:rPr>
        <w:t>Fiecărei plângeri ar trebui să i se atribuie un număr de referință individuală și să fie finalizate acțiunile urmărite și înregistrate în mod stabilit. Toate nemulțumirile depuse vor fi înregistrate/introduse de către ASD/SV într-un registru/bază de date unică. Plângerile primite direct de grupul local vor fi, de asemenea, trimise la ASD / SV pentru înregistrarea în registrul unic. ASD/SV va fi punctul focal de reclamații al acestui proiect. Astfel, se va colecta nemulțumirile și le va direcționa mai departe către nivel local sau către nivel de proiect pentru examinare și soluționare în funcție de subiectul și locația reclamației.</w:t>
      </w:r>
    </w:p>
    <w:p w14:paraId="1643EA39"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sz w:val="24"/>
          <w:szCs w:val="24"/>
          <w:lang w:val="ro-RO"/>
        </w:rPr>
        <w:t>O bază de date simplă va fi dezvoltată în cadrul proiectului pentru a gestiona și monitoriza nemulțumirile. Documentația privind reclamațiile va include:</w:t>
      </w:r>
    </w:p>
    <w:p w14:paraId="467D4A69"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sz w:val="24"/>
          <w:szCs w:val="24"/>
          <w:lang w:val="ro-RO"/>
        </w:rPr>
        <w:t xml:space="preserve">• </w:t>
      </w:r>
      <w:r w:rsidRPr="00CE5BDE">
        <w:rPr>
          <w:rFonts w:ascii="Times New Roman" w:hAnsi="Times New Roman"/>
          <w:sz w:val="24"/>
          <w:szCs w:val="24"/>
          <w:lang w:val="ro-RO"/>
        </w:rPr>
        <w:tab/>
        <w:t>numele și datele de contact ale reclamantului;</w:t>
      </w:r>
    </w:p>
    <w:p w14:paraId="4F9C7B18"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sz w:val="24"/>
          <w:szCs w:val="24"/>
          <w:lang w:val="ro-RO"/>
        </w:rPr>
        <w:t xml:space="preserve">• </w:t>
      </w:r>
      <w:r w:rsidRPr="00CE5BDE">
        <w:rPr>
          <w:rFonts w:ascii="Times New Roman" w:hAnsi="Times New Roman"/>
          <w:sz w:val="24"/>
          <w:szCs w:val="24"/>
          <w:lang w:val="ro-RO"/>
        </w:rPr>
        <w:tab/>
        <w:t>date și natura reclamației;</w:t>
      </w:r>
    </w:p>
    <w:p w14:paraId="412B1AE4"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sz w:val="24"/>
          <w:szCs w:val="24"/>
          <w:lang w:val="ro-RO"/>
        </w:rPr>
        <w:t xml:space="preserve">• </w:t>
      </w:r>
      <w:r w:rsidRPr="00CE5BDE">
        <w:rPr>
          <w:rFonts w:ascii="Times New Roman" w:hAnsi="Times New Roman"/>
          <w:sz w:val="24"/>
          <w:szCs w:val="24"/>
          <w:lang w:val="ro-RO"/>
        </w:rPr>
        <w:tab/>
        <w:t>grupul însărcinat cu soluționarea plângerii;</w:t>
      </w:r>
    </w:p>
    <w:p w14:paraId="2DB36822"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sz w:val="24"/>
          <w:szCs w:val="24"/>
          <w:lang w:val="ro-RO"/>
        </w:rPr>
        <w:lastRenderedPageBreak/>
        <w:t xml:space="preserve">• </w:t>
      </w:r>
      <w:r w:rsidRPr="00CE5BDE">
        <w:rPr>
          <w:rFonts w:ascii="Times New Roman" w:hAnsi="Times New Roman"/>
          <w:sz w:val="24"/>
          <w:szCs w:val="24"/>
          <w:lang w:val="ro-RO"/>
        </w:rPr>
        <w:tab/>
        <w:t>orice acțiuni ulterioare întreprinse;</w:t>
      </w:r>
    </w:p>
    <w:p w14:paraId="56AEA8E2"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sz w:val="24"/>
          <w:szCs w:val="24"/>
          <w:lang w:val="ro-RO"/>
        </w:rPr>
        <w:t xml:space="preserve">• </w:t>
      </w:r>
      <w:r w:rsidRPr="00CE5BDE">
        <w:rPr>
          <w:rFonts w:ascii="Times New Roman" w:hAnsi="Times New Roman"/>
          <w:sz w:val="24"/>
          <w:szCs w:val="24"/>
          <w:lang w:val="ro-RO"/>
        </w:rPr>
        <w:tab/>
        <w:t>propunerea de soluționare a reclamației; si</w:t>
      </w:r>
    </w:p>
    <w:p w14:paraId="0591B95A"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sz w:val="24"/>
          <w:szCs w:val="24"/>
          <w:lang w:val="ro-RO"/>
        </w:rPr>
        <w:t xml:space="preserve">• </w:t>
      </w:r>
      <w:r w:rsidRPr="00CE5BDE">
        <w:rPr>
          <w:rFonts w:ascii="Times New Roman" w:hAnsi="Times New Roman"/>
          <w:sz w:val="24"/>
          <w:szCs w:val="24"/>
          <w:lang w:val="ro-RO"/>
        </w:rPr>
        <w:tab/>
        <w:t>modul și momentul în care să decidă relevante ale proiectului au fost comunicate reclamanților.</w:t>
      </w:r>
    </w:p>
    <w:p w14:paraId="42805D9A" w14:textId="77777777" w:rsidR="00314101" w:rsidRPr="00CE5BDE" w:rsidRDefault="00314101" w:rsidP="00314101">
      <w:pPr>
        <w:jc w:val="both"/>
        <w:rPr>
          <w:rFonts w:ascii="Times New Roman" w:hAnsi="Times New Roman"/>
          <w:sz w:val="24"/>
          <w:szCs w:val="24"/>
          <w:lang w:val="ro-RO"/>
        </w:rPr>
      </w:pPr>
      <w:r w:rsidRPr="00CE5BDE">
        <w:rPr>
          <w:rFonts w:ascii="Times New Roman" w:hAnsi="Times New Roman"/>
          <w:sz w:val="24"/>
          <w:szCs w:val="24"/>
          <w:lang w:val="ro-RO"/>
        </w:rPr>
        <w:t>Pentru reclamațiile verbale, se va sugera reclamantului să depună o plângere/reclamație scrisă sau să utilizeze numărul de telefon și adresa de e-mail desemnate pentru reclamațiile Proiectului pentru a fi direcționat către personalul/grupurile relevante pentru soluționarea adecvată a reclamațiilor.</w:t>
      </w:r>
    </w:p>
    <w:p w14:paraId="5193C7B8" w14:textId="7896E42A" w:rsidR="00314101" w:rsidRPr="00CE5BDE" w:rsidRDefault="00C12C0A" w:rsidP="00314101">
      <w:pPr>
        <w:jc w:val="both"/>
        <w:rPr>
          <w:rFonts w:ascii="Times New Roman" w:hAnsi="Times New Roman"/>
          <w:sz w:val="24"/>
          <w:szCs w:val="24"/>
          <w:lang w:val="ro-RO"/>
        </w:rPr>
      </w:pPr>
      <w:r>
        <w:rPr>
          <w:rFonts w:ascii="Times New Roman" w:hAnsi="Times New Roman"/>
          <w:sz w:val="24"/>
          <w:szCs w:val="24"/>
          <w:lang w:val="ro-RO"/>
        </w:rPr>
        <w:t>Registrul</w:t>
      </w:r>
      <w:r w:rsidR="00314101" w:rsidRPr="00CE5BDE">
        <w:rPr>
          <w:rFonts w:ascii="Times New Roman" w:hAnsi="Times New Roman"/>
          <w:sz w:val="24"/>
          <w:szCs w:val="24"/>
          <w:lang w:val="ro-RO"/>
        </w:rPr>
        <w:t xml:space="preserve"> de reclamații va fi transmis Băncii trimestrial pentru revizuire.</w:t>
      </w:r>
    </w:p>
    <w:sectPr w:rsidR="00314101" w:rsidRPr="00CE5BDE">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DFF1B" w14:textId="77777777" w:rsidR="009F0C86" w:rsidRDefault="009F0C86" w:rsidP="009F0C86">
      <w:pPr>
        <w:spacing w:after="0" w:line="240" w:lineRule="auto"/>
      </w:pPr>
      <w:r>
        <w:separator/>
      </w:r>
    </w:p>
  </w:endnote>
  <w:endnote w:type="continuationSeparator" w:id="0">
    <w:p w14:paraId="6E49DAE5" w14:textId="77777777" w:rsidR="009F0C86" w:rsidRDefault="009F0C86" w:rsidP="009F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stem">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4212463"/>
      <w:docPartObj>
        <w:docPartGallery w:val="Page Numbers (Bottom of Page)"/>
        <w:docPartUnique/>
      </w:docPartObj>
    </w:sdtPr>
    <w:sdtEndPr>
      <w:rPr>
        <w:noProof/>
      </w:rPr>
    </w:sdtEndPr>
    <w:sdtContent>
      <w:p w14:paraId="18D36FF6" w14:textId="7A003608" w:rsidR="009F0C86" w:rsidRDefault="009F0C8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889FD9" w14:textId="77777777" w:rsidR="009F0C86" w:rsidRDefault="009F0C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B05BE" w14:textId="77777777" w:rsidR="009F0C86" w:rsidRDefault="009F0C86" w:rsidP="009F0C86">
      <w:pPr>
        <w:spacing w:after="0" w:line="240" w:lineRule="auto"/>
      </w:pPr>
      <w:r>
        <w:separator/>
      </w:r>
    </w:p>
  </w:footnote>
  <w:footnote w:type="continuationSeparator" w:id="0">
    <w:p w14:paraId="140B7FEB" w14:textId="77777777" w:rsidR="009F0C86" w:rsidRDefault="009F0C86" w:rsidP="009F0C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5F5"/>
    <w:multiLevelType w:val="hybridMultilevel"/>
    <w:tmpl w:val="21F87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11B0A"/>
    <w:multiLevelType w:val="multilevel"/>
    <w:tmpl w:val="189670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0C2720F"/>
    <w:multiLevelType w:val="hybridMultilevel"/>
    <w:tmpl w:val="D4682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9A45BE0"/>
    <w:multiLevelType w:val="hybridMultilevel"/>
    <w:tmpl w:val="5B240166"/>
    <w:lvl w:ilvl="0" w:tplc="B5225E62">
      <w:start w:val="1"/>
      <w:numFmt w:val="decimal"/>
      <w:pStyle w:val="NumberedPara"/>
      <w:lvlText w:val="%1."/>
      <w:lvlJc w:val="left"/>
      <w:pPr>
        <w:ind w:left="360" w:hanging="360"/>
      </w:pPr>
      <w:rPr>
        <w:b w:val="0"/>
      </w:rPr>
    </w:lvl>
    <w:lvl w:ilvl="1" w:tplc="3E64F156">
      <w:start w:val="1"/>
      <w:numFmt w:val="lowerLetter"/>
      <w:lvlText w:val="%2."/>
      <w:lvlJc w:val="left"/>
      <w:pPr>
        <w:ind w:left="1440" w:hanging="360"/>
      </w:pPr>
    </w:lvl>
    <w:lvl w:ilvl="2" w:tplc="28C432B6" w:tentative="1">
      <w:start w:val="1"/>
      <w:numFmt w:val="lowerRoman"/>
      <w:lvlText w:val="%3."/>
      <w:lvlJc w:val="right"/>
      <w:pPr>
        <w:ind w:left="2160" w:hanging="180"/>
      </w:pPr>
    </w:lvl>
    <w:lvl w:ilvl="3" w:tplc="DF044DE8" w:tentative="1">
      <w:start w:val="1"/>
      <w:numFmt w:val="decimal"/>
      <w:lvlText w:val="%4."/>
      <w:lvlJc w:val="left"/>
      <w:pPr>
        <w:ind w:left="2880" w:hanging="360"/>
      </w:pPr>
    </w:lvl>
    <w:lvl w:ilvl="4" w:tplc="3E56C0DC" w:tentative="1">
      <w:start w:val="1"/>
      <w:numFmt w:val="lowerLetter"/>
      <w:lvlText w:val="%5."/>
      <w:lvlJc w:val="left"/>
      <w:pPr>
        <w:ind w:left="3600" w:hanging="360"/>
      </w:pPr>
    </w:lvl>
    <w:lvl w:ilvl="5" w:tplc="5A2CCF7C" w:tentative="1">
      <w:start w:val="1"/>
      <w:numFmt w:val="lowerRoman"/>
      <w:lvlText w:val="%6."/>
      <w:lvlJc w:val="right"/>
      <w:pPr>
        <w:ind w:left="4320" w:hanging="180"/>
      </w:pPr>
    </w:lvl>
    <w:lvl w:ilvl="6" w:tplc="6784BBAE" w:tentative="1">
      <w:start w:val="1"/>
      <w:numFmt w:val="decimal"/>
      <w:lvlText w:val="%7."/>
      <w:lvlJc w:val="left"/>
      <w:pPr>
        <w:ind w:left="5040" w:hanging="360"/>
      </w:pPr>
    </w:lvl>
    <w:lvl w:ilvl="7" w:tplc="ABCAD510" w:tentative="1">
      <w:start w:val="1"/>
      <w:numFmt w:val="lowerLetter"/>
      <w:lvlText w:val="%8."/>
      <w:lvlJc w:val="left"/>
      <w:pPr>
        <w:ind w:left="5760" w:hanging="360"/>
      </w:pPr>
    </w:lvl>
    <w:lvl w:ilvl="8" w:tplc="651C8336" w:tentative="1">
      <w:start w:val="1"/>
      <w:numFmt w:val="lowerRoman"/>
      <w:lvlText w:val="%9."/>
      <w:lvlJc w:val="right"/>
      <w:pPr>
        <w:ind w:left="6480" w:hanging="180"/>
      </w:pPr>
    </w:lvl>
  </w:abstractNum>
  <w:abstractNum w:abstractNumId="4" w15:restartNumberingAfterBreak="0">
    <w:nsid w:val="502D0AA0"/>
    <w:multiLevelType w:val="hybridMultilevel"/>
    <w:tmpl w:val="097C34BE"/>
    <w:lvl w:ilvl="0" w:tplc="47C859E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62F6E5F"/>
    <w:multiLevelType w:val="multilevel"/>
    <w:tmpl w:val="DEF4E1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81A0135"/>
    <w:multiLevelType w:val="multilevel"/>
    <w:tmpl w:val="DF2074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3E01F1A"/>
    <w:multiLevelType w:val="multilevel"/>
    <w:tmpl w:val="C4D6D5A4"/>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67701F4"/>
    <w:multiLevelType w:val="hybridMultilevel"/>
    <w:tmpl w:val="19E0F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C56443A"/>
    <w:multiLevelType w:val="multilevel"/>
    <w:tmpl w:val="25404B34"/>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4903853">
    <w:abstractNumId w:val="3"/>
  </w:num>
  <w:num w:numId="2" w16cid:durableId="135807363">
    <w:abstractNumId w:val="0"/>
  </w:num>
  <w:num w:numId="3" w16cid:durableId="42558650">
    <w:abstractNumId w:val="4"/>
  </w:num>
  <w:num w:numId="4" w16cid:durableId="72896870">
    <w:abstractNumId w:val="1"/>
  </w:num>
  <w:num w:numId="5" w16cid:durableId="2065718281">
    <w:abstractNumId w:val="8"/>
  </w:num>
  <w:num w:numId="6" w16cid:durableId="438716612">
    <w:abstractNumId w:val="2"/>
  </w:num>
  <w:num w:numId="7" w16cid:durableId="1441485392">
    <w:abstractNumId w:val="6"/>
  </w:num>
  <w:num w:numId="8" w16cid:durableId="11423092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793674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75404026">
    <w:abstractNumId w:val="5"/>
  </w:num>
  <w:num w:numId="11" w16cid:durableId="3746221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21887342">
    <w:abstractNumId w:val="7"/>
  </w:num>
  <w:num w:numId="13" w16cid:durableId="9255806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601"/>
    <w:rsid w:val="000C5B92"/>
    <w:rsid w:val="00314101"/>
    <w:rsid w:val="0035659D"/>
    <w:rsid w:val="00396D90"/>
    <w:rsid w:val="00463EC4"/>
    <w:rsid w:val="00477AF6"/>
    <w:rsid w:val="00483601"/>
    <w:rsid w:val="004A3024"/>
    <w:rsid w:val="004F356F"/>
    <w:rsid w:val="005E2F53"/>
    <w:rsid w:val="005E6965"/>
    <w:rsid w:val="006F71BA"/>
    <w:rsid w:val="007C3689"/>
    <w:rsid w:val="007C6DBF"/>
    <w:rsid w:val="0092498C"/>
    <w:rsid w:val="0094433B"/>
    <w:rsid w:val="009C0305"/>
    <w:rsid w:val="009F0C86"/>
    <w:rsid w:val="00AD7043"/>
    <w:rsid w:val="00AE55F0"/>
    <w:rsid w:val="00AF1F24"/>
    <w:rsid w:val="00BB54B5"/>
    <w:rsid w:val="00BB78BC"/>
    <w:rsid w:val="00BD3821"/>
    <w:rsid w:val="00BD6483"/>
    <w:rsid w:val="00BD7C72"/>
    <w:rsid w:val="00BF4201"/>
    <w:rsid w:val="00C12C0A"/>
    <w:rsid w:val="00CB795C"/>
    <w:rsid w:val="00CE5BDE"/>
    <w:rsid w:val="00DC475F"/>
    <w:rsid w:val="00E55BCD"/>
    <w:rsid w:val="00EB65EA"/>
    <w:rsid w:val="00EC30FE"/>
    <w:rsid w:val="00F05A0B"/>
    <w:rsid w:val="00F25B76"/>
    <w:rsid w:val="00F865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FAF06"/>
  <w15:chartTrackingRefBased/>
  <w15:docId w15:val="{F53ABDD5-2D42-402D-8857-BA407D7AE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601"/>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1"/>
    <w:qFormat/>
    <w:rsid w:val="00314101"/>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14101"/>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eastAsia="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483601"/>
    <w:pPr>
      <w:spacing w:after="0" w:line="240" w:lineRule="auto"/>
      <w:jc w:val="both"/>
    </w:pPr>
    <w:rPr>
      <w:rFonts w:ascii="Times New Roman" w:eastAsia="Times New Roman" w:hAnsi="Times New Roman"/>
      <w:sz w:val="24"/>
      <w:szCs w:val="20"/>
    </w:rPr>
  </w:style>
  <w:style w:type="character" w:customStyle="1" w:styleId="BodyText3Char">
    <w:name w:val="Body Text 3 Char"/>
    <w:basedOn w:val="DefaultParagraphFont"/>
    <w:link w:val="BodyText3"/>
    <w:rsid w:val="00483601"/>
    <w:rPr>
      <w:rFonts w:ascii="Times New Roman" w:eastAsia="Times New Roman" w:hAnsi="Times New Roman" w:cs="Times New Roman"/>
      <w:kern w:val="0"/>
      <w:sz w:val="24"/>
      <w:szCs w:val="20"/>
      <w:lang w:val="ro"/>
      <w14:ligatures w14:val="none"/>
    </w:rPr>
  </w:style>
  <w:style w:type="paragraph" w:customStyle="1" w:styleId="NumberedPara">
    <w:name w:val="Numbered Para"/>
    <w:basedOn w:val="ListParagraph"/>
    <w:qFormat/>
    <w:rsid w:val="004F356F"/>
    <w:pPr>
      <w:numPr>
        <w:numId w:val="1"/>
      </w:numPr>
      <w:tabs>
        <w:tab w:val="num" w:pos="360"/>
      </w:tabs>
      <w:spacing w:before="120" w:after="240" w:line="240" w:lineRule="auto"/>
      <w:ind w:left="720" w:firstLine="0"/>
      <w:contextualSpacing w:val="0"/>
      <w:jc w:val="both"/>
    </w:pPr>
    <w:rPr>
      <w:rFonts w:asciiTheme="minorHAnsi" w:eastAsiaTheme="minorHAnsi" w:hAnsiTheme="minorHAnsi" w:cstheme="minorBidi"/>
      <w:b/>
      <w:bCs/>
      <w:i/>
      <w:iCs/>
    </w:rPr>
  </w:style>
  <w:style w:type="paragraph" w:styleId="ListParagraph">
    <w:name w:val="List Paragraph"/>
    <w:aliases w:val="List Paragraph (numbered (a)),WB Para,References,WB List Paragraph,Dot pt,F5 List Paragraph,List Paragraph1,No Spacing1,List Paragraph Char Char Char,Indicator Text,Numbered Para 1,Colorful List - Accent 11,Bullet 1,Bullet Points,Bullet1"/>
    <w:basedOn w:val="Normal"/>
    <w:link w:val="ListParagraphChar"/>
    <w:uiPriority w:val="34"/>
    <w:qFormat/>
    <w:rsid w:val="004F356F"/>
    <w:pPr>
      <w:ind w:left="720"/>
      <w:contextualSpacing/>
    </w:pPr>
  </w:style>
  <w:style w:type="character" w:customStyle="1" w:styleId="Heading1Char">
    <w:name w:val="Heading 1 Char"/>
    <w:basedOn w:val="DefaultParagraphFont"/>
    <w:link w:val="Heading1"/>
    <w:uiPriority w:val="1"/>
    <w:rsid w:val="00314101"/>
    <w:rPr>
      <w:rFonts w:asciiTheme="majorHAnsi" w:eastAsiaTheme="majorEastAsia" w:hAnsiTheme="majorHAnsi" w:cstheme="majorBidi"/>
      <w:color w:val="2F5496" w:themeColor="accent1" w:themeShade="BF"/>
      <w:kern w:val="0"/>
      <w:sz w:val="32"/>
      <w:szCs w:val="32"/>
      <w:lang w:val="ro"/>
      <w14:ligatures w14:val="none"/>
    </w:rPr>
  </w:style>
  <w:style w:type="character" w:customStyle="1" w:styleId="Heading2Char">
    <w:name w:val="Heading 2 Char"/>
    <w:basedOn w:val="DefaultParagraphFont"/>
    <w:link w:val="Heading2"/>
    <w:uiPriority w:val="9"/>
    <w:rsid w:val="00314101"/>
    <w:rPr>
      <w:rFonts w:asciiTheme="majorHAnsi" w:eastAsiaTheme="majorEastAsia" w:hAnsiTheme="majorHAnsi" w:cstheme="majorBidi"/>
      <w:color w:val="2F5496" w:themeColor="accent1" w:themeShade="BF"/>
      <w:kern w:val="0"/>
      <w:sz w:val="26"/>
      <w:szCs w:val="26"/>
      <w:lang w:val="ro" w:eastAsia="nl-BE"/>
      <w14:ligatures w14:val="none"/>
    </w:rPr>
  </w:style>
  <w:style w:type="character" w:customStyle="1" w:styleId="ListParagraphChar">
    <w:name w:val="List Paragraph Char"/>
    <w:aliases w:val="List Paragraph (numbered (a)) Char,WB Para Char,References Char,WB List Paragraph Char,Dot pt Char,F5 List Paragraph Char,List Paragraph1 Char,No Spacing1 Char,List Paragraph Char Char Char Char,Indicator Text Char,Bullet 1 Char"/>
    <w:basedOn w:val="DefaultParagraphFont"/>
    <w:link w:val="ListParagraph"/>
    <w:uiPriority w:val="34"/>
    <w:qFormat/>
    <w:rsid w:val="00314101"/>
    <w:rPr>
      <w:rFonts w:ascii="Calibri" w:eastAsia="Calibri" w:hAnsi="Calibri" w:cs="Times New Roman"/>
      <w:kern w:val="0"/>
      <w:lang w:val="ro"/>
      <w14:ligatures w14:val="none"/>
    </w:rPr>
  </w:style>
  <w:style w:type="paragraph" w:customStyle="1" w:styleId="21">
    <w:name w:val="Средняя сетка 21"/>
    <w:uiPriority w:val="1"/>
    <w:qFormat/>
    <w:rsid w:val="00314101"/>
    <w:pPr>
      <w:spacing w:after="0" w:line="240" w:lineRule="auto"/>
    </w:pPr>
    <w:rPr>
      <w:rFonts w:ascii="Times New Roman" w:eastAsia="Times New Roman" w:hAnsi="Times New Roman" w:cs="Times New Roman"/>
      <w:kern w:val="0"/>
      <w:sz w:val="20"/>
      <w:szCs w:val="20"/>
      <w14:ligatures w14:val="none"/>
    </w:rPr>
  </w:style>
  <w:style w:type="paragraph" w:customStyle="1" w:styleId="MediumGrid1-Accent21">
    <w:name w:val="Medium Grid 1 - Accent 21"/>
    <w:basedOn w:val="Normal"/>
    <w:uiPriority w:val="34"/>
    <w:qFormat/>
    <w:rsid w:val="00314101"/>
    <w:pPr>
      <w:ind w:left="720"/>
      <w:contextualSpacing/>
    </w:pPr>
  </w:style>
  <w:style w:type="table" w:customStyle="1" w:styleId="LightGrid1">
    <w:name w:val="Light Grid1"/>
    <w:basedOn w:val="TableNormal"/>
    <w:uiPriority w:val="62"/>
    <w:rsid w:val="00314101"/>
    <w:pPr>
      <w:spacing w:after="0" w:line="240" w:lineRule="auto"/>
    </w:pPr>
    <w:rPr>
      <w:rFonts w:ascii="Calibri" w:eastAsia="Calibri" w:hAnsi="Calibri" w:cs="Times New Roman"/>
      <w:kern w:val="0"/>
      <w:sz w:val="20"/>
      <w:szCs w:val="20"/>
      <w:lang w:eastAsia="ru-RU"/>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Times New Roman"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Times New Roman"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Times New Roman" w:hAnsi="System" w:cs="Times New Roman"/>
        <w:b/>
        <w:bCs/>
      </w:rPr>
    </w:tblStylePr>
    <w:tblStylePr w:type="lastCol">
      <w:rPr>
        <w:rFonts w:ascii="System" w:eastAsia="Times New Roman"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OCHeading">
    <w:name w:val="TOC Heading"/>
    <w:basedOn w:val="Heading1"/>
    <w:next w:val="Normal"/>
    <w:uiPriority w:val="39"/>
    <w:unhideWhenUsed/>
    <w:qFormat/>
    <w:rsid w:val="005E2F53"/>
    <w:pPr>
      <w:outlineLvl w:val="9"/>
    </w:pPr>
    <w:rPr>
      <w:lang w:val="en-US"/>
    </w:rPr>
  </w:style>
  <w:style w:type="paragraph" w:styleId="TOC2">
    <w:name w:val="toc 2"/>
    <w:basedOn w:val="Normal"/>
    <w:next w:val="Normal"/>
    <w:autoRedefine/>
    <w:uiPriority w:val="39"/>
    <w:unhideWhenUsed/>
    <w:rsid w:val="005E2F53"/>
    <w:pPr>
      <w:spacing w:after="100"/>
      <w:ind w:left="220"/>
    </w:pPr>
  </w:style>
  <w:style w:type="paragraph" w:styleId="TOC1">
    <w:name w:val="toc 1"/>
    <w:basedOn w:val="Normal"/>
    <w:next w:val="Normal"/>
    <w:autoRedefine/>
    <w:uiPriority w:val="39"/>
    <w:unhideWhenUsed/>
    <w:rsid w:val="005E2F53"/>
    <w:pPr>
      <w:spacing w:after="100"/>
    </w:pPr>
  </w:style>
  <w:style w:type="character" w:styleId="Hyperlink">
    <w:name w:val="Hyperlink"/>
    <w:basedOn w:val="DefaultParagraphFont"/>
    <w:uiPriority w:val="99"/>
    <w:unhideWhenUsed/>
    <w:rsid w:val="005E2F53"/>
    <w:rPr>
      <w:color w:val="0563C1" w:themeColor="hyperlink"/>
      <w:u w:val="single"/>
    </w:rPr>
  </w:style>
  <w:style w:type="paragraph" w:styleId="Header">
    <w:name w:val="header"/>
    <w:basedOn w:val="Normal"/>
    <w:link w:val="HeaderChar"/>
    <w:uiPriority w:val="99"/>
    <w:unhideWhenUsed/>
    <w:rsid w:val="009F0C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0C86"/>
    <w:rPr>
      <w:rFonts w:ascii="Calibri" w:eastAsia="Calibri" w:hAnsi="Calibri" w:cs="Times New Roman"/>
      <w:kern w:val="0"/>
      <w14:ligatures w14:val="none"/>
    </w:rPr>
  </w:style>
  <w:style w:type="paragraph" w:styleId="Footer">
    <w:name w:val="footer"/>
    <w:basedOn w:val="Normal"/>
    <w:link w:val="FooterChar"/>
    <w:uiPriority w:val="99"/>
    <w:unhideWhenUsed/>
    <w:rsid w:val="009F0C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0C86"/>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3A6C7-7FEF-4CB0-A5AB-7466613E2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3385</Words>
  <Characters>18861</Characters>
  <Application>Microsoft Office Word</Application>
  <DocSecurity>0</DocSecurity>
  <Lines>785</Lines>
  <Paragraphs>288</Paragraphs>
  <ScaleCrop>false</ScaleCrop>
  <Company/>
  <LinksUpToDate>false</LinksUpToDate>
  <CharactersWithSpaces>21958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veaceslav vladicescu</dc:creator>
  <cp:keywords/>
  <dc:description/>
  <cp:lastModifiedBy>veaceslav vladicescu</cp:lastModifiedBy>
  <cp:revision>8</cp:revision>
  <dcterms:created xsi:type="dcterms:W3CDTF">2024-01-26T14:27:00Z</dcterms:created>
  <dcterms:modified xsi:type="dcterms:W3CDTF">2024-01-26T14:30:00Z</dcterms:modified>
</cp:coreProperties>
</file>