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Layout w:type="fixed"/>
        <w:tblLook w:val="04A0" w:firstRow="1" w:lastRow="0" w:firstColumn="1" w:lastColumn="0" w:noHBand="0" w:noVBand="1"/>
      </w:tblPr>
      <w:tblGrid>
        <w:gridCol w:w="531"/>
        <w:gridCol w:w="1013"/>
        <w:gridCol w:w="3686"/>
        <w:gridCol w:w="1023"/>
        <w:gridCol w:w="1206"/>
        <w:gridCol w:w="2174"/>
        <w:gridCol w:w="114"/>
      </w:tblGrid>
      <w:tr w:rsidR="00315A1E" w:rsidRPr="009A7A43" w:rsidTr="00D80BF1">
        <w:trPr>
          <w:trHeight w:val="850"/>
        </w:trPr>
        <w:tc>
          <w:tcPr>
            <w:tcW w:w="9747" w:type="dxa"/>
            <w:gridSpan w:val="7"/>
            <w:vAlign w:val="center"/>
          </w:tcPr>
          <w:p w:rsidR="00315A1E" w:rsidRPr="009A7A43" w:rsidRDefault="00315A1E" w:rsidP="00605C4F">
            <w:pPr>
              <w:spacing w:after="0"/>
              <w:ind w:firstLine="0"/>
              <w:jc w:val="left"/>
              <w:rPr>
                <w:rFonts w:eastAsia="Times New Roman" w:cs="Times New Roman"/>
                <w:sz w:val="16"/>
                <w:szCs w:val="16"/>
                <w:lang w:eastAsia="ru-RU"/>
              </w:rPr>
            </w:pPr>
          </w:p>
          <w:tbl>
            <w:tblPr>
              <w:tblW w:w="9747" w:type="dxa"/>
              <w:tblLayout w:type="fixed"/>
              <w:tblLook w:val="04A0" w:firstRow="1" w:lastRow="0" w:firstColumn="1" w:lastColumn="0" w:noHBand="0" w:noVBand="1"/>
            </w:tblPr>
            <w:tblGrid>
              <w:gridCol w:w="9747"/>
            </w:tblGrid>
            <w:tr w:rsidR="00315A1E" w:rsidRPr="009A7A43" w:rsidTr="00D80BF1">
              <w:trPr>
                <w:trHeight w:val="850"/>
              </w:trPr>
              <w:tc>
                <w:tcPr>
                  <w:tcW w:w="9747" w:type="dxa"/>
                  <w:vAlign w:val="center"/>
                </w:tcPr>
                <w:p w:rsidR="00315A1E" w:rsidRPr="009A7A43" w:rsidRDefault="00315A1E" w:rsidP="00605C4F">
                  <w:pPr>
                    <w:pStyle w:val="1"/>
                    <w:rPr>
                      <w:sz w:val="16"/>
                      <w:szCs w:val="16"/>
                    </w:rPr>
                  </w:pPr>
                  <w:r w:rsidRPr="009A7A43">
                    <w:rPr>
                      <w:sz w:val="16"/>
                      <w:szCs w:val="16"/>
                    </w:rPr>
                    <w:t xml:space="preserve">  ANUNȚ/INVITAȚIE DE PARTICIPARE</w:t>
                  </w:r>
                </w:p>
                <w:p w:rsidR="00315A1E" w:rsidRPr="009A7A43" w:rsidRDefault="00315A1E" w:rsidP="00605C4F">
                  <w:pPr>
                    <w:spacing w:after="0"/>
                    <w:ind w:left="34" w:firstLine="0"/>
                    <w:jc w:val="center"/>
                    <w:outlineLvl w:val="0"/>
                    <w:rPr>
                      <w:rFonts w:eastAsia="Times New Roman" w:cs="Times New Roman"/>
                      <w:b/>
                      <w:sz w:val="16"/>
                      <w:szCs w:val="16"/>
                      <w:lang w:eastAsia="ru-RU"/>
                    </w:rPr>
                  </w:pPr>
                  <w:r w:rsidRPr="009A7A43">
                    <w:rPr>
                      <w:rFonts w:cs="Times New Roman"/>
                      <w:b/>
                      <w:sz w:val="16"/>
                      <w:szCs w:val="16"/>
                    </w:rPr>
                    <w:t>la procedura de achiziție a bunurilor/serviciilor prin cererea ofertelor de prețuri</w:t>
                  </w:r>
                </w:p>
                <w:p w:rsidR="00315A1E" w:rsidRPr="009A7A43" w:rsidRDefault="00315A1E" w:rsidP="00F7265D">
                  <w:pPr>
                    <w:spacing w:after="0"/>
                    <w:ind w:left="34" w:firstLine="0"/>
                    <w:jc w:val="center"/>
                    <w:rPr>
                      <w:rFonts w:eastAsia="Times New Roman" w:cs="Times New Roman"/>
                      <w:sz w:val="16"/>
                      <w:szCs w:val="16"/>
                      <w:lang w:eastAsia="ru-RU"/>
                    </w:rPr>
                  </w:pPr>
                </w:p>
              </w:tc>
            </w:tr>
          </w:tbl>
          <w:p w:rsidR="00315A1E" w:rsidRPr="009A7A43" w:rsidRDefault="00315A1E" w:rsidP="00605C4F">
            <w:pPr>
              <w:spacing w:after="0"/>
              <w:ind w:left="3807" w:firstLine="0"/>
              <w:jc w:val="center"/>
              <w:outlineLvl w:val="0"/>
              <w:rPr>
                <w:rFonts w:eastAsia="Times New Roman" w:cs="Times New Roman"/>
                <w:b/>
                <w:sz w:val="16"/>
                <w:szCs w:val="16"/>
                <w:lang w:eastAsia="ru-RU"/>
              </w:rPr>
            </w:pPr>
          </w:p>
        </w:tc>
      </w:tr>
      <w:tr w:rsidR="00315A1E" w:rsidRPr="009A7A43" w:rsidTr="00D80BF1">
        <w:trPr>
          <w:trHeight w:val="697"/>
        </w:trPr>
        <w:tc>
          <w:tcPr>
            <w:tcW w:w="9747" w:type="dxa"/>
            <w:gridSpan w:val="7"/>
          </w:tcPr>
          <w:p w:rsidR="00315A1E" w:rsidRPr="009A7A43" w:rsidRDefault="00315A1E" w:rsidP="00712061">
            <w:pPr>
              <w:pStyle w:val="ab"/>
              <w:numPr>
                <w:ilvl w:val="0"/>
                <w:numId w:val="18"/>
              </w:numPr>
              <w:tabs>
                <w:tab w:val="left" w:pos="284"/>
                <w:tab w:val="right" w:pos="9531"/>
              </w:tabs>
              <w:rPr>
                <w:b/>
                <w:sz w:val="16"/>
                <w:szCs w:val="16"/>
                <w:lang w:val="en-US"/>
              </w:rPr>
            </w:pPr>
            <w:proofErr w:type="spellStart"/>
            <w:r w:rsidRPr="009A7A43">
              <w:rPr>
                <w:b/>
                <w:sz w:val="16"/>
                <w:szCs w:val="16"/>
                <w:lang w:val="en-US"/>
              </w:rPr>
              <w:t>Denumirea</w:t>
            </w:r>
            <w:proofErr w:type="spellEnd"/>
            <w:r w:rsidRPr="009A7A43">
              <w:rPr>
                <w:b/>
                <w:sz w:val="16"/>
                <w:szCs w:val="16"/>
                <w:lang w:val="en-US"/>
              </w:rPr>
              <w:t xml:space="preserve"> </w:t>
            </w:r>
            <w:proofErr w:type="spellStart"/>
            <w:r w:rsidRPr="009A7A43">
              <w:rPr>
                <w:b/>
                <w:sz w:val="16"/>
                <w:szCs w:val="16"/>
                <w:lang w:val="en-US"/>
              </w:rPr>
              <w:t>autorit</w:t>
            </w:r>
            <w:r w:rsidR="00F7265D" w:rsidRPr="009A7A43">
              <w:rPr>
                <w:b/>
                <w:sz w:val="16"/>
                <w:szCs w:val="16"/>
                <w:lang w:val="en-US"/>
              </w:rPr>
              <w:t>ăţii</w:t>
            </w:r>
            <w:proofErr w:type="spellEnd"/>
            <w:r w:rsidR="00F7265D" w:rsidRPr="009A7A43">
              <w:rPr>
                <w:b/>
                <w:sz w:val="16"/>
                <w:szCs w:val="16"/>
                <w:lang w:val="en-US"/>
              </w:rPr>
              <w:t xml:space="preserve"> </w:t>
            </w:r>
            <w:proofErr w:type="spellStart"/>
            <w:r w:rsidR="00F7265D" w:rsidRPr="009A7A43">
              <w:rPr>
                <w:b/>
                <w:sz w:val="16"/>
                <w:szCs w:val="16"/>
                <w:lang w:val="en-US"/>
              </w:rPr>
              <w:t>contractante</w:t>
            </w:r>
            <w:proofErr w:type="spellEnd"/>
            <w:r w:rsidR="00F7265D" w:rsidRPr="009A7A43">
              <w:rPr>
                <w:b/>
                <w:sz w:val="16"/>
                <w:szCs w:val="16"/>
                <w:lang w:val="en-US"/>
              </w:rPr>
              <w:t xml:space="preserve">: </w:t>
            </w:r>
            <w:r w:rsidR="00F7265D" w:rsidRPr="009A7A43">
              <w:rPr>
                <w:i/>
                <w:spacing w:val="-2"/>
                <w:sz w:val="16"/>
                <w:szCs w:val="16"/>
                <w:lang w:val="en-US"/>
              </w:rPr>
              <w:t>Î.S.”</w:t>
            </w:r>
            <w:proofErr w:type="spellStart"/>
            <w:r w:rsidR="00F7265D" w:rsidRPr="009A7A43">
              <w:rPr>
                <w:i/>
                <w:spacing w:val="-2"/>
                <w:sz w:val="16"/>
                <w:szCs w:val="16"/>
                <w:lang w:val="en-US"/>
              </w:rPr>
              <w:t>Administraţia</w:t>
            </w:r>
            <w:proofErr w:type="spellEnd"/>
            <w:r w:rsidR="00F7265D" w:rsidRPr="009A7A43">
              <w:rPr>
                <w:i/>
                <w:spacing w:val="-2"/>
                <w:sz w:val="16"/>
                <w:szCs w:val="16"/>
                <w:lang w:val="en-US"/>
              </w:rPr>
              <w:t xml:space="preserve"> de Stat a </w:t>
            </w:r>
            <w:proofErr w:type="spellStart"/>
            <w:r w:rsidR="00F7265D" w:rsidRPr="009A7A43">
              <w:rPr>
                <w:i/>
                <w:spacing w:val="-2"/>
                <w:sz w:val="16"/>
                <w:szCs w:val="16"/>
                <w:lang w:val="en-US"/>
              </w:rPr>
              <w:t>Drumurilor</w:t>
            </w:r>
            <w:proofErr w:type="spellEnd"/>
            <w:r w:rsidR="00F7265D" w:rsidRPr="009A7A43">
              <w:rPr>
                <w:i/>
                <w:spacing w:val="-2"/>
                <w:sz w:val="16"/>
                <w:szCs w:val="16"/>
                <w:lang w:val="en-US"/>
              </w:rPr>
              <w:t>”</w:t>
            </w:r>
          </w:p>
          <w:p w:rsidR="00315A1E" w:rsidRPr="009A7A43" w:rsidRDefault="00315A1E" w:rsidP="00712061">
            <w:pPr>
              <w:pStyle w:val="ab"/>
              <w:numPr>
                <w:ilvl w:val="0"/>
                <w:numId w:val="18"/>
              </w:numPr>
              <w:tabs>
                <w:tab w:val="left" w:pos="284"/>
                <w:tab w:val="right" w:pos="9531"/>
              </w:tabs>
              <w:rPr>
                <w:b/>
                <w:sz w:val="16"/>
                <w:szCs w:val="16"/>
              </w:rPr>
            </w:pPr>
            <w:r w:rsidRPr="009A7A43">
              <w:rPr>
                <w:b/>
                <w:sz w:val="16"/>
                <w:szCs w:val="16"/>
              </w:rPr>
              <w:t xml:space="preserve">IDNO: </w:t>
            </w:r>
            <w:r w:rsidR="00D41729" w:rsidRPr="009A7A43">
              <w:rPr>
                <w:i/>
                <w:sz w:val="16"/>
                <w:szCs w:val="16"/>
              </w:rPr>
              <w:t>1003600023559</w:t>
            </w:r>
          </w:p>
          <w:p w:rsidR="00315A1E" w:rsidRPr="009A7A43" w:rsidRDefault="00315A1E" w:rsidP="00712061">
            <w:pPr>
              <w:pStyle w:val="ab"/>
              <w:numPr>
                <w:ilvl w:val="0"/>
                <w:numId w:val="18"/>
              </w:numPr>
              <w:tabs>
                <w:tab w:val="left" w:pos="284"/>
                <w:tab w:val="right" w:pos="9531"/>
              </w:tabs>
              <w:rPr>
                <w:b/>
                <w:sz w:val="16"/>
                <w:szCs w:val="16"/>
                <w:lang w:val="en-US"/>
              </w:rPr>
            </w:pPr>
            <w:r w:rsidRPr="009A7A43">
              <w:rPr>
                <w:b/>
                <w:sz w:val="16"/>
                <w:szCs w:val="16"/>
                <w:lang w:val="en-US"/>
              </w:rPr>
              <w:t xml:space="preserve">Tip </w:t>
            </w:r>
            <w:proofErr w:type="spellStart"/>
            <w:r w:rsidRPr="009A7A43">
              <w:rPr>
                <w:b/>
                <w:sz w:val="16"/>
                <w:szCs w:val="16"/>
                <w:lang w:val="en-US"/>
              </w:rPr>
              <w:t>procedură</w:t>
            </w:r>
            <w:proofErr w:type="spellEnd"/>
            <w:r w:rsidRPr="009A7A43">
              <w:rPr>
                <w:b/>
                <w:sz w:val="16"/>
                <w:szCs w:val="16"/>
                <w:lang w:val="en-US"/>
              </w:rPr>
              <w:t xml:space="preserve"> </w:t>
            </w:r>
            <w:proofErr w:type="spellStart"/>
            <w:r w:rsidRPr="009A7A43">
              <w:rPr>
                <w:b/>
                <w:sz w:val="16"/>
                <w:szCs w:val="16"/>
                <w:lang w:val="en-US"/>
              </w:rPr>
              <w:t>ac</w:t>
            </w:r>
            <w:r w:rsidR="00F7265D" w:rsidRPr="009A7A43">
              <w:rPr>
                <w:b/>
                <w:sz w:val="16"/>
                <w:szCs w:val="16"/>
                <w:lang w:val="en-US"/>
              </w:rPr>
              <w:t>hiziție</w:t>
            </w:r>
            <w:proofErr w:type="spellEnd"/>
            <w:r w:rsidR="00F7265D" w:rsidRPr="009A7A43">
              <w:rPr>
                <w:b/>
                <w:sz w:val="16"/>
                <w:szCs w:val="16"/>
                <w:lang w:val="en-US"/>
              </w:rPr>
              <w:t xml:space="preserve">: </w:t>
            </w:r>
            <w:r w:rsidR="00F7265D" w:rsidRPr="009A7A43">
              <w:rPr>
                <w:i/>
                <w:sz w:val="16"/>
                <w:szCs w:val="16"/>
                <w:lang w:val="en-US"/>
              </w:rPr>
              <w:t xml:space="preserve">COP cu </w:t>
            </w:r>
            <w:proofErr w:type="spellStart"/>
            <w:r w:rsidR="00F7265D" w:rsidRPr="009A7A43">
              <w:rPr>
                <w:i/>
                <w:sz w:val="16"/>
                <w:szCs w:val="16"/>
                <w:lang w:val="en-US"/>
              </w:rPr>
              <w:t>publicare</w:t>
            </w:r>
            <w:proofErr w:type="spellEnd"/>
          </w:p>
          <w:p w:rsidR="00F7265D" w:rsidRPr="009A7A43" w:rsidRDefault="00315A1E" w:rsidP="00712061">
            <w:pPr>
              <w:pStyle w:val="ab"/>
              <w:numPr>
                <w:ilvl w:val="0"/>
                <w:numId w:val="18"/>
              </w:numPr>
              <w:rPr>
                <w:i/>
                <w:sz w:val="16"/>
                <w:szCs w:val="16"/>
                <w:lang w:val="en-US"/>
              </w:rPr>
            </w:pPr>
            <w:proofErr w:type="spellStart"/>
            <w:r w:rsidRPr="009A7A43">
              <w:rPr>
                <w:b/>
                <w:sz w:val="16"/>
                <w:szCs w:val="16"/>
                <w:lang w:val="en-US"/>
              </w:rPr>
              <w:t>Obiectul</w:t>
            </w:r>
            <w:proofErr w:type="spellEnd"/>
            <w:r w:rsidRPr="009A7A43">
              <w:rPr>
                <w:b/>
                <w:sz w:val="16"/>
                <w:szCs w:val="16"/>
                <w:lang w:val="en-US"/>
              </w:rPr>
              <w:t xml:space="preserve"> </w:t>
            </w:r>
            <w:proofErr w:type="spellStart"/>
            <w:r w:rsidRPr="009A7A43">
              <w:rPr>
                <w:b/>
                <w:sz w:val="16"/>
                <w:szCs w:val="16"/>
                <w:lang w:val="en-US"/>
              </w:rPr>
              <w:t>achiziției</w:t>
            </w:r>
            <w:proofErr w:type="spellEnd"/>
            <w:r w:rsidRPr="009A7A43">
              <w:rPr>
                <w:b/>
                <w:sz w:val="16"/>
                <w:szCs w:val="16"/>
                <w:lang w:val="en-US"/>
              </w:rPr>
              <w:t xml:space="preserve">: </w:t>
            </w:r>
            <w:proofErr w:type="spellStart"/>
            <w:r w:rsidR="00F7265D" w:rsidRPr="009A7A43">
              <w:rPr>
                <w:i/>
                <w:sz w:val="16"/>
                <w:szCs w:val="16"/>
                <w:lang w:val="en-US"/>
              </w:rPr>
              <w:t>servicii</w:t>
            </w:r>
            <w:proofErr w:type="spellEnd"/>
            <w:r w:rsidR="006750A8" w:rsidRPr="009A7A43">
              <w:rPr>
                <w:i/>
                <w:sz w:val="16"/>
                <w:szCs w:val="16"/>
                <w:lang w:val="en-US"/>
              </w:rPr>
              <w:t xml:space="preserve"> de audit a </w:t>
            </w:r>
            <w:proofErr w:type="spellStart"/>
            <w:r w:rsidR="006750A8" w:rsidRPr="009A7A43">
              <w:rPr>
                <w:i/>
                <w:sz w:val="16"/>
                <w:szCs w:val="16"/>
                <w:lang w:val="en-US"/>
              </w:rPr>
              <w:t>situaţiilor</w:t>
            </w:r>
            <w:proofErr w:type="spellEnd"/>
            <w:r w:rsidR="006750A8" w:rsidRPr="009A7A43">
              <w:rPr>
                <w:i/>
                <w:sz w:val="16"/>
                <w:szCs w:val="16"/>
                <w:lang w:val="en-US"/>
              </w:rPr>
              <w:t xml:space="preserve"> </w:t>
            </w:r>
            <w:proofErr w:type="spellStart"/>
            <w:r w:rsidR="006750A8" w:rsidRPr="009A7A43">
              <w:rPr>
                <w:i/>
                <w:sz w:val="16"/>
                <w:szCs w:val="16"/>
                <w:lang w:val="en-US"/>
              </w:rPr>
              <w:t>financiare</w:t>
            </w:r>
            <w:proofErr w:type="spellEnd"/>
            <w:r w:rsidR="006750A8" w:rsidRPr="009A7A43">
              <w:rPr>
                <w:i/>
                <w:sz w:val="16"/>
                <w:szCs w:val="16"/>
                <w:lang w:val="en-US"/>
              </w:rPr>
              <w:t xml:space="preserve"> </w:t>
            </w:r>
            <w:proofErr w:type="spellStart"/>
            <w:r w:rsidR="00D46B02" w:rsidRPr="009A7A43">
              <w:rPr>
                <w:i/>
                <w:sz w:val="16"/>
                <w:szCs w:val="16"/>
                <w:lang w:val="en-US"/>
              </w:rPr>
              <w:t>individuale</w:t>
            </w:r>
            <w:proofErr w:type="spellEnd"/>
            <w:r w:rsidR="00D46B02" w:rsidRPr="009A7A43">
              <w:rPr>
                <w:i/>
                <w:sz w:val="16"/>
                <w:szCs w:val="16"/>
                <w:lang w:val="en-US"/>
              </w:rPr>
              <w:t xml:space="preserve"> </w:t>
            </w:r>
            <w:proofErr w:type="spellStart"/>
            <w:r w:rsidR="006750A8" w:rsidRPr="009A7A43">
              <w:rPr>
                <w:i/>
                <w:sz w:val="16"/>
                <w:szCs w:val="16"/>
                <w:lang w:val="en-US"/>
              </w:rPr>
              <w:t>pentru</w:t>
            </w:r>
            <w:proofErr w:type="spellEnd"/>
            <w:r w:rsidR="006750A8" w:rsidRPr="009A7A43">
              <w:rPr>
                <w:i/>
                <w:sz w:val="16"/>
                <w:szCs w:val="16"/>
                <w:lang w:val="en-US"/>
              </w:rPr>
              <w:t xml:space="preserve"> </w:t>
            </w:r>
            <w:proofErr w:type="spellStart"/>
            <w:r w:rsidR="006750A8" w:rsidRPr="009A7A43">
              <w:rPr>
                <w:i/>
                <w:sz w:val="16"/>
                <w:szCs w:val="16"/>
                <w:lang w:val="en-US"/>
              </w:rPr>
              <w:t>anul</w:t>
            </w:r>
            <w:proofErr w:type="spellEnd"/>
            <w:r w:rsidR="006750A8" w:rsidRPr="009A7A43">
              <w:rPr>
                <w:i/>
                <w:sz w:val="16"/>
                <w:szCs w:val="16"/>
                <w:lang w:val="en-US"/>
              </w:rPr>
              <w:t xml:space="preserve"> 201</w:t>
            </w:r>
            <w:r w:rsidR="00B97C1F" w:rsidRPr="009A7A43">
              <w:rPr>
                <w:i/>
                <w:sz w:val="16"/>
                <w:szCs w:val="16"/>
                <w:lang w:val="en-US"/>
              </w:rPr>
              <w:t>9</w:t>
            </w:r>
          </w:p>
          <w:p w:rsidR="00712061" w:rsidRPr="009A7A43" w:rsidRDefault="00315A1E" w:rsidP="00712061">
            <w:pPr>
              <w:pStyle w:val="ab"/>
              <w:numPr>
                <w:ilvl w:val="0"/>
                <w:numId w:val="18"/>
              </w:numPr>
              <w:jc w:val="both"/>
              <w:rPr>
                <w:i/>
                <w:sz w:val="16"/>
                <w:szCs w:val="16"/>
                <w:lang w:val="en-US"/>
              </w:rPr>
            </w:pPr>
            <w:proofErr w:type="spellStart"/>
            <w:r w:rsidRPr="009A7A43">
              <w:rPr>
                <w:sz w:val="16"/>
                <w:szCs w:val="16"/>
                <w:lang w:val="en-US"/>
              </w:rPr>
              <w:t>Acest</w:t>
            </w:r>
            <w:proofErr w:type="spellEnd"/>
            <w:r w:rsidRPr="009A7A43">
              <w:rPr>
                <w:sz w:val="16"/>
                <w:szCs w:val="16"/>
                <w:lang w:val="en-US"/>
              </w:rPr>
              <w:t xml:space="preserve"> </w:t>
            </w:r>
            <w:proofErr w:type="spellStart"/>
            <w:r w:rsidRPr="009A7A43">
              <w:rPr>
                <w:sz w:val="16"/>
                <w:szCs w:val="16"/>
                <w:lang w:val="en-US"/>
              </w:rPr>
              <w:t>anunț</w:t>
            </w:r>
            <w:proofErr w:type="spellEnd"/>
            <w:r w:rsidRPr="009A7A43">
              <w:rPr>
                <w:sz w:val="16"/>
                <w:szCs w:val="16"/>
                <w:lang w:val="en-US"/>
              </w:rPr>
              <w:t xml:space="preserve"> de </w:t>
            </w:r>
            <w:proofErr w:type="spellStart"/>
            <w:r w:rsidRPr="009A7A43">
              <w:rPr>
                <w:sz w:val="16"/>
                <w:szCs w:val="16"/>
                <w:lang w:val="en-US"/>
              </w:rPr>
              <w:t>participare</w:t>
            </w:r>
            <w:proofErr w:type="spellEnd"/>
            <w:r w:rsidRPr="009A7A43">
              <w:rPr>
                <w:sz w:val="16"/>
                <w:szCs w:val="16"/>
                <w:lang w:val="en-US"/>
              </w:rPr>
              <w:t xml:space="preserve"> </w:t>
            </w:r>
            <w:proofErr w:type="spellStart"/>
            <w:r w:rsidRPr="009A7A43">
              <w:rPr>
                <w:sz w:val="16"/>
                <w:szCs w:val="16"/>
                <w:lang w:val="en-US"/>
              </w:rPr>
              <w:t>este</w:t>
            </w:r>
            <w:proofErr w:type="spellEnd"/>
            <w:r w:rsidRPr="009A7A43">
              <w:rPr>
                <w:sz w:val="16"/>
                <w:szCs w:val="16"/>
                <w:lang w:val="en-US"/>
              </w:rPr>
              <w:t xml:space="preserve"> </w:t>
            </w:r>
            <w:proofErr w:type="spellStart"/>
            <w:r w:rsidRPr="009A7A43">
              <w:rPr>
                <w:sz w:val="16"/>
                <w:szCs w:val="16"/>
                <w:lang w:val="en-US"/>
              </w:rPr>
              <w:t>întocmit</w:t>
            </w:r>
            <w:proofErr w:type="spellEnd"/>
            <w:r w:rsidRPr="009A7A43">
              <w:rPr>
                <w:sz w:val="16"/>
                <w:szCs w:val="16"/>
                <w:lang w:val="en-US"/>
              </w:rPr>
              <w:t xml:space="preserve"> </w:t>
            </w:r>
            <w:proofErr w:type="spellStart"/>
            <w:r w:rsidRPr="009A7A43">
              <w:rPr>
                <w:sz w:val="16"/>
                <w:szCs w:val="16"/>
                <w:lang w:val="en-US"/>
              </w:rPr>
              <w:t>în</w:t>
            </w:r>
            <w:proofErr w:type="spellEnd"/>
            <w:r w:rsidRPr="009A7A43">
              <w:rPr>
                <w:sz w:val="16"/>
                <w:szCs w:val="16"/>
                <w:lang w:val="en-US"/>
              </w:rPr>
              <w:t xml:space="preserve"> </w:t>
            </w:r>
            <w:proofErr w:type="spellStart"/>
            <w:r w:rsidRPr="009A7A43">
              <w:rPr>
                <w:sz w:val="16"/>
                <w:szCs w:val="16"/>
                <w:lang w:val="en-US"/>
              </w:rPr>
              <w:t>scopul</w:t>
            </w:r>
            <w:proofErr w:type="spellEnd"/>
            <w:r w:rsidRPr="009A7A43">
              <w:rPr>
                <w:sz w:val="16"/>
                <w:szCs w:val="16"/>
                <w:lang w:val="en-US"/>
              </w:rPr>
              <w:t xml:space="preserve"> </w:t>
            </w:r>
            <w:proofErr w:type="spellStart"/>
            <w:r w:rsidRPr="009A7A43">
              <w:rPr>
                <w:sz w:val="16"/>
                <w:szCs w:val="16"/>
                <w:lang w:val="en-US"/>
              </w:rPr>
              <w:t>achiziţionării</w:t>
            </w:r>
            <w:proofErr w:type="spellEnd"/>
            <w:r w:rsidRPr="009A7A43">
              <w:rPr>
                <w:sz w:val="16"/>
                <w:szCs w:val="16"/>
                <w:lang w:val="en-US"/>
              </w:rPr>
              <w:t xml:space="preserve"> </w:t>
            </w:r>
            <w:proofErr w:type="spellStart"/>
            <w:r w:rsidR="00E93B80" w:rsidRPr="009A7A43">
              <w:rPr>
                <w:i/>
                <w:sz w:val="16"/>
                <w:szCs w:val="16"/>
                <w:lang w:val="en-US"/>
              </w:rPr>
              <w:t>serviciilor</w:t>
            </w:r>
            <w:proofErr w:type="spellEnd"/>
            <w:r w:rsidR="00E93B80" w:rsidRPr="009A7A43">
              <w:rPr>
                <w:i/>
                <w:sz w:val="16"/>
                <w:szCs w:val="16"/>
                <w:lang w:val="en-US"/>
              </w:rPr>
              <w:t xml:space="preserve"> de</w:t>
            </w:r>
            <w:r w:rsidR="006750A8" w:rsidRPr="009A7A43">
              <w:rPr>
                <w:i/>
                <w:sz w:val="16"/>
                <w:szCs w:val="16"/>
                <w:lang w:val="en-US"/>
              </w:rPr>
              <w:t xml:space="preserve"> </w:t>
            </w:r>
            <w:r w:rsidR="006750A8" w:rsidRPr="009A7A43">
              <w:rPr>
                <w:i/>
                <w:sz w:val="16"/>
                <w:szCs w:val="16"/>
                <w:lang w:val="ro-RO"/>
              </w:rPr>
              <w:t>audit a situaţiilor financiare</w:t>
            </w:r>
            <w:r w:rsidR="00D46B02" w:rsidRPr="009A7A43">
              <w:rPr>
                <w:i/>
                <w:sz w:val="16"/>
                <w:szCs w:val="16"/>
                <w:lang w:val="ro-RO"/>
              </w:rPr>
              <w:t xml:space="preserve"> individuale</w:t>
            </w:r>
            <w:r w:rsidR="006750A8" w:rsidRPr="009A7A43">
              <w:rPr>
                <w:i/>
                <w:sz w:val="16"/>
                <w:szCs w:val="16"/>
                <w:lang w:val="ro-RO"/>
              </w:rPr>
              <w:t xml:space="preserve"> pentru anul 201</w:t>
            </w:r>
            <w:r w:rsidR="00B97C1F" w:rsidRPr="009A7A43">
              <w:rPr>
                <w:i/>
                <w:sz w:val="16"/>
                <w:szCs w:val="16"/>
                <w:lang w:val="ro-RO"/>
              </w:rPr>
              <w:t>9</w:t>
            </w:r>
            <w:r w:rsidR="00E93B80" w:rsidRPr="009A7A43">
              <w:rPr>
                <w:i/>
                <w:sz w:val="16"/>
                <w:szCs w:val="16"/>
                <w:lang w:val="en-US"/>
              </w:rPr>
              <w:t>,</w:t>
            </w:r>
            <w:r w:rsidR="00E93B80" w:rsidRPr="009A7A43">
              <w:rPr>
                <w:sz w:val="16"/>
                <w:szCs w:val="16"/>
                <w:lang w:val="en-US"/>
              </w:rPr>
              <w:t xml:space="preserve"> </w:t>
            </w:r>
            <w:r w:rsidRPr="009A7A43">
              <w:rPr>
                <w:sz w:val="16"/>
                <w:szCs w:val="16"/>
                <w:lang w:val="en-US"/>
              </w:rPr>
              <w:t xml:space="preserve">conform </w:t>
            </w:r>
            <w:proofErr w:type="spellStart"/>
            <w:proofErr w:type="gramStart"/>
            <w:r w:rsidRPr="009A7A43">
              <w:rPr>
                <w:sz w:val="16"/>
                <w:szCs w:val="16"/>
                <w:lang w:val="en-US"/>
              </w:rPr>
              <w:t>necesităţilor</w:t>
            </w:r>
            <w:proofErr w:type="spellEnd"/>
            <w:r w:rsidRPr="009A7A43">
              <w:rPr>
                <w:sz w:val="16"/>
                <w:szCs w:val="16"/>
                <w:lang w:val="en-US"/>
              </w:rPr>
              <w:t xml:space="preserve">  </w:t>
            </w:r>
            <w:r w:rsidR="00E93B80" w:rsidRPr="009A7A43">
              <w:rPr>
                <w:i/>
                <w:spacing w:val="-2"/>
                <w:sz w:val="16"/>
                <w:szCs w:val="16"/>
                <w:lang w:val="ro-RO"/>
              </w:rPr>
              <w:t>Î.S</w:t>
            </w:r>
            <w:proofErr w:type="gramEnd"/>
            <w:r w:rsidR="00E93B80" w:rsidRPr="009A7A43">
              <w:rPr>
                <w:i/>
                <w:spacing w:val="-2"/>
                <w:sz w:val="16"/>
                <w:szCs w:val="16"/>
                <w:lang w:val="ro-RO"/>
              </w:rPr>
              <w:t>.”Administraţia de Stat a Drumurilor”</w:t>
            </w:r>
            <w:r w:rsidRPr="009A7A43">
              <w:rPr>
                <w:sz w:val="16"/>
                <w:szCs w:val="16"/>
                <w:lang w:val="en-US"/>
              </w:rPr>
              <w:tab/>
              <w:t xml:space="preserve"> (</w:t>
            </w:r>
            <w:proofErr w:type="spellStart"/>
            <w:r w:rsidRPr="009A7A43">
              <w:rPr>
                <w:sz w:val="16"/>
                <w:szCs w:val="16"/>
                <w:lang w:val="en-US"/>
              </w:rPr>
              <w:t>în</w:t>
            </w:r>
            <w:proofErr w:type="spellEnd"/>
            <w:r w:rsidRPr="009A7A43">
              <w:rPr>
                <w:sz w:val="16"/>
                <w:szCs w:val="16"/>
                <w:lang w:val="en-US"/>
              </w:rPr>
              <w:t xml:space="preserve"> </w:t>
            </w:r>
            <w:proofErr w:type="spellStart"/>
            <w:r w:rsidRPr="009A7A43">
              <w:rPr>
                <w:sz w:val="16"/>
                <w:szCs w:val="16"/>
                <w:lang w:val="en-US"/>
              </w:rPr>
              <w:t>continuare</w:t>
            </w:r>
            <w:proofErr w:type="spellEnd"/>
            <w:r w:rsidRPr="009A7A43">
              <w:rPr>
                <w:sz w:val="16"/>
                <w:szCs w:val="16"/>
                <w:lang w:val="en-US"/>
              </w:rPr>
              <w:t xml:space="preserve"> – </w:t>
            </w:r>
            <w:proofErr w:type="spellStart"/>
            <w:r w:rsidRPr="009A7A43">
              <w:rPr>
                <w:sz w:val="16"/>
                <w:szCs w:val="16"/>
                <w:lang w:val="en-US"/>
              </w:rPr>
              <w:t>Cumpărător</w:t>
            </w:r>
            <w:proofErr w:type="spellEnd"/>
            <w:r w:rsidRPr="009A7A43">
              <w:rPr>
                <w:sz w:val="16"/>
                <w:szCs w:val="16"/>
                <w:lang w:val="en-US"/>
              </w:rPr>
              <w:t>)</w:t>
            </w:r>
            <w:r w:rsidR="00E93B80" w:rsidRPr="009A7A43">
              <w:rPr>
                <w:sz w:val="16"/>
                <w:szCs w:val="16"/>
                <w:lang w:val="en-US"/>
              </w:rPr>
              <w:t xml:space="preserve">, </w:t>
            </w:r>
            <w:proofErr w:type="spellStart"/>
            <w:r w:rsidR="00E93B80" w:rsidRPr="009A7A43">
              <w:rPr>
                <w:sz w:val="16"/>
                <w:szCs w:val="16"/>
                <w:lang w:val="en-US"/>
              </w:rPr>
              <w:t>pentru</w:t>
            </w:r>
            <w:proofErr w:type="spellEnd"/>
            <w:r w:rsidR="00E93B80" w:rsidRPr="009A7A43">
              <w:rPr>
                <w:sz w:val="16"/>
                <w:szCs w:val="16"/>
                <w:lang w:val="en-US"/>
              </w:rPr>
              <w:t xml:space="preserve"> </w:t>
            </w:r>
            <w:proofErr w:type="spellStart"/>
            <w:r w:rsidR="00E93B80" w:rsidRPr="009A7A43">
              <w:rPr>
                <w:sz w:val="16"/>
                <w:szCs w:val="16"/>
                <w:lang w:val="en-US"/>
              </w:rPr>
              <w:t>perioada</w:t>
            </w:r>
            <w:proofErr w:type="spellEnd"/>
            <w:r w:rsidR="00E93B80" w:rsidRPr="009A7A43">
              <w:rPr>
                <w:sz w:val="16"/>
                <w:szCs w:val="16"/>
                <w:lang w:val="en-US"/>
              </w:rPr>
              <w:t xml:space="preserve"> </w:t>
            </w:r>
            <w:proofErr w:type="spellStart"/>
            <w:r w:rsidR="00E93B80" w:rsidRPr="009A7A43">
              <w:rPr>
                <w:sz w:val="16"/>
                <w:szCs w:val="16"/>
                <w:lang w:val="en-US"/>
              </w:rPr>
              <w:t>bugetară</w:t>
            </w:r>
            <w:proofErr w:type="spellEnd"/>
            <w:r w:rsidR="00E93B80" w:rsidRPr="009A7A43">
              <w:rPr>
                <w:sz w:val="16"/>
                <w:szCs w:val="16"/>
                <w:lang w:val="en-US"/>
              </w:rPr>
              <w:t xml:space="preserve"> 20</w:t>
            </w:r>
            <w:r w:rsidR="00B97C1F" w:rsidRPr="009A7A43">
              <w:rPr>
                <w:sz w:val="16"/>
                <w:szCs w:val="16"/>
                <w:lang w:val="en-US"/>
              </w:rPr>
              <w:t>20</w:t>
            </w:r>
            <w:r w:rsidRPr="009A7A43">
              <w:rPr>
                <w:sz w:val="16"/>
                <w:szCs w:val="16"/>
                <w:lang w:val="en-US"/>
              </w:rPr>
              <w:t xml:space="preserve">, </w:t>
            </w:r>
            <w:proofErr w:type="spellStart"/>
            <w:r w:rsidRPr="009A7A43">
              <w:rPr>
                <w:sz w:val="16"/>
                <w:szCs w:val="16"/>
                <w:lang w:val="en-US"/>
              </w:rPr>
              <w:t>este</w:t>
            </w:r>
            <w:proofErr w:type="spellEnd"/>
            <w:r w:rsidRPr="009A7A43">
              <w:rPr>
                <w:sz w:val="16"/>
                <w:szCs w:val="16"/>
                <w:lang w:val="en-US"/>
              </w:rPr>
              <w:t xml:space="preserve"> </w:t>
            </w:r>
            <w:proofErr w:type="spellStart"/>
            <w:r w:rsidRPr="009A7A43">
              <w:rPr>
                <w:sz w:val="16"/>
                <w:szCs w:val="16"/>
                <w:lang w:val="en-US"/>
              </w:rPr>
              <w:t>alocată</w:t>
            </w:r>
            <w:proofErr w:type="spellEnd"/>
            <w:r w:rsidRPr="009A7A43">
              <w:rPr>
                <w:sz w:val="16"/>
                <w:szCs w:val="16"/>
                <w:lang w:val="en-US"/>
              </w:rPr>
              <w:t xml:space="preserve"> </w:t>
            </w:r>
            <w:proofErr w:type="spellStart"/>
            <w:r w:rsidRPr="009A7A43">
              <w:rPr>
                <w:sz w:val="16"/>
                <w:szCs w:val="16"/>
                <w:lang w:val="en-US"/>
              </w:rPr>
              <w:t>suma</w:t>
            </w:r>
            <w:proofErr w:type="spellEnd"/>
            <w:r w:rsidRPr="009A7A43">
              <w:rPr>
                <w:sz w:val="16"/>
                <w:szCs w:val="16"/>
                <w:lang w:val="en-US"/>
              </w:rPr>
              <w:t xml:space="preserve"> </w:t>
            </w:r>
            <w:r w:rsidR="00E93B80" w:rsidRPr="009A7A43">
              <w:rPr>
                <w:sz w:val="16"/>
                <w:szCs w:val="16"/>
                <w:lang w:val="en-US"/>
              </w:rPr>
              <w:t xml:space="preserve"> </w:t>
            </w:r>
            <w:proofErr w:type="spellStart"/>
            <w:r w:rsidRPr="009A7A43">
              <w:rPr>
                <w:sz w:val="16"/>
                <w:szCs w:val="16"/>
                <w:lang w:val="en-US"/>
              </w:rPr>
              <w:t>necesară</w:t>
            </w:r>
            <w:proofErr w:type="spellEnd"/>
            <w:r w:rsidRPr="009A7A43">
              <w:rPr>
                <w:sz w:val="16"/>
                <w:szCs w:val="16"/>
                <w:lang w:val="en-US"/>
              </w:rPr>
              <w:t xml:space="preserve"> din:</w:t>
            </w:r>
            <w:r w:rsidR="00E93B80" w:rsidRPr="009A7A43">
              <w:rPr>
                <w:sz w:val="16"/>
                <w:szCs w:val="16"/>
                <w:lang w:val="en-US"/>
              </w:rPr>
              <w:t xml:space="preserve">  </w:t>
            </w:r>
            <w:proofErr w:type="spellStart"/>
            <w:r w:rsidR="00E93B80" w:rsidRPr="009A7A43">
              <w:rPr>
                <w:i/>
                <w:sz w:val="16"/>
                <w:szCs w:val="16"/>
                <w:lang w:val="en-US"/>
              </w:rPr>
              <w:t>sursele</w:t>
            </w:r>
            <w:proofErr w:type="spellEnd"/>
            <w:r w:rsidR="00E93B80" w:rsidRPr="009A7A43">
              <w:rPr>
                <w:i/>
                <w:sz w:val="16"/>
                <w:szCs w:val="16"/>
                <w:lang w:val="en-US"/>
              </w:rPr>
              <w:t xml:space="preserve"> </w:t>
            </w:r>
            <w:proofErr w:type="spellStart"/>
            <w:r w:rsidR="00E93B80" w:rsidRPr="009A7A43">
              <w:rPr>
                <w:i/>
                <w:sz w:val="16"/>
                <w:szCs w:val="16"/>
                <w:lang w:val="en-US"/>
              </w:rPr>
              <w:t>proprii</w:t>
            </w:r>
            <w:proofErr w:type="spellEnd"/>
            <w:r w:rsidR="00E93B80" w:rsidRPr="009A7A43">
              <w:rPr>
                <w:i/>
                <w:sz w:val="16"/>
                <w:szCs w:val="16"/>
                <w:lang w:val="en-US"/>
              </w:rPr>
              <w:t>.</w:t>
            </w:r>
          </w:p>
          <w:p w:rsidR="00315A1E" w:rsidRPr="009A7A43" w:rsidRDefault="00315A1E" w:rsidP="00712061">
            <w:pPr>
              <w:pStyle w:val="ab"/>
              <w:numPr>
                <w:ilvl w:val="0"/>
                <w:numId w:val="18"/>
              </w:numPr>
              <w:jc w:val="both"/>
              <w:rPr>
                <w:i/>
                <w:sz w:val="16"/>
                <w:szCs w:val="16"/>
                <w:lang w:val="en-US"/>
              </w:rPr>
            </w:pPr>
            <w:proofErr w:type="spellStart"/>
            <w:r w:rsidRPr="009A7A43">
              <w:rPr>
                <w:sz w:val="16"/>
                <w:szCs w:val="16"/>
                <w:lang w:val="en-US"/>
              </w:rPr>
              <w:t>Cumpărătorul</w:t>
            </w:r>
            <w:proofErr w:type="spellEnd"/>
            <w:r w:rsidRPr="009A7A43">
              <w:rPr>
                <w:sz w:val="16"/>
                <w:szCs w:val="16"/>
                <w:lang w:val="en-US"/>
              </w:rPr>
              <w:t xml:space="preserve"> </w:t>
            </w:r>
            <w:proofErr w:type="spellStart"/>
            <w:r w:rsidRPr="009A7A43">
              <w:rPr>
                <w:sz w:val="16"/>
                <w:szCs w:val="16"/>
                <w:lang w:val="en-US"/>
              </w:rPr>
              <w:t>invită</w:t>
            </w:r>
            <w:proofErr w:type="spellEnd"/>
            <w:r w:rsidRPr="009A7A43">
              <w:rPr>
                <w:sz w:val="16"/>
                <w:szCs w:val="16"/>
                <w:lang w:val="en-US"/>
              </w:rPr>
              <w:t xml:space="preserve"> </w:t>
            </w:r>
            <w:proofErr w:type="spellStart"/>
            <w:r w:rsidRPr="009A7A43">
              <w:rPr>
                <w:sz w:val="16"/>
                <w:szCs w:val="16"/>
                <w:lang w:val="en-US"/>
              </w:rPr>
              <w:t>operatorii</w:t>
            </w:r>
            <w:proofErr w:type="spellEnd"/>
            <w:r w:rsidRPr="009A7A43">
              <w:rPr>
                <w:sz w:val="16"/>
                <w:szCs w:val="16"/>
                <w:lang w:val="en-US"/>
              </w:rPr>
              <w:t xml:space="preserve"> </w:t>
            </w:r>
            <w:proofErr w:type="spellStart"/>
            <w:r w:rsidRPr="009A7A43">
              <w:rPr>
                <w:sz w:val="16"/>
                <w:szCs w:val="16"/>
                <w:lang w:val="en-US"/>
              </w:rPr>
              <w:t>economici</w:t>
            </w:r>
            <w:proofErr w:type="spellEnd"/>
            <w:r w:rsidRPr="009A7A43">
              <w:rPr>
                <w:sz w:val="16"/>
                <w:szCs w:val="16"/>
                <w:lang w:val="en-US"/>
              </w:rPr>
              <w:t xml:space="preserve"> </w:t>
            </w:r>
            <w:proofErr w:type="spellStart"/>
            <w:r w:rsidRPr="009A7A43">
              <w:rPr>
                <w:sz w:val="16"/>
                <w:szCs w:val="16"/>
                <w:lang w:val="en-US"/>
              </w:rPr>
              <w:t>interesaţi</w:t>
            </w:r>
            <w:proofErr w:type="spellEnd"/>
            <w:r w:rsidRPr="009A7A43">
              <w:rPr>
                <w:sz w:val="16"/>
                <w:szCs w:val="16"/>
                <w:lang w:val="en-US"/>
              </w:rPr>
              <w:t xml:space="preserve">, care </w:t>
            </w:r>
            <w:proofErr w:type="spellStart"/>
            <w:r w:rsidRPr="009A7A43">
              <w:rPr>
                <w:sz w:val="16"/>
                <w:szCs w:val="16"/>
                <w:lang w:val="en-US"/>
              </w:rPr>
              <w:t>îi</w:t>
            </w:r>
            <w:proofErr w:type="spellEnd"/>
            <w:r w:rsidRPr="009A7A43">
              <w:rPr>
                <w:sz w:val="16"/>
                <w:szCs w:val="16"/>
                <w:lang w:val="en-US"/>
              </w:rPr>
              <w:t xml:space="preserve"> pot </w:t>
            </w:r>
            <w:proofErr w:type="spellStart"/>
            <w:r w:rsidRPr="009A7A43">
              <w:rPr>
                <w:sz w:val="16"/>
                <w:szCs w:val="16"/>
                <w:lang w:val="en-US"/>
              </w:rPr>
              <w:t>satisface</w:t>
            </w:r>
            <w:proofErr w:type="spellEnd"/>
            <w:r w:rsidRPr="009A7A43">
              <w:rPr>
                <w:sz w:val="16"/>
                <w:szCs w:val="16"/>
                <w:lang w:val="en-US"/>
              </w:rPr>
              <w:t xml:space="preserve"> </w:t>
            </w:r>
            <w:proofErr w:type="spellStart"/>
            <w:r w:rsidRPr="009A7A43">
              <w:rPr>
                <w:sz w:val="16"/>
                <w:szCs w:val="16"/>
                <w:lang w:val="en-US"/>
              </w:rPr>
              <w:t>necesităţile</w:t>
            </w:r>
            <w:proofErr w:type="spellEnd"/>
            <w:r w:rsidRPr="009A7A43">
              <w:rPr>
                <w:sz w:val="16"/>
                <w:szCs w:val="16"/>
                <w:lang w:val="en-US"/>
              </w:rPr>
              <w:t xml:space="preserve">, </w:t>
            </w:r>
            <w:proofErr w:type="spellStart"/>
            <w:r w:rsidRPr="009A7A43">
              <w:rPr>
                <w:sz w:val="16"/>
                <w:szCs w:val="16"/>
                <w:lang w:val="en-US"/>
              </w:rPr>
              <w:t>să</w:t>
            </w:r>
            <w:proofErr w:type="spellEnd"/>
            <w:r w:rsidRPr="009A7A43">
              <w:rPr>
                <w:sz w:val="16"/>
                <w:szCs w:val="16"/>
                <w:lang w:val="en-US"/>
              </w:rPr>
              <w:t xml:space="preserve"> </w:t>
            </w:r>
            <w:proofErr w:type="spellStart"/>
            <w:r w:rsidRPr="009A7A43">
              <w:rPr>
                <w:sz w:val="16"/>
                <w:szCs w:val="16"/>
                <w:lang w:val="en-US"/>
              </w:rPr>
              <w:t>participe</w:t>
            </w:r>
            <w:proofErr w:type="spellEnd"/>
            <w:r w:rsidRPr="009A7A43">
              <w:rPr>
                <w:sz w:val="16"/>
                <w:szCs w:val="16"/>
                <w:lang w:val="en-US"/>
              </w:rPr>
              <w:t xml:space="preserve"> la </w:t>
            </w:r>
            <w:proofErr w:type="spellStart"/>
            <w:r w:rsidRPr="009A7A43">
              <w:rPr>
                <w:sz w:val="16"/>
                <w:szCs w:val="16"/>
                <w:lang w:val="en-US"/>
              </w:rPr>
              <w:t>procedura</w:t>
            </w:r>
            <w:proofErr w:type="spellEnd"/>
            <w:r w:rsidRPr="009A7A43">
              <w:rPr>
                <w:sz w:val="16"/>
                <w:szCs w:val="16"/>
                <w:lang w:val="en-US"/>
              </w:rPr>
              <w:t xml:space="preserve"> de </w:t>
            </w:r>
            <w:proofErr w:type="spellStart"/>
            <w:r w:rsidRPr="009A7A43">
              <w:rPr>
                <w:sz w:val="16"/>
                <w:szCs w:val="16"/>
                <w:lang w:val="en-US"/>
              </w:rPr>
              <w:t>achiziție</w:t>
            </w:r>
            <w:proofErr w:type="spellEnd"/>
            <w:r w:rsidRPr="009A7A43">
              <w:rPr>
                <w:sz w:val="16"/>
                <w:szCs w:val="16"/>
                <w:lang w:val="en-US"/>
              </w:rPr>
              <w:t xml:space="preserve"> </w:t>
            </w:r>
            <w:proofErr w:type="spellStart"/>
            <w:r w:rsidRPr="009A7A43">
              <w:rPr>
                <w:sz w:val="16"/>
                <w:szCs w:val="16"/>
                <w:lang w:val="en-US"/>
              </w:rPr>
              <w:t>privind</w:t>
            </w:r>
            <w:proofErr w:type="spellEnd"/>
            <w:r w:rsidRPr="009A7A43">
              <w:rPr>
                <w:sz w:val="16"/>
                <w:szCs w:val="16"/>
                <w:lang w:val="en-US"/>
              </w:rPr>
              <w:t xml:space="preserve"> </w:t>
            </w:r>
            <w:proofErr w:type="spellStart"/>
            <w:r w:rsidRPr="009A7A43">
              <w:rPr>
                <w:sz w:val="16"/>
                <w:szCs w:val="16"/>
                <w:lang w:val="en-US"/>
              </w:rPr>
              <w:t>prestarea</w:t>
            </w:r>
            <w:proofErr w:type="spellEnd"/>
            <w:r w:rsidRPr="009A7A43">
              <w:rPr>
                <w:sz w:val="16"/>
                <w:szCs w:val="16"/>
                <w:lang w:val="en-US"/>
              </w:rPr>
              <w:t xml:space="preserve"> </w:t>
            </w:r>
            <w:proofErr w:type="spellStart"/>
            <w:r w:rsidRPr="009A7A43">
              <w:rPr>
                <w:sz w:val="16"/>
                <w:szCs w:val="16"/>
                <w:lang w:val="en-US"/>
              </w:rPr>
              <w:t>următoarelor</w:t>
            </w:r>
            <w:proofErr w:type="spellEnd"/>
            <w:r w:rsidRPr="009A7A43">
              <w:rPr>
                <w:sz w:val="16"/>
                <w:szCs w:val="16"/>
                <w:lang w:val="en-US"/>
              </w:rPr>
              <w:t xml:space="preserve"> </w:t>
            </w:r>
            <w:proofErr w:type="spellStart"/>
            <w:r w:rsidRPr="009A7A43">
              <w:rPr>
                <w:sz w:val="16"/>
                <w:szCs w:val="16"/>
                <w:lang w:val="en-US"/>
              </w:rPr>
              <w:t>servicii</w:t>
            </w:r>
            <w:proofErr w:type="spellEnd"/>
            <w:r w:rsidRPr="009A7A43">
              <w:rPr>
                <w:sz w:val="16"/>
                <w:szCs w:val="16"/>
                <w:lang w:val="en-US"/>
              </w:rPr>
              <w:t>:</w:t>
            </w:r>
          </w:p>
          <w:p w:rsidR="00605C4F" w:rsidRPr="009A7A43" w:rsidRDefault="00605C4F" w:rsidP="00605C4F">
            <w:pPr>
              <w:tabs>
                <w:tab w:val="left" w:pos="-9923"/>
                <w:tab w:val="right" w:pos="0"/>
                <w:tab w:val="left" w:pos="709"/>
              </w:tabs>
              <w:spacing w:after="0"/>
              <w:ind w:firstLine="0"/>
              <w:rPr>
                <w:rFonts w:eastAsia="Times New Roman" w:cs="Times New Roman"/>
                <w:sz w:val="16"/>
                <w:szCs w:val="16"/>
                <w:lang w:val="en-US" w:eastAsia="ru-RU"/>
              </w:rPr>
            </w:pPr>
          </w:p>
        </w:tc>
      </w:tr>
      <w:tr w:rsidR="00315A1E" w:rsidRPr="009A7A43" w:rsidTr="00D80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 w:type="dxa"/>
          <w:trHeight w:val="567"/>
        </w:trPr>
        <w:tc>
          <w:tcPr>
            <w:tcW w:w="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15A1E" w:rsidRPr="009A7A43" w:rsidRDefault="00315A1E" w:rsidP="00605C4F">
            <w:pPr>
              <w:spacing w:after="0"/>
              <w:ind w:firstLine="0"/>
              <w:jc w:val="center"/>
              <w:rPr>
                <w:rFonts w:eastAsia="Times New Roman" w:cs="Times New Roman"/>
                <w:b/>
                <w:sz w:val="16"/>
                <w:szCs w:val="16"/>
                <w:lang w:eastAsia="ru-RU"/>
              </w:rPr>
            </w:pPr>
            <w:r w:rsidRPr="009A7A43">
              <w:rPr>
                <w:rFonts w:eastAsia="Times New Roman" w:cs="Times New Roman"/>
                <w:b/>
                <w:sz w:val="16"/>
                <w:szCs w:val="16"/>
                <w:lang w:eastAsia="ru-RU"/>
              </w:rPr>
              <w:t>Nr. d/o</w:t>
            </w:r>
          </w:p>
        </w:tc>
        <w:tc>
          <w:tcPr>
            <w:tcW w:w="10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15A1E" w:rsidRPr="009A7A43" w:rsidRDefault="00315A1E" w:rsidP="00605C4F">
            <w:pPr>
              <w:spacing w:after="0"/>
              <w:ind w:firstLine="0"/>
              <w:jc w:val="center"/>
              <w:rPr>
                <w:rFonts w:eastAsia="Times New Roman" w:cs="Times New Roman"/>
                <w:b/>
                <w:sz w:val="16"/>
                <w:szCs w:val="16"/>
                <w:lang w:eastAsia="ru-RU"/>
              </w:rPr>
            </w:pPr>
            <w:r w:rsidRPr="009A7A43">
              <w:rPr>
                <w:rFonts w:eastAsia="Times New Roman" w:cs="Times New Roman"/>
                <w:b/>
                <w:sz w:val="16"/>
                <w:szCs w:val="16"/>
                <w:lang w:eastAsia="ru-RU"/>
              </w:rPr>
              <w:t>Cod CPV</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15A1E" w:rsidRPr="009A7A43" w:rsidRDefault="00315A1E" w:rsidP="00605C4F">
            <w:pPr>
              <w:spacing w:after="0"/>
              <w:ind w:firstLine="0"/>
              <w:jc w:val="center"/>
              <w:rPr>
                <w:rFonts w:eastAsia="Times New Roman" w:cs="Times New Roman"/>
                <w:b/>
                <w:sz w:val="16"/>
                <w:szCs w:val="16"/>
                <w:lang w:eastAsia="ru-RU"/>
              </w:rPr>
            </w:pPr>
            <w:r w:rsidRPr="009A7A43">
              <w:rPr>
                <w:rFonts w:eastAsia="Times New Roman" w:cs="Times New Roman"/>
                <w:b/>
                <w:sz w:val="16"/>
                <w:szCs w:val="16"/>
                <w:lang w:eastAsia="ru-RU"/>
              </w:rPr>
              <w:t>Denumirea bunurilor/serviciilor solicitate</w:t>
            </w:r>
          </w:p>
        </w:tc>
        <w:tc>
          <w:tcPr>
            <w:tcW w:w="10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15A1E" w:rsidRPr="009A7A43" w:rsidRDefault="00315A1E" w:rsidP="00605C4F">
            <w:pPr>
              <w:spacing w:after="0"/>
              <w:ind w:firstLine="0"/>
              <w:jc w:val="center"/>
              <w:rPr>
                <w:rFonts w:eastAsia="Times New Roman" w:cs="Times New Roman"/>
                <w:b/>
                <w:sz w:val="16"/>
                <w:szCs w:val="16"/>
                <w:lang w:eastAsia="ru-RU"/>
              </w:rPr>
            </w:pPr>
            <w:r w:rsidRPr="009A7A43">
              <w:rPr>
                <w:rFonts w:eastAsia="Times New Roman" w:cs="Times New Roman"/>
                <w:b/>
                <w:sz w:val="16"/>
                <w:szCs w:val="16"/>
                <w:lang w:eastAsia="ru-RU"/>
              </w:rPr>
              <w:t>Unitatea de măsură</w:t>
            </w:r>
          </w:p>
        </w:tc>
        <w:tc>
          <w:tcPr>
            <w:tcW w:w="1206" w:type="dxa"/>
            <w:tcBorders>
              <w:top w:val="single" w:sz="4" w:space="0" w:color="auto"/>
              <w:left w:val="single" w:sz="4" w:space="0" w:color="auto"/>
              <w:right w:val="single" w:sz="4" w:space="0" w:color="auto"/>
            </w:tcBorders>
            <w:shd w:val="clear" w:color="auto" w:fill="D9D9D9" w:themeFill="background1" w:themeFillShade="D9"/>
            <w:vAlign w:val="center"/>
          </w:tcPr>
          <w:p w:rsidR="00315A1E" w:rsidRPr="009A7A43" w:rsidRDefault="00315A1E" w:rsidP="00605C4F">
            <w:pPr>
              <w:spacing w:after="0"/>
              <w:ind w:firstLine="0"/>
              <w:jc w:val="center"/>
              <w:rPr>
                <w:rFonts w:eastAsia="Times New Roman" w:cs="Times New Roman"/>
                <w:b/>
                <w:sz w:val="16"/>
                <w:szCs w:val="16"/>
                <w:lang w:eastAsia="ru-RU"/>
              </w:rPr>
            </w:pPr>
            <w:r w:rsidRPr="009A7A43">
              <w:rPr>
                <w:rFonts w:eastAsia="Times New Roman" w:cs="Times New Roman"/>
                <w:b/>
                <w:sz w:val="16"/>
                <w:szCs w:val="16"/>
                <w:lang w:eastAsia="ru-RU"/>
              </w:rPr>
              <w:t>Cantitatea</w:t>
            </w:r>
          </w:p>
        </w:tc>
        <w:tc>
          <w:tcPr>
            <w:tcW w:w="21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15A1E" w:rsidRPr="009A7A43" w:rsidRDefault="00315A1E" w:rsidP="00605C4F">
            <w:pPr>
              <w:spacing w:after="0"/>
              <w:ind w:firstLine="0"/>
              <w:jc w:val="center"/>
              <w:rPr>
                <w:rFonts w:eastAsia="Times New Roman" w:cs="Times New Roman"/>
                <w:b/>
                <w:sz w:val="16"/>
                <w:szCs w:val="16"/>
                <w:lang w:eastAsia="ru-RU"/>
              </w:rPr>
            </w:pPr>
            <w:r w:rsidRPr="009A7A43">
              <w:rPr>
                <w:rFonts w:eastAsia="Times New Roman" w:cs="Times New Roman"/>
                <w:b/>
                <w:sz w:val="16"/>
                <w:szCs w:val="16"/>
                <w:lang w:eastAsia="ru-RU"/>
              </w:rPr>
              <w:t>Specificarea tehnică deplină solicitată, Standarde de referinţă</w:t>
            </w:r>
          </w:p>
        </w:tc>
      </w:tr>
      <w:tr w:rsidR="00315A1E" w:rsidRPr="009A7A43" w:rsidTr="009A7A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 w:type="dxa"/>
          <w:trHeight w:val="513"/>
        </w:trPr>
        <w:tc>
          <w:tcPr>
            <w:tcW w:w="531" w:type="dxa"/>
            <w:shd w:val="clear" w:color="auto" w:fill="auto"/>
            <w:vAlign w:val="center"/>
          </w:tcPr>
          <w:p w:rsidR="00315A1E" w:rsidRPr="009A7A43" w:rsidRDefault="00E93B80" w:rsidP="00605C4F">
            <w:pPr>
              <w:spacing w:after="0"/>
              <w:ind w:firstLine="0"/>
              <w:jc w:val="center"/>
              <w:rPr>
                <w:rFonts w:eastAsia="Times New Roman" w:cs="Times New Roman"/>
                <w:sz w:val="16"/>
                <w:szCs w:val="16"/>
                <w:lang w:eastAsia="ru-RU"/>
              </w:rPr>
            </w:pPr>
            <w:r w:rsidRPr="009A7A43">
              <w:rPr>
                <w:rFonts w:eastAsia="Times New Roman" w:cs="Times New Roman"/>
                <w:sz w:val="16"/>
                <w:szCs w:val="16"/>
                <w:lang w:eastAsia="ru-RU"/>
              </w:rPr>
              <w:t>1</w:t>
            </w:r>
          </w:p>
        </w:tc>
        <w:tc>
          <w:tcPr>
            <w:tcW w:w="1013" w:type="dxa"/>
            <w:shd w:val="clear" w:color="auto" w:fill="auto"/>
            <w:vAlign w:val="center"/>
          </w:tcPr>
          <w:p w:rsidR="00315A1E" w:rsidRPr="009A7A43" w:rsidRDefault="00E93B80" w:rsidP="00605C4F">
            <w:pPr>
              <w:spacing w:after="0"/>
              <w:ind w:firstLine="0"/>
              <w:jc w:val="center"/>
              <w:rPr>
                <w:rFonts w:eastAsia="Times New Roman" w:cs="Times New Roman"/>
                <w:sz w:val="16"/>
                <w:szCs w:val="16"/>
                <w:lang w:eastAsia="ru-RU"/>
              </w:rPr>
            </w:pPr>
            <w:r w:rsidRPr="009A7A43">
              <w:rPr>
                <w:rFonts w:eastAsia="Times New Roman" w:cs="Times New Roman"/>
                <w:sz w:val="16"/>
                <w:szCs w:val="16"/>
                <w:lang w:eastAsia="ru-RU"/>
              </w:rPr>
              <w:t>79222000-6</w:t>
            </w:r>
          </w:p>
        </w:tc>
        <w:tc>
          <w:tcPr>
            <w:tcW w:w="3686" w:type="dxa"/>
            <w:shd w:val="clear" w:color="auto" w:fill="auto"/>
            <w:vAlign w:val="center"/>
          </w:tcPr>
          <w:p w:rsidR="00315A1E" w:rsidRPr="009A7A43" w:rsidRDefault="00E93B80" w:rsidP="00B97C1F">
            <w:pPr>
              <w:pStyle w:val="ab"/>
              <w:ind w:left="157"/>
              <w:jc w:val="both"/>
              <w:rPr>
                <w:sz w:val="16"/>
                <w:szCs w:val="16"/>
                <w:lang w:val="en-US"/>
              </w:rPr>
            </w:pPr>
            <w:r w:rsidRPr="009A7A43">
              <w:rPr>
                <w:i/>
                <w:sz w:val="16"/>
                <w:szCs w:val="16"/>
                <w:lang w:val="ro-RO"/>
              </w:rPr>
              <w:t>S</w:t>
            </w:r>
            <w:proofErr w:type="spellStart"/>
            <w:r w:rsidRPr="009A7A43">
              <w:rPr>
                <w:i/>
                <w:sz w:val="16"/>
                <w:szCs w:val="16"/>
                <w:lang w:val="en-US"/>
              </w:rPr>
              <w:t>ervicii</w:t>
            </w:r>
            <w:proofErr w:type="spellEnd"/>
            <w:r w:rsidRPr="009A7A43">
              <w:rPr>
                <w:i/>
                <w:sz w:val="16"/>
                <w:szCs w:val="16"/>
                <w:lang w:val="en-US"/>
              </w:rPr>
              <w:t xml:space="preserve"> de </w:t>
            </w:r>
            <w:r w:rsidR="006750A8" w:rsidRPr="009A7A43">
              <w:rPr>
                <w:i/>
                <w:sz w:val="16"/>
                <w:szCs w:val="16"/>
                <w:lang w:val="ro-RO"/>
              </w:rPr>
              <w:t>audit a situaţiilor financiare</w:t>
            </w:r>
            <w:r w:rsidR="00D46B02" w:rsidRPr="009A7A43">
              <w:rPr>
                <w:i/>
                <w:sz w:val="16"/>
                <w:szCs w:val="16"/>
                <w:lang w:val="ro-RO"/>
              </w:rPr>
              <w:t xml:space="preserve"> individuale</w:t>
            </w:r>
            <w:r w:rsidR="006750A8" w:rsidRPr="009A7A43">
              <w:rPr>
                <w:i/>
                <w:sz w:val="16"/>
                <w:szCs w:val="16"/>
                <w:lang w:val="ro-RO"/>
              </w:rPr>
              <w:t xml:space="preserve"> pentru anul 201</w:t>
            </w:r>
            <w:r w:rsidR="00B97C1F" w:rsidRPr="009A7A43">
              <w:rPr>
                <w:i/>
                <w:sz w:val="16"/>
                <w:szCs w:val="16"/>
                <w:lang w:val="ro-RO"/>
              </w:rPr>
              <w:t>9</w:t>
            </w:r>
          </w:p>
        </w:tc>
        <w:tc>
          <w:tcPr>
            <w:tcW w:w="1023" w:type="dxa"/>
            <w:shd w:val="clear" w:color="auto" w:fill="auto"/>
            <w:vAlign w:val="center"/>
          </w:tcPr>
          <w:p w:rsidR="00315A1E" w:rsidRPr="009A7A43" w:rsidRDefault="00E93B80" w:rsidP="00605C4F">
            <w:pPr>
              <w:spacing w:after="0"/>
              <w:ind w:firstLine="0"/>
              <w:jc w:val="center"/>
              <w:rPr>
                <w:rFonts w:eastAsia="Times New Roman" w:cs="Times New Roman"/>
                <w:sz w:val="16"/>
                <w:szCs w:val="16"/>
                <w:lang w:eastAsia="ru-RU"/>
              </w:rPr>
            </w:pPr>
            <w:r w:rsidRPr="009A7A43">
              <w:rPr>
                <w:rFonts w:eastAsia="Times New Roman" w:cs="Times New Roman"/>
                <w:sz w:val="16"/>
                <w:szCs w:val="16"/>
                <w:lang w:eastAsia="ru-RU"/>
              </w:rPr>
              <w:t>Buc.</w:t>
            </w:r>
          </w:p>
        </w:tc>
        <w:tc>
          <w:tcPr>
            <w:tcW w:w="1206" w:type="dxa"/>
            <w:shd w:val="clear" w:color="auto" w:fill="auto"/>
            <w:vAlign w:val="center"/>
          </w:tcPr>
          <w:p w:rsidR="00315A1E" w:rsidRPr="009A7A43" w:rsidRDefault="00E93B80" w:rsidP="00605C4F">
            <w:pPr>
              <w:spacing w:after="0"/>
              <w:ind w:firstLine="0"/>
              <w:jc w:val="center"/>
              <w:rPr>
                <w:rFonts w:eastAsia="Times New Roman" w:cs="Times New Roman"/>
                <w:sz w:val="16"/>
                <w:szCs w:val="16"/>
                <w:lang w:eastAsia="ru-RU"/>
              </w:rPr>
            </w:pPr>
            <w:r w:rsidRPr="009A7A43">
              <w:rPr>
                <w:rFonts w:eastAsia="Times New Roman" w:cs="Times New Roman"/>
                <w:sz w:val="16"/>
                <w:szCs w:val="16"/>
                <w:lang w:eastAsia="ru-RU"/>
              </w:rPr>
              <w:t>1</w:t>
            </w:r>
          </w:p>
        </w:tc>
        <w:tc>
          <w:tcPr>
            <w:tcW w:w="2174" w:type="dxa"/>
            <w:shd w:val="clear" w:color="auto" w:fill="auto"/>
            <w:vAlign w:val="center"/>
          </w:tcPr>
          <w:p w:rsidR="00315A1E" w:rsidRPr="009A7A43" w:rsidRDefault="00E93B80" w:rsidP="00605C4F">
            <w:pPr>
              <w:spacing w:after="0"/>
              <w:ind w:firstLine="0"/>
              <w:jc w:val="center"/>
              <w:rPr>
                <w:rFonts w:eastAsia="Times New Roman" w:cs="Times New Roman"/>
                <w:sz w:val="16"/>
                <w:szCs w:val="16"/>
                <w:lang w:eastAsia="ru-RU"/>
              </w:rPr>
            </w:pPr>
            <w:r w:rsidRPr="009A7A43">
              <w:rPr>
                <w:rFonts w:eastAsia="Times New Roman" w:cs="Times New Roman"/>
                <w:sz w:val="16"/>
                <w:szCs w:val="16"/>
                <w:lang w:eastAsia="ru-RU"/>
              </w:rPr>
              <w:t>Conform Anexei nr.1</w:t>
            </w:r>
          </w:p>
        </w:tc>
      </w:tr>
    </w:tbl>
    <w:p w:rsidR="00605C4F" w:rsidRPr="009A7A43" w:rsidRDefault="00605C4F" w:rsidP="009A7A43">
      <w:pPr>
        <w:tabs>
          <w:tab w:val="left" w:pos="284"/>
          <w:tab w:val="right" w:pos="9531"/>
        </w:tabs>
        <w:spacing w:after="0"/>
        <w:ind w:firstLine="0"/>
        <w:jc w:val="left"/>
        <w:rPr>
          <w:rFonts w:eastAsia="Times New Roman" w:cs="Times New Roman"/>
          <w:b/>
          <w:sz w:val="16"/>
          <w:szCs w:val="16"/>
          <w:lang w:eastAsia="ru-RU"/>
        </w:rPr>
      </w:pPr>
    </w:p>
    <w:p w:rsidR="00E93B80" w:rsidRPr="009A7A43" w:rsidRDefault="00315A1E" w:rsidP="00712061">
      <w:pPr>
        <w:pStyle w:val="2"/>
        <w:keepNext w:val="0"/>
        <w:numPr>
          <w:ilvl w:val="0"/>
          <w:numId w:val="18"/>
        </w:numPr>
        <w:spacing w:before="120"/>
        <w:rPr>
          <w:rFonts w:ascii="Times New Roman" w:hAnsi="Times New Roman" w:cs="Times New Roman"/>
          <w:b w:val="0"/>
          <w:i/>
          <w:color w:val="auto"/>
          <w:sz w:val="16"/>
          <w:szCs w:val="16"/>
        </w:rPr>
      </w:pPr>
      <w:r w:rsidRPr="009A7A43">
        <w:rPr>
          <w:rFonts w:ascii="Times New Roman" w:eastAsia="Times New Roman" w:hAnsi="Times New Roman" w:cs="Times New Roman"/>
          <w:color w:val="auto"/>
          <w:sz w:val="16"/>
          <w:szCs w:val="16"/>
          <w:lang w:eastAsia="ru-RU"/>
        </w:rPr>
        <w:t>Termenul de livrare/prestare solicitat și lo</w:t>
      </w:r>
      <w:r w:rsidR="00E93B80" w:rsidRPr="009A7A43">
        <w:rPr>
          <w:rFonts w:ascii="Times New Roman" w:eastAsia="Times New Roman" w:hAnsi="Times New Roman" w:cs="Times New Roman"/>
          <w:color w:val="auto"/>
          <w:sz w:val="16"/>
          <w:szCs w:val="16"/>
          <w:lang w:eastAsia="ru-RU"/>
        </w:rPr>
        <w:t>cul destinației finale:</w:t>
      </w:r>
      <w:r w:rsidR="00A00DDF" w:rsidRPr="009A7A43">
        <w:rPr>
          <w:rFonts w:ascii="Times New Roman" w:eastAsia="Times New Roman" w:hAnsi="Times New Roman" w:cs="Times New Roman"/>
          <w:color w:val="auto"/>
          <w:sz w:val="16"/>
          <w:szCs w:val="16"/>
          <w:lang w:eastAsia="ru-RU"/>
        </w:rPr>
        <w:t xml:space="preserve"> </w:t>
      </w:r>
      <w:r w:rsidR="00E93B80" w:rsidRPr="009A7A43">
        <w:rPr>
          <w:rFonts w:ascii="Times New Roman" w:eastAsia="Times New Roman" w:hAnsi="Times New Roman" w:cs="Times New Roman"/>
          <w:b w:val="0"/>
          <w:color w:val="auto"/>
          <w:sz w:val="16"/>
          <w:szCs w:val="16"/>
          <w:lang w:eastAsia="ru-RU"/>
        </w:rPr>
        <w:t xml:space="preserve"> </w:t>
      </w:r>
      <w:r w:rsidR="00FF4DC5" w:rsidRPr="009A7A43">
        <w:rPr>
          <w:rFonts w:ascii="Times New Roman" w:eastAsia="Times New Roman" w:hAnsi="Times New Roman" w:cs="Times New Roman"/>
          <w:b w:val="0"/>
          <w:color w:val="auto"/>
          <w:sz w:val="16"/>
          <w:szCs w:val="16"/>
          <w:lang w:eastAsia="ru-RU"/>
        </w:rPr>
        <w:t>24</w:t>
      </w:r>
      <w:r w:rsidR="00F96031" w:rsidRPr="009A7A43">
        <w:rPr>
          <w:rFonts w:ascii="Times New Roman" w:eastAsia="Times New Roman" w:hAnsi="Times New Roman" w:cs="Times New Roman"/>
          <w:b w:val="0"/>
          <w:color w:val="auto"/>
          <w:sz w:val="16"/>
          <w:szCs w:val="16"/>
          <w:lang w:eastAsia="ru-RU"/>
        </w:rPr>
        <w:t>.0</w:t>
      </w:r>
      <w:r w:rsidR="008B0D51" w:rsidRPr="009A7A43">
        <w:rPr>
          <w:rFonts w:ascii="Times New Roman" w:eastAsia="Times New Roman" w:hAnsi="Times New Roman" w:cs="Times New Roman"/>
          <w:b w:val="0"/>
          <w:color w:val="auto"/>
          <w:sz w:val="16"/>
          <w:szCs w:val="16"/>
          <w:lang w:eastAsia="ru-RU"/>
        </w:rPr>
        <w:t>4</w:t>
      </w:r>
      <w:r w:rsidR="00A00DDF" w:rsidRPr="009A7A43">
        <w:rPr>
          <w:rFonts w:ascii="Times New Roman" w:eastAsia="Times New Roman" w:hAnsi="Times New Roman" w:cs="Times New Roman"/>
          <w:b w:val="0"/>
          <w:color w:val="auto"/>
          <w:sz w:val="16"/>
          <w:szCs w:val="16"/>
          <w:lang w:eastAsia="ru-RU"/>
        </w:rPr>
        <w:t>.20</w:t>
      </w:r>
      <w:r w:rsidR="00B97C1F" w:rsidRPr="009A7A43">
        <w:rPr>
          <w:rFonts w:ascii="Times New Roman" w:eastAsia="Times New Roman" w:hAnsi="Times New Roman" w:cs="Times New Roman"/>
          <w:b w:val="0"/>
          <w:color w:val="auto"/>
          <w:sz w:val="16"/>
          <w:szCs w:val="16"/>
          <w:lang w:eastAsia="ru-RU"/>
        </w:rPr>
        <w:t>20</w:t>
      </w:r>
    </w:p>
    <w:p w:rsidR="00E93B80" w:rsidRPr="009A7A43" w:rsidRDefault="00E93B80" w:rsidP="00712061">
      <w:pPr>
        <w:pStyle w:val="ab"/>
        <w:numPr>
          <w:ilvl w:val="0"/>
          <w:numId w:val="18"/>
        </w:numPr>
        <w:rPr>
          <w:i/>
          <w:sz w:val="16"/>
          <w:szCs w:val="16"/>
          <w:lang w:val="en-US"/>
        </w:rPr>
      </w:pPr>
      <w:proofErr w:type="spellStart"/>
      <w:r w:rsidRPr="009A7A43">
        <w:rPr>
          <w:b/>
          <w:spacing w:val="-2"/>
          <w:sz w:val="16"/>
          <w:szCs w:val="16"/>
          <w:lang w:val="en-US"/>
        </w:rPr>
        <w:t>Termenul</w:t>
      </w:r>
      <w:proofErr w:type="spellEnd"/>
      <w:r w:rsidRPr="009A7A43">
        <w:rPr>
          <w:b/>
          <w:spacing w:val="-2"/>
          <w:sz w:val="16"/>
          <w:szCs w:val="16"/>
          <w:lang w:val="en-US"/>
        </w:rPr>
        <w:t xml:space="preserve"> de </w:t>
      </w:r>
      <w:proofErr w:type="spellStart"/>
      <w:r w:rsidRPr="009A7A43">
        <w:rPr>
          <w:b/>
          <w:spacing w:val="-2"/>
          <w:sz w:val="16"/>
          <w:szCs w:val="16"/>
          <w:lang w:val="en-US"/>
        </w:rPr>
        <w:t>achitare</w:t>
      </w:r>
      <w:proofErr w:type="spellEnd"/>
      <w:r w:rsidRPr="009A7A43">
        <w:rPr>
          <w:b/>
          <w:spacing w:val="-2"/>
          <w:sz w:val="16"/>
          <w:szCs w:val="16"/>
          <w:lang w:val="en-US"/>
        </w:rPr>
        <w:t xml:space="preserve"> a </w:t>
      </w:r>
      <w:proofErr w:type="spellStart"/>
      <w:r w:rsidRPr="009A7A43">
        <w:rPr>
          <w:b/>
          <w:spacing w:val="-2"/>
          <w:sz w:val="16"/>
          <w:szCs w:val="16"/>
          <w:lang w:val="en-US"/>
        </w:rPr>
        <w:t>plăţii</w:t>
      </w:r>
      <w:proofErr w:type="spellEnd"/>
      <w:r w:rsidRPr="009A7A43">
        <w:rPr>
          <w:b/>
          <w:spacing w:val="-2"/>
          <w:sz w:val="16"/>
          <w:szCs w:val="16"/>
          <w:lang w:val="en-US"/>
        </w:rPr>
        <w:t xml:space="preserve"> </w:t>
      </w:r>
      <w:proofErr w:type="spellStart"/>
      <w:r w:rsidRPr="009A7A43">
        <w:rPr>
          <w:b/>
          <w:spacing w:val="-2"/>
          <w:sz w:val="16"/>
          <w:szCs w:val="16"/>
          <w:lang w:val="en-US"/>
        </w:rPr>
        <w:t>pentru</w:t>
      </w:r>
      <w:proofErr w:type="spellEnd"/>
      <w:r w:rsidRPr="009A7A43">
        <w:rPr>
          <w:b/>
          <w:spacing w:val="-2"/>
          <w:sz w:val="16"/>
          <w:szCs w:val="16"/>
          <w:lang w:val="en-US"/>
        </w:rPr>
        <w:t xml:space="preserve"> </w:t>
      </w:r>
      <w:proofErr w:type="spellStart"/>
      <w:r w:rsidRPr="009A7A43">
        <w:rPr>
          <w:b/>
          <w:spacing w:val="-2"/>
          <w:sz w:val="16"/>
          <w:szCs w:val="16"/>
          <w:lang w:val="en-US"/>
        </w:rPr>
        <w:t>serviciile</w:t>
      </w:r>
      <w:proofErr w:type="spellEnd"/>
      <w:r w:rsidRPr="009A7A43">
        <w:rPr>
          <w:b/>
          <w:spacing w:val="-2"/>
          <w:sz w:val="16"/>
          <w:szCs w:val="16"/>
          <w:lang w:val="en-US"/>
        </w:rPr>
        <w:t xml:space="preserve"> </w:t>
      </w:r>
      <w:proofErr w:type="spellStart"/>
      <w:r w:rsidRPr="009A7A43">
        <w:rPr>
          <w:b/>
          <w:spacing w:val="-2"/>
          <w:sz w:val="16"/>
          <w:szCs w:val="16"/>
          <w:lang w:val="en-US"/>
        </w:rPr>
        <w:t>prestate</w:t>
      </w:r>
      <w:proofErr w:type="spellEnd"/>
      <w:r w:rsidRPr="009A7A43">
        <w:rPr>
          <w:b/>
          <w:spacing w:val="-2"/>
          <w:sz w:val="16"/>
          <w:szCs w:val="16"/>
          <w:lang w:val="en-US"/>
        </w:rPr>
        <w:t xml:space="preserve">: </w:t>
      </w:r>
      <w:r w:rsidRPr="009A7A43">
        <w:rPr>
          <w:b/>
          <w:sz w:val="16"/>
          <w:szCs w:val="16"/>
          <w:lang w:val="en-US"/>
        </w:rPr>
        <w:t xml:space="preserve"> </w:t>
      </w:r>
      <w:proofErr w:type="spellStart"/>
      <w:r w:rsidR="00A00DDF" w:rsidRPr="009A7A43">
        <w:rPr>
          <w:sz w:val="16"/>
          <w:szCs w:val="16"/>
          <w:lang w:val="en-US"/>
        </w:rPr>
        <w:t>în</w:t>
      </w:r>
      <w:proofErr w:type="spellEnd"/>
      <w:r w:rsidR="00A00DDF" w:rsidRPr="009A7A43">
        <w:rPr>
          <w:sz w:val="16"/>
          <w:szCs w:val="16"/>
          <w:lang w:val="en-US"/>
        </w:rPr>
        <w:t xml:space="preserve"> </w:t>
      </w:r>
      <w:proofErr w:type="spellStart"/>
      <w:r w:rsidR="00A00DDF" w:rsidRPr="009A7A43">
        <w:rPr>
          <w:sz w:val="16"/>
          <w:szCs w:val="16"/>
          <w:lang w:val="en-US"/>
        </w:rPr>
        <w:t>decurs</w:t>
      </w:r>
      <w:proofErr w:type="spellEnd"/>
      <w:r w:rsidR="00A00DDF" w:rsidRPr="009A7A43">
        <w:rPr>
          <w:sz w:val="16"/>
          <w:szCs w:val="16"/>
          <w:lang w:val="en-US"/>
        </w:rPr>
        <w:t xml:space="preserve"> de 30 </w:t>
      </w:r>
      <w:proofErr w:type="spellStart"/>
      <w:r w:rsidR="00A00DDF" w:rsidRPr="009A7A43">
        <w:rPr>
          <w:sz w:val="16"/>
          <w:szCs w:val="16"/>
          <w:lang w:val="en-US"/>
        </w:rPr>
        <w:t>zile</w:t>
      </w:r>
      <w:proofErr w:type="spellEnd"/>
      <w:r w:rsidR="00A00DDF" w:rsidRPr="009A7A43">
        <w:rPr>
          <w:sz w:val="16"/>
          <w:szCs w:val="16"/>
          <w:lang w:val="en-US"/>
        </w:rPr>
        <w:t xml:space="preserve"> </w:t>
      </w:r>
      <w:proofErr w:type="spellStart"/>
      <w:r w:rsidR="00A00DDF" w:rsidRPr="009A7A43">
        <w:rPr>
          <w:sz w:val="16"/>
          <w:szCs w:val="16"/>
          <w:lang w:val="en-US"/>
        </w:rPr>
        <w:t>după</w:t>
      </w:r>
      <w:proofErr w:type="spellEnd"/>
      <w:r w:rsidR="00A00DDF" w:rsidRPr="009A7A43">
        <w:rPr>
          <w:sz w:val="16"/>
          <w:szCs w:val="16"/>
          <w:lang w:val="en-US"/>
        </w:rPr>
        <w:t xml:space="preserve"> </w:t>
      </w:r>
      <w:proofErr w:type="spellStart"/>
      <w:r w:rsidR="00A00DDF" w:rsidRPr="009A7A43">
        <w:rPr>
          <w:sz w:val="16"/>
          <w:szCs w:val="16"/>
          <w:lang w:val="en-US"/>
        </w:rPr>
        <w:t>prezentarea</w:t>
      </w:r>
      <w:proofErr w:type="spellEnd"/>
      <w:r w:rsidR="00A00DDF" w:rsidRPr="009A7A43">
        <w:rPr>
          <w:sz w:val="16"/>
          <w:szCs w:val="16"/>
          <w:lang w:val="en-US"/>
        </w:rPr>
        <w:t xml:space="preserve"> </w:t>
      </w:r>
      <w:proofErr w:type="spellStart"/>
      <w:r w:rsidR="00A00DDF" w:rsidRPr="009A7A43">
        <w:rPr>
          <w:sz w:val="16"/>
          <w:szCs w:val="16"/>
          <w:lang w:val="en-US"/>
        </w:rPr>
        <w:t>raportului</w:t>
      </w:r>
      <w:proofErr w:type="spellEnd"/>
      <w:r w:rsidR="00A00DDF" w:rsidRPr="009A7A43">
        <w:rPr>
          <w:sz w:val="16"/>
          <w:szCs w:val="16"/>
          <w:lang w:val="en-US"/>
        </w:rPr>
        <w:t>.</w:t>
      </w:r>
    </w:p>
    <w:p w:rsidR="00AA78FF" w:rsidRPr="009A7A43" w:rsidRDefault="00AA78FF" w:rsidP="00AA78FF">
      <w:pPr>
        <w:pStyle w:val="ab"/>
        <w:rPr>
          <w:i/>
          <w:sz w:val="16"/>
          <w:szCs w:val="16"/>
          <w:lang w:val="en-US"/>
        </w:rPr>
      </w:pPr>
    </w:p>
    <w:p w:rsidR="00F56F93" w:rsidRPr="009A7A43" w:rsidRDefault="00770D38" w:rsidP="00AA78FF">
      <w:pPr>
        <w:pStyle w:val="ab"/>
        <w:numPr>
          <w:ilvl w:val="0"/>
          <w:numId w:val="18"/>
        </w:numPr>
        <w:spacing w:before="100" w:beforeAutospacing="1" w:after="100" w:afterAutospacing="1" w:line="276" w:lineRule="auto"/>
        <w:jc w:val="both"/>
        <w:rPr>
          <w:sz w:val="16"/>
          <w:szCs w:val="16"/>
          <w:lang w:val="en-US"/>
        </w:rPr>
      </w:pPr>
      <w:proofErr w:type="spellStart"/>
      <w:r w:rsidRPr="009A7A43">
        <w:rPr>
          <w:sz w:val="16"/>
          <w:szCs w:val="16"/>
          <w:lang w:val="en-US"/>
        </w:rPr>
        <w:t>Concursul</w:t>
      </w:r>
      <w:proofErr w:type="spellEnd"/>
      <w:r w:rsidRPr="009A7A43">
        <w:rPr>
          <w:sz w:val="16"/>
          <w:szCs w:val="16"/>
          <w:lang w:val="en-US"/>
        </w:rPr>
        <w:t xml:space="preserve"> </w:t>
      </w:r>
      <w:proofErr w:type="spellStart"/>
      <w:r w:rsidRPr="009A7A43">
        <w:rPr>
          <w:sz w:val="16"/>
          <w:szCs w:val="16"/>
          <w:lang w:val="en-US"/>
        </w:rPr>
        <w:t>ofertelor</w:t>
      </w:r>
      <w:proofErr w:type="spellEnd"/>
      <w:r w:rsidRPr="009A7A43">
        <w:rPr>
          <w:sz w:val="16"/>
          <w:szCs w:val="16"/>
          <w:lang w:val="en-US"/>
        </w:rPr>
        <w:t xml:space="preserve"> se </w:t>
      </w:r>
      <w:proofErr w:type="spellStart"/>
      <w:r w:rsidR="0028018C" w:rsidRPr="009A7A43">
        <w:rPr>
          <w:sz w:val="16"/>
          <w:szCs w:val="16"/>
          <w:lang w:val="en-US"/>
        </w:rPr>
        <w:t>va</w:t>
      </w:r>
      <w:proofErr w:type="spellEnd"/>
      <w:r w:rsidR="0028018C" w:rsidRPr="009A7A43">
        <w:rPr>
          <w:sz w:val="16"/>
          <w:szCs w:val="16"/>
          <w:lang w:val="en-US"/>
        </w:rPr>
        <w:t xml:space="preserve"> </w:t>
      </w:r>
      <w:proofErr w:type="spellStart"/>
      <w:r w:rsidR="0028018C" w:rsidRPr="009A7A43">
        <w:rPr>
          <w:sz w:val="16"/>
          <w:szCs w:val="16"/>
          <w:lang w:val="en-US"/>
        </w:rPr>
        <w:t>desfășura</w:t>
      </w:r>
      <w:proofErr w:type="spellEnd"/>
      <w:r w:rsidR="0028018C" w:rsidRPr="009A7A43">
        <w:rPr>
          <w:sz w:val="16"/>
          <w:szCs w:val="16"/>
          <w:lang w:val="en-US"/>
        </w:rPr>
        <w:t xml:space="preserve"> </w:t>
      </w:r>
      <w:proofErr w:type="spellStart"/>
      <w:r w:rsidR="0028018C" w:rsidRPr="009A7A43">
        <w:rPr>
          <w:sz w:val="16"/>
          <w:szCs w:val="16"/>
          <w:lang w:val="en-US"/>
        </w:rPr>
        <w:t>în</w:t>
      </w:r>
      <w:proofErr w:type="spellEnd"/>
      <w:r w:rsidR="0028018C" w:rsidRPr="009A7A43">
        <w:rPr>
          <w:sz w:val="16"/>
          <w:szCs w:val="16"/>
          <w:lang w:val="en-US"/>
        </w:rPr>
        <w:t xml:space="preserve"> </w:t>
      </w:r>
      <w:proofErr w:type="spellStart"/>
      <w:r w:rsidR="0028018C" w:rsidRPr="009A7A43">
        <w:rPr>
          <w:sz w:val="16"/>
          <w:szCs w:val="16"/>
          <w:lang w:val="en-US"/>
        </w:rPr>
        <w:t>conformitate</w:t>
      </w:r>
      <w:proofErr w:type="spellEnd"/>
      <w:r w:rsidR="0028018C" w:rsidRPr="009A7A43">
        <w:rPr>
          <w:sz w:val="16"/>
          <w:szCs w:val="16"/>
          <w:lang w:val="en-US"/>
        </w:rPr>
        <w:t xml:space="preserve"> cu </w:t>
      </w:r>
      <w:proofErr w:type="spellStart"/>
      <w:r w:rsidR="0028018C" w:rsidRPr="009A7A43">
        <w:rPr>
          <w:sz w:val="16"/>
          <w:szCs w:val="16"/>
          <w:lang w:val="en-US"/>
        </w:rPr>
        <w:t>Regulamentul</w:t>
      </w:r>
      <w:proofErr w:type="spellEnd"/>
      <w:r w:rsidR="0028018C" w:rsidRPr="009A7A43">
        <w:rPr>
          <w:sz w:val="16"/>
          <w:szCs w:val="16"/>
          <w:lang w:val="en-US"/>
        </w:rPr>
        <w:t xml:space="preserve"> cu </w:t>
      </w:r>
      <w:proofErr w:type="spellStart"/>
      <w:r w:rsidR="0028018C" w:rsidRPr="009A7A43">
        <w:rPr>
          <w:sz w:val="16"/>
          <w:szCs w:val="16"/>
          <w:lang w:val="en-US"/>
        </w:rPr>
        <w:t>privire</w:t>
      </w:r>
      <w:proofErr w:type="spellEnd"/>
      <w:r w:rsidR="0028018C" w:rsidRPr="009A7A43">
        <w:rPr>
          <w:sz w:val="16"/>
          <w:szCs w:val="16"/>
          <w:lang w:val="en-US"/>
        </w:rPr>
        <w:t xml:space="preserve"> la </w:t>
      </w:r>
      <w:proofErr w:type="spellStart"/>
      <w:r w:rsidR="0028018C" w:rsidRPr="009A7A43">
        <w:rPr>
          <w:sz w:val="16"/>
          <w:szCs w:val="16"/>
          <w:lang w:val="en-US"/>
        </w:rPr>
        <w:t>modul</w:t>
      </w:r>
      <w:proofErr w:type="spellEnd"/>
      <w:r w:rsidR="0028018C" w:rsidRPr="009A7A43">
        <w:rPr>
          <w:sz w:val="16"/>
          <w:szCs w:val="16"/>
          <w:lang w:val="en-US"/>
        </w:rPr>
        <w:t xml:space="preserve"> de </w:t>
      </w:r>
      <w:proofErr w:type="spellStart"/>
      <w:r w:rsidR="0028018C" w:rsidRPr="009A7A43">
        <w:rPr>
          <w:sz w:val="16"/>
          <w:szCs w:val="16"/>
          <w:lang w:val="en-US"/>
        </w:rPr>
        <w:t>selectare</w:t>
      </w:r>
      <w:proofErr w:type="spellEnd"/>
      <w:r w:rsidR="0028018C" w:rsidRPr="009A7A43">
        <w:rPr>
          <w:sz w:val="16"/>
          <w:szCs w:val="16"/>
          <w:lang w:val="en-US"/>
        </w:rPr>
        <w:t xml:space="preserve"> a </w:t>
      </w:r>
      <w:proofErr w:type="spellStart"/>
      <w:r w:rsidR="0028018C" w:rsidRPr="009A7A43">
        <w:rPr>
          <w:sz w:val="16"/>
          <w:szCs w:val="16"/>
          <w:lang w:val="en-US"/>
        </w:rPr>
        <w:t>entităților</w:t>
      </w:r>
      <w:proofErr w:type="spellEnd"/>
      <w:r w:rsidR="0028018C" w:rsidRPr="009A7A43">
        <w:rPr>
          <w:sz w:val="16"/>
          <w:szCs w:val="16"/>
          <w:lang w:val="en-US"/>
        </w:rPr>
        <w:t xml:space="preserve"> de audit </w:t>
      </w:r>
      <w:proofErr w:type="spellStart"/>
      <w:r w:rsidR="0028018C" w:rsidRPr="009A7A43">
        <w:rPr>
          <w:sz w:val="16"/>
          <w:szCs w:val="16"/>
          <w:lang w:val="en-US"/>
        </w:rPr>
        <w:t>și</w:t>
      </w:r>
      <w:proofErr w:type="spellEnd"/>
      <w:r w:rsidR="0028018C" w:rsidRPr="009A7A43">
        <w:rPr>
          <w:sz w:val="16"/>
          <w:szCs w:val="16"/>
          <w:lang w:val="en-US"/>
        </w:rPr>
        <w:t xml:space="preserve"> </w:t>
      </w:r>
      <w:proofErr w:type="spellStart"/>
      <w:r w:rsidR="0028018C" w:rsidRPr="009A7A43">
        <w:rPr>
          <w:sz w:val="16"/>
          <w:szCs w:val="16"/>
          <w:lang w:val="en-US"/>
        </w:rPr>
        <w:t>termenii</w:t>
      </w:r>
      <w:proofErr w:type="spellEnd"/>
      <w:r w:rsidR="0028018C" w:rsidRPr="009A7A43">
        <w:rPr>
          <w:sz w:val="16"/>
          <w:szCs w:val="16"/>
          <w:lang w:val="en-US"/>
        </w:rPr>
        <w:t xml:space="preserve"> de </w:t>
      </w:r>
      <w:proofErr w:type="spellStart"/>
      <w:r w:rsidR="0028018C" w:rsidRPr="009A7A43">
        <w:rPr>
          <w:sz w:val="16"/>
          <w:szCs w:val="16"/>
          <w:lang w:val="en-US"/>
        </w:rPr>
        <w:t>referință</w:t>
      </w:r>
      <w:proofErr w:type="spellEnd"/>
      <w:r w:rsidR="0028018C" w:rsidRPr="009A7A43">
        <w:rPr>
          <w:sz w:val="16"/>
          <w:szCs w:val="16"/>
          <w:lang w:val="en-US"/>
        </w:rPr>
        <w:t xml:space="preserve"> </w:t>
      </w:r>
      <w:proofErr w:type="spellStart"/>
      <w:r w:rsidR="0028018C" w:rsidRPr="009A7A43">
        <w:rPr>
          <w:sz w:val="16"/>
          <w:szCs w:val="16"/>
          <w:lang w:val="en-US"/>
        </w:rPr>
        <w:t>pentru</w:t>
      </w:r>
      <w:proofErr w:type="spellEnd"/>
      <w:r w:rsidR="0028018C" w:rsidRPr="009A7A43">
        <w:rPr>
          <w:sz w:val="16"/>
          <w:szCs w:val="16"/>
          <w:lang w:val="en-US"/>
        </w:rPr>
        <w:t xml:space="preserve"> </w:t>
      </w:r>
      <w:proofErr w:type="spellStart"/>
      <w:r w:rsidR="0028018C" w:rsidRPr="009A7A43">
        <w:rPr>
          <w:sz w:val="16"/>
          <w:szCs w:val="16"/>
          <w:lang w:val="en-US"/>
        </w:rPr>
        <w:t>auditarea</w:t>
      </w:r>
      <w:proofErr w:type="spellEnd"/>
      <w:r w:rsidR="0028018C" w:rsidRPr="009A7A43">
        <w:rPr>
          <w:sz w:val="16"/>
          <w:szCs w:val="16"/>
          <w:lang w:val="en-US"/>
        </w:rPr>
        <w:t xml:space="preserve"> </w:t>
      </w:r>
      <w:proofErr w:type="spellStart"/>
      <w:r w:rsidR="0028018C" w:rsidRPr="009A7A43">
        <w:rPr>
          <w:sz w:val="16"/>
          <w:szCs w:val="16"/>
          <w:lang w:val="en-US"/>
        </w:rPr>
        <w:t>situațiilor</w:t>
      </w:r>
      <w:proofErr w:type="spellEnd"/>
      <w:r w:rsidR="0028018C" w:rsidRPr="009A7A43">
        <w:rPr>
          <w:sz w:val="16"/>
          <w:szCs w:val="16"/>
          <w:lang w:val="en-US"/>
        </w:rPr>
        <w:t xml:space="preserve"> </w:t>
      </w:r>
      <w:proofErr w:type="spellStart"/>
      <w:r w:rsidR="0028018C" w:rsidRPr="009A7A43">
        <w:rPr>
          <w:sz w:val="16"/>
          <w:szCs w:val="16"/>
          <w:lang w:val="en-US"/>
        </w:rPr>
        <w:t>financiare</w:t>
      </w:r>
      <w:proofErr w:type="spellEnd"/>
      <w:r w:rsidR="0028018C" w:rsidRPr="009A7A43">
        <w:rPr>
          <w:sz w:val="16"/>
          <w:szCs w:val="16"/>
          <w:lang w:val="en-US"/>
        </w:rPr>
        <w:t xml:space="preserve"> </w:t>
      </w:r>
      <w:proofErr w:type="spellStart"/>
      <w:r w:rsidR="0028018C" w:rsidRPr="009A7A43">
        <w:rPr>
          <w:sz w:val="16"/>
          <w:szCs w:val="16"/>
          <w:lang w:val="en-US"/>
        </w:rPr>
        <w:t>individuale</w:t>
      </w:r>
      <w:proofErr w:type="spellEnd"/>
      <w:r w:rsidR="0028018C" w:rsidRPr="009A7A43">
        <w:rPr>
          <w:sz w:val="16"/>
          <w:szCs w:val="16"/>
          <w:lang w:val="en-US"/>
        </w:rPr>
        <w:t xml:space="preserve"> ale </w:t>
      </w:r>
      <w:proofErr w:type="spellStart"/>
      <w:r w:rsidR="0028018C" w:rsidRPr="009A7A43">
        <w:rPr>
          <w:sz w:val="16"/>
          <w:szCs w:val="16"/>
          <w:lang w:val="en-US"/>
        </w:rPr>
        <w:t>întreprinderilor</w:t>
      </w:r>
      <w:proofErr w:type="spellEnd"/>
      <w:r w:rsidR="0028018C" w:rsidRPr="009A7A43">
        <w:rPr>
          <w:sz w:val="16"/>
          <w:szCs w:val="16"/>
          <w:lang w:val="en-US"/>
        </w:rPr>
        <w:t xml:space="preserve"> de stat/</w:t>
      </w:r>
      <w:proofErr w:type="spellStart"/>
      <w:r w:rsidR="0028018C" w:rsidRPr="009A7A43">
        <w:rPr>
          <w:sz w:val="16"/>
          <w:szCs w:val="16"/>
          <w:lang w:val="en-US"/>
        </w:rPr>
        <w:t>municipale</w:t>
      </w:r>
      <w:proofErr w:type="spellEnd"/>
      <w:r w:rsidR="0028018C" w:rsidRPr="009A7A43">
        <w:rPr>
          <w:sz w:val="16"/>
          <w:szCs w:val="16"/>
          <w:lang w:val="en-US"/>
        </w:rPr>
        <w:t xml:space="preserve"> </w:t>
      </w:r>
      <w:proofErr w:type="spellStart"/>
      <w:r w:rsidR="0028018C" w:rsidRPr="009A7A43">
        <w:rPr>
          <w:sz w:val="16"/>
          <w:szCs w:val="16"/>
          <w:lang w:val="en-US"/>
        </w:rPr>
        <w:t>și</w:t>
      </w:r>
      <w:proofErr w:type="spellEnd"/>
      <w:r w:rsidR="0028018C" w:rsidRPr="009A7A43">
        <w:rPr>
          <w:sz w:val="16"/>
          <w:szCs w:val="16"/>
          <w:lang w:val="en-US"/>
        </w:rPr>
        <w:t xml:space="preserve"> </w:t>
      </w:r>
      <w:proofErr w:type="spellStart"/>
      <w:r w:rsidR="0028018C" w:rsidRPr="009A7A43">
        <w:rPr>
          <w:sz w:val="16"/>
          <w:szCs w:val="16"/>
          <w:lang w:val="en-US"/>
        </w:rPr>
        <w:t>societăților</w:t>
      </w:r>
      <w:proofErr w:type="spellEnd"/>
      <w:r w:rsidR="0028018C" w:rsidRPr="009A7A43">
        <w:rPr>
          <w:sz w:val="16"/>
          <w:szCs w:val="16"/>
          <w:lang w:val="en-US"/>
        </w:rPr>
        <w:t xml:space="preserve"> </w:t>
      </w:r>
      <w:proofErr w:type="spellStart"/>
      <w:r w:rsidR="0028018C" w:rsidRPr="009A7A43">
        <w:rPr>
          <w:sz w:val="16"/>
          <w:szCs w:val="16"/>
          <w:lang w:val="en-US"/>
        </w:rPr>
        <w:t>pe</w:t>
      </w:r>
      <w:proofErr w:type="spellEnd"/>
      <w:r w:rsidR="0028018C" w:rsidRPr="009A7A43">
        <w:rPr>
          <w:sz w:val="16"/>
          <w:szCs w:val="16"/>
          <w:lang w:val="en-US"/>
        </w:rPr>
        <w:t xml:space="preserve"> </w:t>
      </w:r>
      <w:proofErr w:type="spellStart"/>
      <w:r w:rsidR="0028018C" w:rsidRPr="009A7A43">
        <w:rPr>
          <w:sz w:val="16"/>
          <w:szCs w:val="16"/>
          <w:lang w:val="en-US"/>
        </w:rPr>
        <w:t>acțiuni</w:t>
      </w:r>
      <w:proofErr w:type="spellEnd"/>
      <w:r w:rsidR="0028018C" w:rsidRPr="009A7A43">
        <w:rPr>
          <w:sz w:val="16"/>
          <w:szCs w:val="16"/>
          <w:lang w:val="en-US"/>
        </w:rPr>
        <w:t xml:space="preserve"> </w:t>
      </w:r>
      <w:proofErr w:type="spellStart"/>
      <w:r w:rsidR="0028018C" w:rsidRPr="009A7A43">
        <w:rPr>
          <w:sz w:val="16"/>
          <w:szCs w:val="16"/>
          <w:lang w:val="en-US"/>
        </w:rPr>
        <w:t>în</w:t>
      </w:r>
      <w:proofErr w:type="spellEnd"/>
      <w:r w:rsidR="0028018C" w:rsidRPr="009A7A43">
        <w:rPr>
          <w:sz w:val="16"/>
          <w:szCs w:val="16"/>
          <w:lang w:val="en-US"/>
        </w:rPr>
        <w:t xml:space="preserve"> care </w:t>
      </w:r>
      <w:proofErr w:type="spellStart"/>
      <w:r w:rsidR="0028018C" w:rsidRPr="009A7A43">
        <w:rPr>
          <w:sz w:val="16"/>
          <w:szCs w:val="16"/>
          <w:lang w:val="en-US"/>
        </w:rPr>
        <w:t>cota</w:t>
      </w:r>
      <w:proofErr w:type="spellEnd"/>
      <w:r w:rsidR="0028018C" w:rsidRPr="009A7A43">
        <w:rPr>
          <w:sz w:val="16"/>
          <w:szCs w:val="16"/>
          <w:lang w:val="en-US"/>
        </w:rPr>
        <w:t xml:space="preserve"> </w:t>
      </w:r>
      <w:proofErr w:type="spellStart"/>
      <w:r w:rsidR="0028018C" w:rsidRPr="009A7A43">
        <w:rPr>
          <w:sz w:val="16"/>
          <w:szCs w:val="16"/>
          <w:lang w:val="en-US"/>
        </w:rPr>
        <w:t>statului</w:t>
      </w:r>
      <w:proofErr w:type="spellEnd"/>
      <w:r w:rsidR="0028018C" w:rsidRPr="009A7A43">
        <w:rPr>
          <w:sz w:val="16"/>
          <w:szCs w:val="16"/>
          <w:lang w:val="en-US"/>
        </w:rPr>
        <w:t xml:space="preserve"> </w:t>
      </w:r>
      <w:proofErr w:type="spellStart"/>
      <w:r w:rsidR="0028018C" w:rsidRPr="009A7A43">
        <w:rPr>
          <w:sz w:val="16"/>
          <w:szCs w:val="16"/>
          <w:lang w:val="en-US"/>
        </w:rPr>
        <w:t>depășește</w:t>
      </w:r>
      <w:proofErr w:type="spellEnd"/>
      <w:r w:rsidR="0028018C" w:rsidRPr="009A7A43">
        <w:rPr>
          <w:sz w:val="16"/>
          <w:szCs w:val="16"/>
          <w:lang w:val="en-US"/>
        </w:rPr>
        <w:t xml:space="preserve"> 50% din </w:t>
      </w:r>
      <w:proofErr w:type="spellStart"/>
      <w:r w:rsidR="0028018C" w:rsidRPr="009A7A43">
        <w:rPr>
          <w:sz w:val="16"/>
          <w:szCs w:val="16"/>
          <w:lang w:val="en-US"/>
        </w:rPr>
        <w:t>capitalul</w:t>
      </w:r>
      <w:proofErr w:type="spellEnd"/>
      <w:r w:rsidR="0028018C" w:rsidRPr="009A7A43">
        <w:rPr>
          <w:sz w:val="16"/>
          <w:szCs w:val="16"/>
          <w:lang w:val="en-US"/>
        </w:rPr>
        <w:t xml:space="preserve"> social, </w:t>
      </w:r>
      <w:proofErr w:type="spellStart"/>
      <w:r w:rsidR="0028018C" w:rsidRPr="009A7A43">
        <w:rPr>
          <w:sz w:val="16"/>
          <w:szCs w:val="16"/>
          <w:lang w:val="en-US"/>
        </w:rPr>
        <w:t>aprobat</w:t>
      </w:r>
      <w:proofErr w:type="spellEnd"/>
      <w:r w:rsidR="0028018C" w:rsidRPr="009A7A43">
        <w:rPr>
          <w:sz w:val="16"/>
          <w:szCs w:val="16"/>
          <w:lang w:val="en-US"/>
        </w:rPr>
        <w:t xml:space="preserve"> </w:t>
      </w:r>
      <w:proofErr w:type="spellStart"/>
      <w:r w:rsidR="0028018C" w:rsidRPr="009A7A43">
        <w:rPr>
          <w:sz w:val="16"/>
          <w:szCs w:val="16"/>
          <w:lang w:val="en-US"/>
        </w:rPr>
        <w:t>prin</w:t>
      </w:r>
      <w:proofErr w:type="spellEnd"/>
      <w:r w:rsidR="0028018C" w:rsidRPr="009A7A43">
        <w:rPr>
          <w:sz w:val="16"/>
          <w:szCs w:val="16"/>
          <w:lang w:val="en-US"/>
        </w:rPr>
        <w:t xml:space="preserve"> </w:t>
      </w:r>
      <w:proofErr w:type="spellStart"/>
      <w:r w:rsidR="0028018C" w:rsidRPr="009A7A43">
        <w:rPr>
          <w:sz w:val="16"/>
          <w:szCs w:val="16"/>
          <w:lang w:val="en-US"/>
        </w:rPr>
        <w:t>Hotărârea</w:t>
      </w:r>
      <w:proofErr w:type="spellEnd"/>
      <w:r w:rsidR="0028018C" w:rsidRPr="009A7A43">
        <w:rPr>
          <w:sz w:val="16"/>
          <w:szCs w:val="16"/>
          <w:lang w:val="en-US"/>
        </w:rPr>
        <w:t xml:space="preserve"> </w:t>
      </w:r>
      <w:proofErr w:type="spellStart"/>
      <w:r w:rsidR="0028018C" w:rsidRPr="009A7A43">
        <w:rPr>
          <w:sz w:val="16"/>
          <w:szCs w:val="16"/>
          <w:lang w:val="en-US"/>
        </w:rPr>
        <w:t>Guvernului</w:t>
      </w:r>
      <w:proofErr w:type="spellEnd"/>
      <w:r w:rsidR="0028018C" w:rsidRPr="009A7A43">
        <w:rPr>
          <w:sz w:val="16"/>
          <w:szCs w:val="16"/>
          <w:lang w:val="en-US"/>
        </w:rPr>
        <w:t xml:space="preserve"> nr. 875 din 22 </w:t>
      </w:r>
      <w:proofErr w:type="spellStart"/>
      <w:r w:rsidR="0028018C" w:rsidRPr="009A7A43">
        <w:rPr>
          <w:sz w:val="16"/>
          <w:szCs w:val="16"/>
          <w:lang w:val="en-US"/>
        </w:rPr>
        <w:t>decembrie</w:t>
      </w:r>
      <w:proofErr w:type="spellEnd"/>
      <w:r w:rsidR="0028018C" w:rsidRPr="009A7A43">
        <w:rPr>
          <w:sz w:val="16"/>
          <w:szCs w:val="16"/>
          <w:lang w:val="en-US"/>
        </w:rPr>
        <w:t xml:space="preserve"> 2015. </w:t>
      </w:r>
      <w:proofErr w:type="spellStart"/>
      <w:r w:rsidR="0028018C" w:rsidRPr="009A7A43">
        <w:rPr>
          <w:sz w:val="16"/>
          <w:szCs w:val="16"/>
          <w:lang w:val="en-US"/>
        </w:rPr>
        <w:t>Ofertele</w:t>
      </w:r>
      <w:proofErr w:type="spellEnd"/>
      <w:r w:rsidR="0028018C" w:rsidRPr="009A7A43">
        <w:rPr>
          <w:sz w:val="16"/>
          <w:szCs w:val="16"/>
          <w:lang w:val="en-US"/>
        </w:rPr>
        <w:t xml:space="preserve"> </w:t>
      </w:r>
      <w:proofErr w:type="spellStart"/>
      <w:r w:rsidR="0028018C" w:rsidRPr="009A7A43">
        <w:rPr>
          <w:sz w:val="16"/>
          <w:szCs w:val="16"/>
          <w:lang w:val="en-US"/>
        </w:rPr>
        <w:t>depuse</w:t>
      </w:r>
      <w:proofErr w:type="spellEnd"/>
      <w:r w:rsidR="0028018C" w:rsidRPr="009A7A43">
        <w:rPr>
          <w:sz w:val="16"/>
          <w:szCs w:val="16"/>
          <w:lang w:val="en-US"/>
        </w:rPr>
        <w:t xml:space="preserve"> </w:t>
      </w:r>
      <w:proofErr w:type="spellStart"/>
      <w:r w:rsidR="0028018C" w:rsidRPr="009A7A43">
        <w:rPr>
          <w:sz w:val="16"/>
          <w:szCs w:val="16"/>
          <w:lang w:val="en-US"/>
        </w:rPr>
        <w:t>în</w:t>
      </w:r>
      <w:proofErr w:type="spellEnd"/>
      <w:r w:rsidR="0028018C" w:rsidRPr="009A7A43">
        <w:rPr>
          <w:sz w:val="16"/>
          <w:szCs w:val="16"/>
          <w:lang w:val="en-US"/>
        </w:rPr>
        <w:t xml:space="preserve"> </w:t>
      </w:r>
      <w:proofErr w:type="spellStart"/>
      <w:r w:rsidR="0028018C" w:rsidRPr="009A7A43">
        <w:rPr>
          <w:sz w:val="16"/>
          <w:szCs w:val="16"/>
          <w:lang w:val="en-US"/>
        </w:rPr>
        <w:t>termenul</w:t>
      </w:r>
      <w:proofErr w:type="spellEnd"/>
      <w:r w:rsidR="0028018C" w:rsidRPr="009A7A43">
        <w:rPr>
          <w:sz w:val="16"/>
          <w:szCs w:val="16"/>
          <w:lang w:val="en-US"/>
        </w:rPr>
        <w:t xml:space="preserve"> de </w:t>
      </w:r>
      <w:proofErr w:type="spellStart"/>
      <w:r w:rsidR="0028018C" w:rsidRPr="009A7A43">
        <w:rPr>
          <w:sz w:val="16"/>
          <w:szCs w:val="16"/>
          <w:lang w:val="en-US"/>
        </w:rPr>
        <w:t>stabilit</w:t>
      </w:r>
      <w:proofErr w:type="spellEnd"/>
      <w:r w:rsidR="0028018C" w:rsidRPr="009A7A43">
        <w:rPr>
          <w:sz w:val="16"/>
          <w:szCs w:val="16"/>
          <w:lang w:val="en-US"/>
        </w:rPr>
        <w:t xml:space="preserve">, </w:t>
      </w:r>
      <w:proofErr w:type="spellStart"/>
      <w:r w:rsidR="0028018C" w:rsidRPr="009A7A43">
        <w:rPr>
          <w:sz w:val="16"/>
          <w:szCs w:val="16"/>
          <w:lang w:val="en-US"/>
        </w:rPr>
        <w:t>vor</w:t>
      </w:r>
      <w:proofErr w:type="spellEnd"/>
      <w:r w:rsidR="0028018C" w:rsidRPr="009A7A43">
        <w:rPr>
          <w:sz w:val="16"/>
          <w:szCs w:val="16"/>
          <w:lang w:val="en-US"/>
        </w:rPr>
        <w:t xml:space="preserve"> fi </w:t>
      </w:r>
      <w:proofErr w:type="spellStart"/>
      <w:r w:rsidR="0028018C" w:rsidRPr="009A7A43">
        <w:rPr>
          <w:sz w:val="16"/>
          <w:szCs w:val="16"/>
          <w:lang w:val="en-US"/>
        </w:rPr>
        <w:t>înregistrate</w:t>
      </w:r>
      <w:proofErr w:type="spellEnd"/>
      <w:r w:rsidR="0028018C" w:rsidRPr="009A7A43">
        <w:rPr>
          <w:sz w:val="16"/>
          <w:szCs w:val="16"/>
          <w:lang w:val="en-US"/>
        </w:rPr>
        <w:t xml:space="preserve"> la Î.S. „</w:t>
      </w:r>
      <w:proofErr w:type="spellStart"/>
      <w:r w:rsidRPr="009A7A43">
        <w:rPr>
          <w:sz w:val="16"/>
          <w:szCs w:val="16"/>
          <w:lang w:val="en-US"/>
        </w:rPr>
        <w:t>Administrația</w:t>
      </w:r>
      <w:proofErr w:type="spellEnd"/>
      <w:r w:rsidRPr="009A7A43">
        <w:rPr>
          <w:sz w:val="16"/>
          <w:szCs w:val="16"/>
          <w:lang w:val="en-US"/>
        </w:rPr>
        <w:t xml:space="preserve"> de Stat a </w:t>
      </w:r>
      <w:proofErr w:type="spellStart"/>
      <w:r w:rsidRPr="009A7A43">
        <w:rPr>
          <w:sz w:val="16"/>
          <w:szCs w:val="16"/>
          <w:lang w:val="en-US"/>
        </w:rPr>
        <w:t>Drumurilor</w:t>
      </w:r>
      <w:proofErr w:type="spellEnd"/>
      <w:r w:rsidR="0028018C" w:rsidRPr="009A7A43">
        <w:rPr>
          <w:sz w:val="16"/>
          <w:szCs w:val="16"/>
          <w:lang w:val="en-US"/>
        </w:rPr>
        <w:t xml:space="preserve">”, ulterior </w:t>
      </w:r>
      <w:proofErr w:type="spellStart"/>
      <w:r w:rsidR="0028018C" w:rsidRPr="009A7A43">
        <w:rPr>
          <w:sz w:val="16"/>
          <w:szCs w:val="16"/>
          <w:lang w:val="en-US"/>
        </w:rPr>
        <w:t>vor</w:t>
      </w:r>
      <w:proofErr w:type="spellEnd"/>
      <w:r w:rsidR="0028018C" w:rsidRPr="009A7A43">
        <w:rPr>
          <w:sz w:val="16"/>
          <w:szCs w:val="16"/>
          <w:lang w:val="en-US"/>
        </w:rPr>
        <w:t xml:space="preserve"> fi </w:t>
      </w:r>
      <w:proofErr w:type="spellStart"/>
      <w:r w:rsidR="0028018C" w:rsidRPr="009A7A43">
        <w:rPr>
          <w:sz w:val="16"/>
          <w:szCs w:val="16"/>
          <w:lang w:val="en-US"/>
        </w:rPr>
        <w:t>transmise</w:t>
      </w:r>
      <w:proofErr w:type="spellEnd"/>
      <w:r w:rsidR="0028018C" w:rsidRPr="009A7A43">
        <w:rPr>
          <w:sz w:val="16"/>
          <w:szCs w:val="16"/>
          <w:lang w:val="en-US"/>
        </w:rPr>
        <w:t xml:space="preserve"> </w:t>
      </w:r>
      <w:proofErr w:type="spellStart"/>
      <w:r w:rsidR="0028018C" w:rsidRPr="009A7A43">
        <w:rPr>
          <w:sz w:val="16"/>
          <w:szCs w:val="16"/>
          <w:lang w:val="en-US"/>
        </w:rPr>
        <w:t>spre</w:t>
      </w:r>
      <w:proofErr w:type="spellEnd"/>
      <w:r w:rsidR="0028018C" w:rsidRPr="009A7A43">
        <w:rPr>
          <w:sz w:val="16"/>
          <w:szCs w:val="16"/>
          <w:lang w:val="en-US"/>
        </w:rPr>
        <w:t xml:space="preserve"> a fi </w:t>
      </w:r>
      <w:proofErr w:type="spellStart"/>
      <w:r w:rsidR="0028018C" w:rsidRPr="009A7A43">
        <w:rPr>
          <w:sz w:val="16"/>
          <w:szCs w:val="16"/>
          <w:lang w:val="en-US"/>
        </w:rPr>
        <w:t>deschise</w:t>
      </w:r>
      <w:proofErr w:type="spellEnd"/>
      <w:r w:rsidR="0028018C" w:rsidRPr="009A7A43">
        <w:rPr>
          <w:sz w:val="16"/>
          <w:szCs w:val="16"/>
          <w:lang w:val="en-US"/>
        </w:rPr>
        <w:t xml:space="preserve"> </w:t>
      </w:r>
      <w:proofErr w:type="spellStart"/>
      <w:r w:rsidR="0028018C" w:rsidRPr="009A7A43">
        <w:rPr>
          <w:sz w:val="16"/>
          <w:szCs w:val="16"/>
          <w:lang w:val="en-US"/>
        </w:rPr>
        <w:t>și</w:t>
      </w:r>
      <w:proofErr w:type="spellEnd"/>
      <w:r w:rsidR="0028018C" w:rsidRPr="009A7A43">
        <w:rPr>
          <w:sz w:val="16"/>
          <w:szCs w:val="16"/>
          <w:lang w:val="en-US"/>
        </w:rPr>
        <w:t xml:space="preserve"> evaluate </w:t>
      </w:r>
      <w:proofErr w:type="spellStart"/>
      <w:r w:rsidR="0028018C" w:rsidRPr="009A7A43">
        <w:rPr>
          <w:sz w:val="16"/>
          <w:szCs w:val="16"/>
          <w:lang w:val="en-US"/>
        </w:rPr>
        <w:t>către</w:t>
      </w:r>
      <w:proofErr w:type="spellEnd"/>
      <w:r w:rsidR="0028018C" w:rsidRPr="009A7A43">
        <w:rPr>
          <w:sz w:val="16"/>
          <w:szCs w:val="16"/>
          <w:lang w:val="en-US"/>
        </w:rPr>
        <w:t xml:space="preserve"> </w:t>
      </w:r>
      <w:proofErr w:type="spellStart"/>
      <w:r w:rsidR="0028018C" w:rsidRPr="009A7A43">
        <w:rPr>
          <w:sz w:val="16"/>
          <w:szCs w:val="16"/>
          <w:lang w:val="en-US"/>
        </w:rPr>
        <w:t>Consiliul</w:t>
      </w:r>
      <w:proofErr w:type="spellEnd"/>
      <w:r w:rsidR="0028018C" w:rsidRPr="009A7A43">
        <w:rPr>
          <w:sz w:val="16"/>
          <w:szCs w:val="16"/>
          <w:lang w:val="en-US"/>
        </w:rPr>
        <w:t xml:space="preserve"> de </w:t>
      </w:r>
      <w:proofErr w:type="spellStart"/>
      <w:r w:rsidR="0028018C" w:rsidRPr="009A7A43">
        <w:rPr>
          <w:sz w:val="16"/>
          <w:szCs w:val="16"/>
          <w:lang w:val="en-US"/>
        </w:rPr>
        <w:t>administrare</w:t>
      </w:r>
      <w:proofErr w:type="spellEnd"/>
      <w:r w:rsidR="0028018C" w:rsidRPr="009A7A43">
        <w:rPr>
          <w:sz w:val="16"/>
          <w:szCs w:val="16"/>
          <w:lang w:val="en-US"/>
        </w:rPr>
        <w:t xml:space="preserve"> al Î.S. </w:t>
      </w:r>
      <w:r w:rsidRPr="009A7A43">
        <w:rPr>
          <w:sz w:val="16"/>
          <w:szCs w:val="16"/>
          <w:lang w:val="en-US"/>
        </w:rPr>
        <w:t>„</w:t>
      </w:r>
      <w:proofErr w:type="spellStart"/>
      <w:r w:rsidRPr="009A7A43">
        <w:rPr>
          <w:sz w:val="16"/>
          <w:szCs w:val="16"/>
          <w:lang w:val="en-US"/>
        </w:rPr>
        <w:t>Administrația</w:t>
      </w:r>
      <w:proofErr w:type="spellEnd"/>
      <w:r w:rsidRPr="009A7A43">
        <w:rPr>
          <w:sz w:val="16"/>
          <w:szCs w:val="16"/>
          <w:lang w:val="en-US"/>
        </w:rPr>
        <w:t xml:space="preserve"> de Stat a </w:t>
      </w:r>
      <w:proofErr w:type="spellStart"/>
      <w:r w:rsidRPr="009A7A43">
        <w:rPr>
          <w:sz w:val="16"/>
          <w:szCs w:val="16"/>
          <w:lang w:val="en-US"/>
        </w:rPr>
        <w:t>Drumurilor</w:t>
      </w:r>
      <w:proofErr w:type="spellEnd"/>
      <w:r w:rsidR="0028018C" w:rsidRPr="009A7A43">
        <w:rPr>
          <w:sz w:val="16"/>
          <w:szCs w:val="16"/>
          <w:lang w:val="en-US"/>
        </w:rPr>
        <w:t xml:space="preserve">”. Se </w:t>
      </w:r>
      <w:proofErr w:type="spellStart"/>
      <w:r w:rsidR="0028018C" w:rsidRPr="009A7A43">
        <w:rPr>
          <w:sz w:val="16"/>
          <w:szCs w:val="16"/>
          <w:lang w:val="en-US"/>
        </w:rPr>
        <w:t>solicită</w:t>
      </w:r>
      <w:proofErr w:type="spellEnd"/>
      <w:r w:rsidR="0028018C" w:rsidRPr="009A7A43">
        <w:rPr>
          <w:sz w:val="16"/>
          <w:szCs w:val="16"/>
          <w:lang w:val="en-US"/>
        </w:rPr>
        <w:t xml:space="preserve"> </w:t>
      </w:r>
      <w:proofErr w:type="spellStart"/>
      <w:r w:rsidR="0028018C" w:rsidRPr="009A7A43">
        <w:rPr>
          <w:sz w:val="16"/>
          <w:szCs w:val="16"/>
          <w:lang w:val="en-US"/>
        </w:rPr>
        <w:t>prezentarea</w:t>
      </w:r>
      <w:proofErr w:type="spellEnd"/>
      <w:r w:rsidR="0028018C" w:rsidRPr="009A7A43">
        <w:rPr>
          <w:sz w:val="16"/>
          <w:szCs w:val="16"/>
          <w:lang w:val="en-US"/>
        </w:rPr>
        <w:t xml:space="preserve"> </w:t>
      </w:r>
      <w:proofErr w:type="spellStart"/>
      <w:r w:rsidR="0028018C" w:rsidRPr="009A7A43">
        <w:rPr>
          <w:sz w:val="16"/>
          <w:szCs w:val="16"/>
          <w:lang w:val="en-US"/>
        </w:rPr>
        <w:t>ofertei</w:t>
      </w:r>
      <w:proofErr w:type="spellEnd"/>
      <w:r w:rsidR="0028018C" w:rsidRPr="009A7A43">
        <w:rPr>
          <w:sz w:val="16"/>
          <w:szCs w:val="16"/>
          <w:lang w:val="en-US"/>
        </w:rPr>
        <w:t xml:space="preserve"> de </w:t>
      </w:r>
      <w:proofErr w:type="spellStart"/>
      <w:r w:rsidR="0028018C" w:rsidRPr="009A7A43">
        <w:rPr>
          <w:sz w:val="16"/>
          <w:szCs w:val="16"/>
          <w:lang w:val="en-US"/>
        </w:rPr>
        <w:t>participare</w:t>
      </w:r>
      <w:proofErr w:type="spellEnd"/>
      <w:r w:rsidR="0028018C" w:rsidRPr="009A7A43">
        <w:rPr>
          <w:sz w:val="16"/>
          <w:szCs w:val="16"/>
          <w:lang w:val="en-US"/>
        </w:rPr>
        <w:t xml:space="preserve"> la </w:t>
      </w:r>
      <w:proofErr w:type="gramStart"/>
      <w:r w:rsidR="0028018C" w:rsidRPr="009A7A43">
        <w:rPr>
          <w:sz w:val="16"/>
          <w:szCs w:val="16"/>
          <w:lang w:val="en-US"/>
        </w:rPr>
        <w:t>concurs</w:t>
      </w:r>
      <w:proofErr w:type="gramEnd"/>
      <w:r w:rsidR="0028018C" w:rsidRPr="009A7A43">
        <w:rPr>
          <w:sz w:val="16"/>
          <w:szCs w:val="16"/>
          <w:lang w:val="en-US"/>
        </w:rPr>
        <w:t xml:space="preserve"> </w:t>
      </w:r>
      <w:proofErr w:type="spellStart"/>
      <w:r w:rsidR="0028018C" w:rsidRPr="009A7A43">
        <w:rPr>
          <w:sz w:val="16"/>
          <w:szCs w:val="16"/>
          <w:lang w:val="en-US"/>
        </w:rPr>
        <w:t>pe</w:t>
      </w:r>
      <w:proofErr w:type="spellEnd"/>
      <w:r w:rsidR="0028018C" w:rsidRPr="009A7A43">
        <w:rPr>
          <w:sz w:val="16"/>
          <w:szCs w:val="16"/>
          <w:lang w:val="en-US"/>
        </w:rPr>
        <w:t xml:space="preserve"> </w:t>
      </w:r>
      <w:proofErr w:type="spellStart"/>
      <w:r w:rsidR="0028018C" w:rsidRPr="009A7A43">
        <w:rPr>
          <w:sz w:val="16"/>
          <w:szCs w:val="16"/>
          <w:lang w:val="en-US"/>
        </w:rPr>
        <w:t>blancheta</w:t>
      </w:r>
      <w:proofErr w:type="spellEnd"/>
      <w:r w:rsidR="0028018C" w:rsidRPr="009A7A43">
        <w:rPr>
          <w:sz w:val="16"/>
          <w:szCs w:val="16"/>
          <w:lang w:val="en-US"/>
        </w:rPr>
        <w:t xml:space="preserve"> cu </w:t>
      </w:r>
      <w:proofErr w:type="spellStart"/>
      <w:r w:rsidR="0028018C" w:rsidRPr="009A7A43">
        <w:rPr>
          <w:sz w:val="16"/>
          <w:szCs w:val="16"/>
          <w:lang w:val="en-US"/>
        </w:rPr>
        <w:t>antet</w:t>
      </w:r>
      <w:proofErr w:type="spellEnd"/>
      <w:r w:rsidR="0028018C" w:rsidRPr="009A7A43">
        <w:rPr>
          <w:sz w:val="16"/>
          <w:szCs w:val="16"/>
          <w:lang w:val="en-US"/>
        </w:rPr>
        <w:t xml:space="preserve"> a </w:t>
      </w:r>
      <w:proofErr w:type="spellStart"/>
      <w:r w:rsidR="0028018C" w:rsidRPr="009A7A43">
        <w:rPr>
          <w:sz w:val="16"/>
          <w:szCs w:val="16"/>
          <w:lang w:val="en-US"/>
        </w:rPr>
        <w:t>societăţii</w:t>
      </w:r>
      <w:proofErr w:type="spellEnd"/>
      <w:r w:rsidR="0028018C" w:rsidRPr="009A7A43">
        <w:rPr>
          <w:sz w:val="16"/>
          <w:szCs w:val="16"/>
          <w:lang w:val="en-US"/>
        </w:rPr>
        <w:t xml:space="preserve"> de audit </w:t>
      </w:r>
      <w:proofErr w:type="spellStart"/>
      <w:r w:rsidR="0028018C" w:rsidRPr="009A7A43">
        <w:rPr>
          <w:sz w:val="16"/>
          <w:szCs w:val="16"/>
          <w:lang w:val="en-US"/>
        </w:rPr>
        <w:t>în</w:t>
      </w:r>
      <w:proofErr w:type="spellEnd"/>
      <w:r w:rsidR="0028018C" w:rsidRPr="009A7A43">
        <w:rPr>
          <w:sz w:val="16"/>
          <w:szCs w:val="16"/>
          <w:lang w:val="en-US"/>
        </w:rPr>
        <w:t xml:space="preserve"> </w:t>
      </w:r>
      <w:proofErr w:type="spellStart"/>
      <w:r w:rsidR="0028018C" w:rsidRPr="009A7A43">
        <w:rPr>
          <w:sz w:val="16"/>
          <w:szCs w:val="16"/>
          <w:lang w:val="en-US"/>
        </w:rPr>
        <w:t>limba</w:t>
      </w:r>
      <w:proofErr w:type="spellEnd"/>
      <w:r w:rsidR="0028018C" w:rsidRPr="009A7A43">
        <w:rPr>
          <w:sz w:val="16"/>
          <w:szCs w:val="16"/>
          <w:lang w:val="en-US"/>
        </w:rPr>
        <w:t xml:space="preserve"> </w:t>
      </w:r>
      <w:proofErr w:type="spellStart"/>
      <w:r w:rsidR="0028018C" w:rsidRPr="009A7A43">
        <w:rPr>
          <w:sz w:val="16"/>
          <w:szCs w:val="16"/>
          <w:lang w:val="en-US"/>
        </w:rPr>
        <w:t>română</w:t>
      </w:r>
      <w:proofErr w:type="spellEnd"/>
      <w:r w:rsidR="0028018C" w:rsidRPr="009A7A43">
        <w:rPr>
          <w:sz w:val="16"/>
          <w:szCs w:val="16"/>
          <w:lang w:val="en-US"/>
        </w:rPr>
        <w:t xml:space="preserve">, cu </w:t>
      </w:r>
      <w:proofErr w:type="spellStart"/>
      <w:r w:rsidR="0028018C" w:rsidRPr="009A7A43">
        <w:rPr>
          <w:sz w:val="16"/>
          <w:szCs w:val="16"/>
          <w:lang w:val="en-US"/>
        </w:rPr>
        <w:t>număr</w:t>
      </w:r>
      <w:proofErr w:type="spellEnd"/>
      <w:r w:rsidR="0028018C" w:rsidRPr="009A7A43">
        <w:rPr>
          <w:sz w:val="16"/>
          <w:szCs w:val="16"/>
          <w:lang w:val="en-US"/>
        </w:rPr>
        <w:t xml:space="preserve"> </w:t>
      </w:r>
      <w:proofErr w:type="spellStart"/>
      <w:r w:rsidR="0028018C" w:rsidRPr="009A7A43">
        <w:rPr>
          <w:sz w:val="16"/>
          <w:szCs w:val="16"/>
          <w:lang w:val="en-US"/>
        </w:rPr>
        <w:t>şi</w:t>
      </w:r>
      <w:proofErr w:type="spellEnd"/>
      <w:r w:rsidR="0028018C" w:rsidRPr="009A7A43">
        <w:rPr>
          <w:sz w:val="16"/>
          <w:szCs w:val="16"/>
          <w:lang w:val="en-US"/>
        </w:rPr>
        <w:t xml:space="preserve"> </w:t>
      </w:r>
      <w:proofErr w:type="spellStart"/>
      <w:r w:rsidR="0028018C" w:rsidRPr="009A7A43">
        <w:rPr>
          <w:sz w:val="16"/>
          <w:szCs w:val="16"/>
          <w:lang w:val="en-US"/>
        </w:rPr>
        <w:t>dată</w:t>
      </w:r>
      <w:proofErr w:type="spellEnd"/>
      <w:r w:rsidR="0028018C" w:rsidRPr="009A7A43">
        <w:rPr>
          <w:sz w:val="16"/>
          <w:szCs w:val="16"/>
          <w:lang w:val="en-US"/>
        </w:rPr>
        <w:t xml:space="preserve"> de </w:t>
      </w:r>
      <w:proofErr w:type="spellStart"/>
      <w:r w:rsidR="0028018C" w:rsidRPr="009A7A43">
        <w:rPr>
          <w:sz w:val="16"/>
          <w:szCs w:val="16"/>
          <w:lang w:val="en-US"/>
        </w:rPr>
        <w:t>ieşire</w:t>
      </w:r>
      <w:proofErr w:type="spellEnd"/>
      <w:r w:rsidR="00F56F93" w:rsidRPr="009A7A43">
        <w:rPr>
          <w:sz w:val="16"/>
          <w:szCs w:val="16"/>
          <w:lang w:val="en-US"/>
        </w:rPr>
        <w:t>.</w:t>
      </w:r>
    </w:p>
    <w:tbl>
      <w:tblPr>
        <w:tblW w:w="9889" w:type="dxa"/>
        <w:tblInd w:w="-142" w:type="dxa"/>
        <w:tblLayout w:type="fixed"/>
        <w:tblLook w:val="04A0" w:firstRow="1" w:lastRow="0" w:firstColumn="1" w:lastColumn="0" w:noHBand="0" w:noVBand="1"/>
      </w:tblPr>
      <w:tblGrid>
        <w:gridCol w:w="9889"/>
      </w:tblGrid>
      <w:tr w:rsidR="00315A1E" w:rsidRPr="009A7A43" w:rsidTr="009A7A43">
        <w:trPr>
          <w:trHeight w:val="4104"/>
        </w:trPr>
        <w:tc>
          <w:tcPr>
            <w:tcW w:w="9889" w:type="dxa"/>
          </w:tcPr>
          <w:p w:rsidR="00315A1E" w:rsidRPr="009A7A43" w:rsidRDefault="00315A1E" w:rsidP="00AA78FF">
            <w:pPr>
              <w:pStyle w:val="ab"/>
              <w:numPr>
                <w:ilvl w:val="0"/>
                <w:numId w:val="18"/>
              </w:numPr>
              <w:tabs>
                <w:tab w:val="clear" w:pos="720"/>
                <w:tab w:val="left" w:pos="284"/>
                <w:tab w:val="num" w:pos="1026"/>
                <w:tab w:val="right" w:pos="9531"/>
              </w:tabs>
              <w:rPr>
                <w:b/>
                <w:sz w:val="16"/>
                <w:szCs w:val="16"/>
                <w:lang w:val="en-US"/>
              </w:rPr>
            </w:pPr>
            <w:proofErr w:type="spellStart"/>
            <w:r w:rsidRPr="009A7A43">
              <w:rPr>
                <w:b/>
                <w:sz w:val="16"/>
                <w:szCs w:val="16"/>
                <w:lang w:val="en-US"/>
              </w:rPr>
              <w:t>Documentele</w:t>
            </w:r>
            <w:proofErr w:type="spellEnd"/>
            <w:r w:rsidRPr="009A7A43">
              <w:rPr>
                <w:b/>
                <w:sz w:val="16"/>
                <w:szCs w:val="16"/>
                <w:lang w:val="en-US"/>
              </w:rPr>
              <w:t>/</w:t>
            </w:r>
            <w:proofErr w:type="spellStart"/>
            <w:r w:rsidRPr="009A7A43">
              <w:rPr>
                <w:b/>
                <w:sz w:val="16"/>
                <w:szCs w:val="16"/>
                <w:lang w:val="en-US"/>
              </w:rPr>
              <w:t>cerinţele</w:t>
            </w:r>
            <w:proofErr w:type="spellEnd"/>
            <w:r w:rsidRPr="009A7A43">
              <w:rPr>
                <w:b/>
                <w:sz w:val="16"/>
                <w:szCs w:val="16"/>
                <w:lang w:val="en-US"/>
              </w:rPr>
              <w:t xml:space="preserve"> de </w:t>
            </w:r>
            <w:proofErr w:type="spellStart"/>
            <w:r w:rsidRPr="009A7A43">
              <w:rPr>
                <w:b/>
                <w:sz w:val="16"/>
                <w:szCs w:val="16"/>
                <w:lang w:val="en-US"/>
              </w:rPr>
              <w:t>calificare</w:t>
            </w:r>
            <w:proofErr w:type="spellEnd"/>
            <w:r w:rsidRPr="009A7A43">
              <w:rPr>
                <w:b/>
                <w:sz w:val="16"/>
                <w:szCs w:val="16"/>
                <w:lang w:val="en-US"/>
              </w:rPr>
              <w:t xml:space="preserve"> </w:t>
            </w:r>
            <w:proofErr w:type="spellStart"/>
            <w:r w:rsidRPr="009A7A43">
              <w:rPr>
                <w:b/>
                <w:sz w:val="16"/>
                <w:szCs w:val="16"/>
                <w:lang w:val="en-US"/>
              </w:rPr>
              <w:t>pentru</w:t>
            </w:r>
            <w:proofErr w:type="spellEnd"/>
            <w:r w:rsidRPr="009A7A43">
              <w:rPr>
                <w:b/>
                <w:sz w:val="16"/>
                <w:szCs w:val="16"/>
                <w:lang w:val="en-US"/>
              </w:rPr>
              <w:t xml:space="preserve"> </w:t>
            </w:r>
            <w:proofErr w:type="spellStart"/>
            <w:r w:rsidRPr="009A7A43">
              <w:rPr>
                <w:b/>
                <w:sz w:val="16"/>
                <w:szCs w:val="16"/>
                <w:lang w:val="en-US"/>
              </w:rPr>
              <w:t>operatorii</w:t>
            </w:r>
            <w:proofErr w:type="spellEnd"/>
            <w:r w:rsidRPr="009A7A43">
              <w:rPr>
                <w:b/>
                <w:sz w:val="16"/>
                <w:szCs w:val="16"/>
                <w:lang w:val="en-US"/>
              </w:rPr>
              <w:t xml:space="preserve"> </w:t>
            </w:r>
            <w:proofErr w:type="spellStart"/>
            <w:r w:rsidRPr="009A7A43">
              <w:rPr>
                <w:b/>
                <w:sz w:val="16"/>
                <w:szCs w:val="16"/>
                <w:lang w:val="en-US"/>
              </w:rPr>
              <w:t>economici</w:t>
            </w:r>
            <w:proofErr w:type="spellEnd"/>
            <w:r w:rsidRPr="009A7A43">
              <w:rPr>
                <w:b/>
                <w:sz w:val="16"/>
                <w:szCs w:val="16"/>
                <w:lang w:val="en-US"/>
              </w:rPr>
              <w:t xml:space="preserve"> </w:t>
            </w:r>
            <w:proofErr w:type="spellStart"/>
            <w:r w:rsidRPr="009A7A43">
              <w:rPr>
                <w:b/>
                <w:sz w:val="16"/>
                <w:szCs w:val="16"/>
                <w:lang w:val="en-US"/>
              </w:rPr>
              <w:t>includ</w:t>
            </w:r>
            <w:proofErr w:type="spellEnd"/>
            <w:r w:rsidRPr="009A7A43">
              <w:rPr>
                <w:b/>
                <w:sz w:val="16"/>
                <w:szCs w:val="16"/>
                <w:lang w:val="en-US"/>
              </w:rPr>
              <w:t xml:space="preserve"> </w:t>
            </w:r>
            <w:proofErr w:type="spellStart"/>
            <w:r w:rsidRPr="009A7A43">
              <w:rPr>
                <w:b/>
                <w:sz w:val="16"/>
                <w:szCs w:val="16"/>
                <w:lang w:val="en-US"/>
              </w:rPr>
              <w:t>următoarele</w:t>
            </w:r>
            <w:proofErr w:type="spellEnd"/>
            <w:r w:rsidRPr="009A7A43">
              <w:rPr>
                <w:b/>
                <w:sz w:val="16"/>
                <w:szCs w:val="16"/>
                <w:lang w:val="en-US"/>
              </w:rPr>
              <w:t xml:space="preserve">: </w:t>
            </w:r>
          </w:p>
          <w:p w:rsidR="00605C4F" w:rsidRPr="009A7A43" w:rsidRDefault="00605C4F" w:rsidP="00605C4F">
            <w:pPr>
              <w:tabs>
                <w:tab w:val="left" w:pos="284"/>
                <w:tab w:val="right" w:pos="9531"/>
              </w:tabs>
              <w:spacing w:after="0"/>
              <w:ind w:left="284" w:firstLine="0"/>
              <w:jc w:val="left"/>
              <w:rPr>
                <w:rFonts w:eastAsia="Times New Roman" w:cs="Times New Roman"/>
                <w:b/>
                <w:sz w:val="16"/>
                <w:szCs w:val="16"/>
                <w:lang w:eastAsia="ru-RU"/>
              </w:rPr>
            </w:pPr>
          </w:p>
          <w:tbl>
            <w:tblPr>
              <w:tblStyle w:val="GrilTabel1"/>
              <w:tblW w:w="0" w:type="auto"/>
              <w:tblLayout w:type="fixed"/>
              <w:tblLook w:val="04A0" w:firstRow="1" w:lastRow="0" w:firstColumn="1" w:lastColumn="0" w:noHBand="0" w:noVBand="1"/>
            </w:tblPr>
            <w:tblGrid>
              <w:gridCol w:w="421"/>
              <w:gridCol w:w="3827"/>
              <w:gridCol w:w="3685"/>
              <w:gridCol w:w="1588"/>
            </w:tblGrid>
            <w:tr w:rsidR="00F1493F" w:rsidRPr="009A7A43" w:rsidTr="009A7A43">
              <w:trPr>
                <w:trHeight w:val="701"/>
              </w:trPr>
              <w:tc>
                <w:tcPr>
                  <w:tcW w:w="421" w:type="dxa"/>
                  <w:shd w:val="clear" w:color="auto" w:fill="D9D9D9" w:themeFill="background1" w:themeFillShade="D9"/>
                </w:tcPr>
                <w:p w:rsidR="00F1493F" w:rsidRPr="009A7A43" w:rsidRDefault="00F1493F" w:rsidP="00605C4F">
                  <w:pPr>
                    <w:tabs>
                      <w:tab w:val="left" w:pos="612"/>
                    </w:tabs>
                    <w:spacing w:after="0"/>
                    <w:ind w:firstLine="0"/>
                    <w:jc w:val="left"/>
                    <w:rPr>
                      <w:rFonts w:eastAsia="Times New Roman" w:cs="Times New Roman"/>
                      <w:b/>
                      <w:sz w:val="16"/>
                      <w:szCs w:val="16"/>
                      <w:lang w:eastAsia="ru-RU"/>
                    </w:rPr>
                  </w:pPr>
                  <w:r w:rsidRPr="009A7A43">
                    <w:rPr>
                      <w:rFonts w:eastAsia="Times New Roman" w:cs="Times New Roman"/>
                      <w:b/>
                      <w:sz w:val="16"/>
                      <w:szCs w:val="16"/>
                      <w:lang w:eastAsia="ru-RU"/>
                    </w:rPr>
                    <w:t>Nr. d/o</w:t>
                  </w:r>
                </w:p>
              </w:tc>
              <w:tc>
                <w:tcPr>
                  <w:tcW w:w="3827" w:type="dxa"/>
                  <w:shd w:val="clear" w:color="auto" w:fill="D9D9D9" w:themeFill="background1" w:themeFillShade="D9"/>
                </w:tcPr>
                <w:p w:rsidR="00F1493F" w:rsidRPr="009A7A43" w:rsidRDefault="00F1493F" w:rsidP="00605C4F">
                  <w:pPr>
                    <w:tabs>
                      <w:tab w:val="left" w:pos="612"/>
                    </w:tabs>
                    <w:spacing w:after="0"/>
                    <w:ind w:firstLine="0"/>
                    <w:jc w:val="left"/>
                    <w:rPr>
                      <w:rFonts w:eastAsia="Times New Roman" w:cs="Times New Roman"/>
                      <w:b/>
                      <w:sz w:val="16"/>
                      <w:szCs w:val="16"/>
                      <w:lang w:eastAsia="ru-RU"/>
                    </w:rPr>
                  </w:pPr>
                  <w:r w:rsidRPr="009A7A43">
                    <w:rPr>
                      <w:rFonts w:eastAsia="Times New Roman" w:cs="Times New Roman"/>
                      <w:b/>
                      <w:sz w:val="16"/>
                      <w:szCs w:val="16"/>
                      <w:lang w:eastAsia="ru-RU"/>
                    </w:rPr>
                    <w:t>Denumirea documentului/cerinței</w:t>
                  </w:r>
                </w:p>
              </w:tc>
              <w:tc>
                <w:tcPr>
                  <w:tcW w:w="3685" w:type="dxa"/>
                  <w:shd w:val="clear" w:color="auto" w:fill="D9D9D9" w:themeFill="background1" w:themeFillShade="D9"/>
                </w:tcPr>
                <w:p w:rsidR="00F1493F" w:rsidRPr="009A7A43" w:rsidRDefault="00F1493F" w:rsidP="00605C4F">
                  <w:pPr>
                    <w:tabs>
                      <w:tab w:val="left" w:pos="612"/>
                    </w:tabs>
                    <w:spacing w:after="0"/>
                    <w:ind w:firstLine="0"/>
                    <w:jc w:val="left"/>
                    <w:rPr>
                      <w:rFonts w:eastAsia="Times New Roman" w:cs="Times New Roman"/>
                      <w:b/>
                      <w:sz w:val="16"/>
                      <w:szCs w:val="16"/>
                      <w:lang w:eastAsia="ru-RU"/>
                    </w:rPr>
                  </w:pPr>
                  <w:r w:rsidRPr="009A7A43">
                    <w:rPr>
                      <w:rFonts w:eastAsia="Times New Roman" w:cs="Times New Roman"/>
                      <w:b/>
                      <w:sz w:val="16"/>
                      <w:szCs w:val="16"/>
                      <w:lang w:eastAsia="ru-RU"/>
                    </w:rPr>
                    <w:t>Cerințe suplimentare față de document</w:t>
                  </w:r>
                </w:p>
              </w:tc>
              <w:tc>
                <w:tcPr>
                  <w:tcW w:w="1588" w:type="dxa"/>
                  <w:shd w:val="clear" w:color="auto" w:fill="D9D9D9" w:themeFill="background1" w:themeFillShade="D9"/>
                </w:tcPr>
                <w:p w:rsidR="00F1493F" w:rsidRPr="009A7A43" w:rsidRDefault="00F1493F" w:rsidP="00605C4F">
                  <w:pPr>
                    <w:tabs>
                      <w:tab w:val="left" w:pos="612"/>
                    </w:tabs>
                    <w:spacing w:after="0"/>
                    <w:ind w:firstLine="0"/>
                    <w:jc w:val="left"/>
                    <w:rPr>
                      <w:rFonts w:eastAsia="Times New Roman" w:cs="Times New Roman"/>
                      <w:b/>
                      <w:sz w:val="16"/>
                      <w:szCs w:val="16"/>
                      <w:lang w:eastAsia="ru-RU"/>
                    </w:rPr>
                  </w:pPr>
                  <w:r w:rsidRPr="009A7A43">
                    <w:rPr>
                      <w:rFonts w:cs="Times New Roman"/>
                      <w:b/>
                      <w:sz w:val="16"/>
                      <w:szCs w:val="16"/>
                    </w:rPr>
                    <w:t>Obligativitatea</w:t>
                  </w:r>
                </w:p>
              </w:tc>
            </w:tr>
            <w:tr w:rsidR="00F1493F" w:rsidRPr="009A7A43" w:rsidTr="009A7A43">
              <w:trPr>
                <w:trHeight w:val="425"/>
              </w:trPr>
              <w:tc>
                <w:tcPr>
                  <w:tcW w:w="421" w:type="dxa"/>
                </w:tcPr>
                <w:p w:rsidR="00F1493F" w:rsidRPr="009A7A43" w:rsidRDefault="00B94D3A" w:rsidP="00605C4F">
                  <w:pPr>
                    <w:tabs>
                      <w:tab w:val="left" w:pos="612"/>
                    </w:tabs>
                    <w:spacing w:after="0"/>
                    <w:ind w:firstLine="0"/>
                    <w:jc w:val="left"/>
                    <w:rPr>
                      <w:rFonts w:eastAsia="Times New Roman" w:cs="Times New Roman"/>
                      <w:sz w:val="12"/>
                      <w:szCs w:val="12"/>
                      <w:lang w:eastAsia="ru-RU"/>
                    </w:rPr>
                  </w:pPr>
                  <w:r w:rsidRPr="009A7A43">
                    <w:rPr>
                      <w:rFonts w:eastAsia="Times New Roman" w:cs="Times New Roman"/>
                      <w:sz w:val="12"/>
                      <w:szCs w:val="12"/>
                      <w:lang w:eastAsia="ru-RU"/>
                    </w:rPr>
                    <w:t>1.</w:t>
                  </w:r>
                </w:p>
              </w:tc>
              <w:tc>
                <w:tcPr>
                  <w:tcW w:w="3827" w:type="dxa"/>
                </w:tcPr>
                <w:p w:rsidR="00F1493F" w:rsidRPr="009A7A43" w:rsidRDefault="008E6836" w:rsidP="00605C4F">
                  <w:pPr>
                    <w:tabs>
                      <w:tab w:val="left" w:pos="612"/>
                    </w:tabs>
                    <w:spacing w:after="0"/>
                    <w:ind w:firstLine="0"/>
                    <w:jc w:val="left"/>
                    <w:rPr>
                      <w:rFonts w:eastAsia="Times New Roman" w:cs="Times New Roman"/>
                      <w:sz w:val="12"/>
                      <w:szCs w:val="12"/>
                      <w:lang w:eastAsia="ru-RU"/>
                    </w:rPr>
                  </w:pPr>
                  <w:r w:rsidRPr="009A7A43">
                    <w:rPr>
                      <w:rFonts w:cs="Times New Roman"/>
                      <w:iCs/>
                      <w:sz w:val="12"/>
                      <w:szCs w:val="12"/>
                    </w:rPr>
                    <w:t>Certificat de înregistrare a întreprinderii</w:t>
                  </w:r>
                </w:p>
              </w:tc>
              <w:tc>
                <w:tcPr>
                  <w:tcW w:w="3685" w:type="dxa"/>
                </w:tcPr>
                <w:p w:rsidR="00F1493F" w:rsidRPr="009A7A43" w:rsidRDefault="00860432" w:rsidP="00860432">
                  <w:pPr>
                    <w:spacing w:before="120" w:after="120"/>
                    <w:ind w:left="100" w:firstLine="0"/>
                    <w:rPr>
                      <w:rFonts w:cs="Times New Roman"/>
                      <w:iCs/>
                      <w:sz w:val="12"/>
                      <w:szCs w:val="12"/>
                    </w:rPr>
                  </w:pPr>
                  <w:r w:rsidRPr="009A7A43">
                    <w:rPr>
                      <w:rFonts w:cs="Times New Roman"/>
                      <w:iCs/>
                      <w:sz w:val="12"/>
                      <w:szCs w:val="12"/>
                    </w:rPr>
                    <w:t>copie</w:t>
                  </w:r>
                  <w:r w:rsidR="008E6836" w:rsidRPr="009A7A43">
                    <w:rPr>
                      <w:rFonts w:cs="Times New Roman"/>
                      <w:iCs/>
                      <w:sz w:val="12"/>
                      <w:szCs w:val="12"/>
                    </w:rPr>
                    <w:t>, confirmată prin aplicarea semnăturii şi ştampilei Participantului;</w:t>
                  </w:r>
                </w:p>
              </w:tc>
              <w:tc>
                <w:tcPr>
                  <w:tcW w:w="1588" w:type="dxa"/>
                </w:tcPr>
                <w:p w:rsidR="00F1493F" w:rsidRPr="009A7A43" w:rsidRDefault="008E6836" w:rsidP="00605C4F">
                  <w:pPr>
                    <w:tabs>
                      <w:tab w:val="left" w:pos="612"/>
                    </w:tabs>
                    <w:spacing w:after="0"/>
                    <w:ind w:firstLine="0"/>
                    <w:jc w:val="left"/>
                    <w:rPr>
                      <w:rFonts w:eastAsia="Times New Roman" w:cs="Times New Roman"/>
                      <w:sz w:val="12"/>
                      <w:szCs w:val="12"/>
                      <w:lang w:eastAsia="ru-RU"/>
                    </w:rPr>
                  </w:pPr>
                  <w:r w:rsidRPr="009A7A43">
                    <w:rPr>
                      <w:rFonts w:eastAsia="Times New Roman" w:cs="Times New Roman"/>
                      <w:sz w:val="12"/>
                      <w:szCs w:val="12"/>
                      <w:lang w:eastAsia="ru-RU"/>
                    </w:rPr>
                    <w:t>Obligatoriu</w:t>
                  </w:r>
                </w:p>
              </w:tc>
            </w:tr>
            <w:tr w:rsidR="00F1493F" w:rsidRPr="009A7A43" w:rsidTr="009A7A43">
              <w:trPr>
                <w:trHeight w:val="319"/>
              </w:trPr>
              <w:tc>
                <w:tcPr>
                  <w:tcW w:w="421" w:type="dxa"/>
                </w:tcPr>
                <w:p w:rsidR="00F1493F" w:rsidRPr="009A7A43" w:rsidRDefault="00B94D3A" w:rsidP="00605C4F">
                  <w:pPr>
                    <w:tabs>
                      <w:tab w:val="left" w:pos="612"/>
                    </w:tabs>
                    <w:spacing w:after="0"/>
                    <w:ind w:firstLine="0"/>
                    <w:jc w:val="left"/>
                    <w:rPr>
                      <w:rFonts w:eastAsia="Times New Roman" w:cs="Times New Roman"/>
                      <w:sz w:val="12"/>
                      <w:szCs w:val="12"/>
                      <w:lang w:eastAsia="ru-RU"/>
                    </w:rPr>
                  </w:pPr>
                  <w:r w:rsidRPr="009A7A43">
                    <w:rPr>
                      <w:rFonts w:eastAsia="Times New Roman" w:cs="Times New Roman"/>
                      <w:sz w:val="12"/>
                      <w:szCs w:val="12"/>
                      <w:lang w:eastAsia="ru-RU"/>
                    </w:rPr>
                    <w:t>2.</w:t>
                  </w:r>
                </w:p>
              </w:tc>
              <w:tc>
                <w:tcPr>
                  <w:tcW w:w="3827" w:type="dxa"/>
                </w:tcPr>
                <w:p w:rsidR="00F1493F" w:rsidRPr="009A7A43" w:rsidRDefault="00B94D3A" w:rsidP="00605C4F">
                  <w:pPr>
                    <w:tabs>
                      <w:tab w:val="left" w:pos="612"/>
                    </w:tabs>
                    <w:spacing w:after="0"/>
                    <w:ind w:firstLine="0"/>
                    <w:jc w:val="left"/>
                    <w:rPr>
                      <w:rFonts w:eastAsia="Times New Roman" w:cs="Times New Roman"/>
                      <w:sz w:val="12"/>
                      <w:szCs w:val="12"/>
                      <w:lang w:eastAsia="ru-RU"/>
                    </w:rPr>
                  </w:pPr>
                  <w:r w:rsidRPr="009A7A43">
                    <w:rPr>
                      <w:rFonts w:cs="Times New Roman"/>
                      <w:iCs/>
                      <w:sz w:val="12"/>
                      <w:szCs w:val="12"/>
                    </w:rPr>
                    <w:t>Certificat de atribuire a contului bancar</w:t>
                  </w:r>
                </w:p>
              </w:tc>
              <w:tc>
                <w:tcPr>
                  <w:tcW w:w="3685" w:type="dxa"/>
                </w:tcPr>
                <w:p w:rsidR="00F1493F" w:rsidRPr="009A7A43" w:rsidRDefault="00B94D3A" w:rsidP="009A7A43">
                  <w:pPr>
                    <w:spacing w:before="120" w:after="120"/>
                    <w:ind w:left="100" w:firstLine="0"/>
                    <w:rPr>
                      <w:rFonts w:cs="Times New Roman"/>
                      <w:iCs/>
                      <w:sz w:val="12"/>
                      <w:szCs w:val="12"/>
                    </w:rPr>
                  </w:pPr>
                  <w:r w:rsidRPr="009A7A43">
                    <w:rPr>
                      <w:rFonts w:cs="Times New Roman"/>
                      <w:iCs/>
                      <w:sz w:val="12"/>
                      <w:szCs w:val="12"/>
                    </w:rPr>
                    <w:t>copie – eliber</w:t>
                  </w:r>
                  <w:r w:rsidR="009A7A43" w:rsidRPr="009A7A43">
                    <w:rPr>
                      <w:rFonts w:cs="Times New Roman"/>
                      <w:iCs/>
                      <w:sz w:val="12"/>
                      <w:szCs w:val="12"/>
                    </w:rPr>
                    <w:t>at de banca deţinătoare de cont</w:t>
                  </w:r>
                </w:p>
              </w:tc>
              <w:tc>
                <w:tcPr>
                  <w:tcW w:w="1588" w:type="dxa"/>
                </w:tcPr>
                <w:p w:rsidR="00F1493F" w:rsidRPr="009A7A43" w:rsidRDefault="00B94D3A" w:rsidP="00605C4F">
                  <w:pPr>
                    <w:tabs>
                      <w:tab w:val="left" w:pos="612"/>
                    </w:tabs>
                    <w:spacing w:after="0"/>
                    <w:ind w:firstLine="0"/>
                    <w:jc w:val="left"/>
                    <w:rPr>
                      <w:rFonts w:eastAsia="Times New Roman" w:cs="Times New Roman"/>
                      <w:sz w:val="12"/>
                      <w:szCs w:val="12"/>
                      <w:lang w:eastAsia="ru-RU"/>
                    </w:rPr>
                  </w:pPr>
                  <w:r w:rsidRPr="009A7A43">
                    <w:rPr>
                      <w:rFonts w:eastAsia="Times New Roman" w:cs="Times New Roman"/>
                      <w:sz w:val="12"/>
                      <w:szCs w:val="12"/>
                      <w:lang w:eastAsia="ru-RU"/>
                    </w:rPr>
                    <w:t>Obligatoriu</w:t>
                  </w:r>
                </w:p>
              </w:tc>
            </w:tr>
            <w:tr w:rsidR="008E6836" w:rsidRPr="009A7A43" w:rsidTr="009A7A43">
              <w:trPr>
                <w:trHeight w:val="212"/>
              </w:trPr>
              <w:tc>
                <w:tcPr>
                  <w:tcW w:w="421" w:type="dxa"/>
                </w:tcPr>
                <w:p w:rsidR="008E6836" w:rsidRPr="009A7A43" w:rsidRDefault="00B94D3A" w:rsidP="00605C4F">
                  <w:pPr>
                    <w:tabs>
                      <w:tab w:val="left" w:pos="612"/>
                    </w:tabs>
                    <w:spacing w:after="0"/>
                    <w:ind w:firstLine="0"/>
                    <w:jc w:val="left"/>
                    <w:rPr>
                      <w:rFonts w:eastAsia="Times New Roman" w:cs="Times New Roman"/>
                      <w:sz w:val="12"/>
                      <w:szCs w:val="12"/>
                      <w:lang w:eastAsia="ru-RU"/>
                    </w:rPr>
                  </w:pPr>
                  <w:r w:rsidRPr="009A7A43">
                    <w:rPr>
                      <w:rFonts w:eastAsia="Times New Roman" w:cs="Times New Roman"/>
                      <w:sz w:val="12"/>
                      <w:szCs w:val="12"/>
                      <w:lang w:eastAsia="ru-RU"/>
                    </w:rPr>
                    <w:t>3.</w:t>
                  </w:r>
                </w:p>
              </w:tc>
              <w:tc>
                <w:tcPr>
                  <w:tcW w:w="3827" w:type="dxa"/>
                </w:tcPr>
                <w:p w:rsidR="008E6836" w:rsidRPr="009A7A43" w:rsidRDefault="00B94D3A" w:rsidP="00605C4F">
                  <w:pPr>
                    <w:tabs>
                      <w:tab w:val="left" w:pos="612"/>
                    </w:tabs>
                    <w:spacing w:after="0"/>
                    <w:ind w:firstLine="0"/>
                    <w:jc w:val="left"/>
                    <w:rPr>
                      <w:rFonts w:eastAsia="Times New Roman" w:cs="Times New Roman"/>
                      <w:sz w:val="12"/>
                      <w:szCs w:val="12"/>
                      <w:lang w:eastAsia="ru-RU"/>
                    </w:rPr>
                  </w:pPr>
                  <w:r w:rsidRPr="009A7A43">
                    <w:rPr>
                      <w:rFonts w:cs="Times New Roman"/>
                      <w:iCs/>
                      <w:sz w:val="12"/>
                      <w:szCs w:val="12"/>
                    </w:rPr>
                    <w:t>Certificat de efectuare sistematică a plăţii impozitelor, contribuţiilor</w:t>
                  </w:r>
                </w:p>
              </w:tc>
              <w:tc>
                <w:tcPr>
                  <w:tcW w:w="3685" w:type="dxa"/>
                </w:tcPr>
                <w:p w:rsidR="008E6836" w:rsidRPr="009A7A43" w:rsidRDefault="00B94D3A" w:rsidP="00860432">
                  <w:pPr>
                    <w:tabs>
                      <w:tab w:val="left" w:pos="612"/>
                    </w:tabs>
                    <w:spacing w:after="0"/>
                    <w:ind w:left="100" w:firstLine="0"/>
                    <w:jc w:val="left"/>
                    <w:rPr>
                      <w:rFonts w:eastAsia="Times New Roman" w:cs="Times New Roman"/>
                      <w:sz w:val="12"/>
                      <w:szCs w:val="12"/>
                      <w:lang w:eastAsia="ru-RU"/>
                    </w:rPr>
                  </w:pPr>
                  <w:r w:rsidRPr="009A7A43">
                    <w:rPr>
                      <w:rFonts w:cs="Times New Roman"/>
                      <w:iCs/>
                      <w:sz w:val="12"/>
                      <w:szCs w:val="12"/>
                    </w:rPr>
                    <w:t xml:space="preserve">copie – eliberat de </w:t>
                  </w:r>
                  <w:r w:rsidR="00860432" w:rsidRPr="009A7A43">
                    <w:rPr>
                      <w:rFonts w:cs="Times New Roman"/>
                      <w:iCs/>
                      <w:sz w:val="12"/>
                      <w:szCs w:val="12"/>
                    </w:rPr>
                    <w:t>Serviciul</w:t>
                  </w:r>
                  <w:r w:rsidRPr="009A7A43">
                    <w:rPr>
                      <w:rFonts w:cs="Times New Roman"/>
                      <w:iCs/>
                      <w:sz w:val="12"/>
                      <w:szCs w:val="12"/>
                    </w:rPr>
                    <w:t xml:space="preserve"> Fiscal (valabilitatea certificatului - conform cerinţelor </w:t>
                  </w:r>
                  <w:r w:rsidR="00860432" w:rsidRPr="009A7A43">
                    <w:rPr>
                      <w:rFonts w:cs="Times New Roman"/>
                      <w:iCs/>
                      <w:sz w:val="12"/>
                      <w:szCs w:val="12"/>
                    </w:rPr>
                    <w:t>Serviciulu</w:t>
                  </w:r>
                  <w:r w:rsidRPr="009A7A43">
                    <w:rPr>
                      <w:rFonts w:cs="Times New Roman"/>
                      <w:iCs/>
                      <w:sz w:val="12"/>
                      <w:szCs w:val="12"/>
                    </w:rPr>
                    <w:t xml:space="preserve">i Fiscal </w:t>
                  </w:r>
                  <w:r w:rsidR="00860432" w:rsidRPr="009A7A43">
                    <w:rPr>
                      <w:rFonts w:cs="Times New Roman"/>
                      <w:iCs/>
                      <w:sz w:val="12"/>
                      <w:szCs w:val="12"/>
                    </w:rPr>
                    <w:t xml:space="preserve">de Stat </w:t>
                  </w:r>
                  <w:r w:rsidRPr="009A7A43">
                    <w:rPr>
                      <w:rFonts w:cs="Times New Roman"/>
                      <w:iCs/>
                      <w:sz w:val="12"/>
                      <w:szCs w:val="12"/>
                    </w:rPr>
                    <w:t>al Republicii Moldova);</w:t>
                  </w:r>
                </w:p>
              </w:tc>
              <w:tc>
                <w:tcPr>
                  <w:tcW w:w="1588" w:type="dxa"/>
                </w:tcPr>
                <w:p w:rsidR="008E6836" w:rsidRPr="009A7A43" w:rsidRDefault="00B94D3A" w:rsidP="00605C4F">
                  <w:pPr>
                    <w:tabs>
                      <w:tab w:val="left" w:pos="612"/>
                    </w:tabs>
                    <w:spacing w:after="0"/>
                    <w:ind w:firstLine="0"/>
                    <w:jc w:val="left"/>
                    <w:rPr>
                      <w:rFonts w:eastAsia="Times New Roman" w:cs="Times New Roman"/>
                      <w:sz w:val="12"/>
                      <w:szCs w:val="12"/>
                      <w:lang w:eastAsia="ru-RU"/>
                    </w:rPr>
                  </w:pPr>
                  <w:r w:rsidRPr="009A7A43">
                    <w:rPr>
                      <w:rFonts w:eastAsia="Times New Roman" w:cs="Times New Roman"/>
                      <w:sz w:val="12"/>
                      <w:szCs w:val="12"/>
                      <w:lang w:eastAsia="ru-RU"/>
                    </w:rPr>
                    <w:t>Obligatoriu</w:t>
                  </w:r>
                </w:p>
              </w:tc>
            </w:tr>
            <w:tr w:rsidR="00B94D3A" w:rsidRPr="009A7A43" w:rsidTr="009A7A43">
              <w:trPr>
                <w:trHeight w:val="215"/>
              </w:trPr>
              <w:tc>
                <w:tcPr>
                  <w:tcW w:w="421" w:type="dxa"/>
                </w:tcPr>
                <w:p w:rsidR="00B94D3A" w:rsidRPr="009A7A43" w:rsidRDefault="00B94D3A" w:rsidP="00605C4F">
                  <w:pPr>
                    <w:tabs>
                      <w:tab w:val="left" w:pos="612"/>
                    </w:tabs>
                    <w:spacing w:after="0"/>
                    <w:ind w:firstLine="0"/>
                    <w:jc w:val="left"/>
                    <w:rPr>
                      <w:rFonts w:eastAsia="Times New Roman" w:cs="Times New Roman"/>
                      <w:sz w:val="12"/>
                      <w:szCs w:val="12"/>
                      <w:lang w:eastAsia="ru-RU"/>
                    </w:rPr>
                  </w:pPr>
                  <w:r w:rsidRPr="009A7A43">
                    <w:rPr>
                      <w:rFonts w:eastAsia="Times New Roman" w:cs="Times New Roman"/>
                      <w:sz w:val="12"/>
                      <w:szCs w:val="12"/>
                      <w:lang w:eastAsia="ru-RU"/>
                    </w:rPr>
                    <w:t>4.</w:t>
                  </w:r>
                </w:p>
              </w:tc>
              <w:tc>
                <w:tcPr>
                  <w:tcW w:w="3827" w:type="dxa"/>
                </w:tcPr>
                <w:p w:rsidR="00B94D3A" w:rsidRPr="009A7A43" w:rsidRDefault="00B94D3A" w:rsidP="00605C4F">
                  <w:pPr>
                    <w:tabs>
                      <w:tab w:val="left" w:pos="612"/>
                    </w:tabs>
                    <w:spacing w:after="0"/>
                    <w:ind w:firstLine="0"/>
                    <w:jc w:val="left"/>
                    <w:rPr>
                      <w:rFonts w:eastAsia="Times New Roman" w:cs="Times New Roman"/>
                      <w:sz w:val="12"/>
                      <w:szCs w:val="12"/>
                      <w:lang w:eastAsia="ru-RU"/>
                    </w:rPr>
                  </w:pPr>
                  <w:r w:rsidRPr="009A7A43">
                    <w:rPr>
                      <w:rFonts w:cs="Times New Roman"/>
                      <w:iCs/>
                      <w:sz w:val="12"/>
                      <w:szCs w:val="12"/>
                    </w:rPr>
                    <w:t>Ultimul raport financiar</w:t>
                  </w:r>
                </w:p>
              </w:tc>
              <w:tc>
                <w:tcPr>
                  <w:tcW w:w="3685" w:type="dxa"/>
                </w:tcPr>
                <w:p w:rsidR="00B94D3A" w:rsidRPr="009A7A43" w:rsidRDefault="00B94D3A" w:rsidP="009A7A43">
                  <w:pPr>
                    <w:spacing w:before="120" w:after="120"/>
                    <w:ind w:left="100" w:firstLine="0"/>
                    <w:rPr>
                      <w:rFonts w:cs="Times New Roman"/>
                      <w:iCs/>
                      <w:sz w:val="12"/>
                      <w:szCs w:val="12"/>
                    </w:rPr>
                  </w:pPr>
                  <w:r w:rsidRPr="009A7A43">
                    <w:rPr>
                      <w:rFonts w:cs="Times New Roman"/>
                      <w:iCs/>
                      <w:sz w:val="12"/>
                      <w:szCs w:val="12"/>
                    </w:rPr>
                    <w:t>copie – confirmată prin semnătu</w:t>
                  </w:r>
                  <w:r w:rsidR="009A7A43" w:rsidRPr="009A7A43">
                    <w:rPr>
                      <w:rFonts w:cs="Times New Roman"/>
                      <w:iCs/>
                      <w:sz w:val="12"/>
                      <w:szCs w:val="12"/>
                    </w:rPr>
                    <w:t>ra şi ştampila Participantului;</w:t>
                  </w:r>
                </w:p>
              </w:tc>
              <w:tc>
                <w:tcPr>
                  <w:tcW w:w="1588" w:type="dxa"/>
                </w:tcPr>
                <w:p w:rsidR="00B94D3A" w:rsidRPr="009A7A43" w:rsidRDefault="00B94D3A" w:rsidP="00605C4F">
                  <w:pPr>
                    <w:tabs>
                      <w:tab w:val="left" w:pos="612"/>
                    </w:tabs>
                    <w:spacing w:after="0"/>
                    <w:ind w:firstLine="0"/>
                    <w:jc w:val="left"/>
                    <w:rPr>
                      <w:rFonts w:eastAsia="Times New Roman" w:cs="Times New Roman"/>
                      <w:sz w:val="12"/>
                      <w:szCs w:val="12"/>
                      <w:lang w:eastAsia="ru-RU"/>
                    </w:rPr>
                  </w:pPr>
                  <w:r w:rsidRPr="009A7A43">
                    <w:rPr>
                      <w:rFonts w:eastAsia="Times New Roman" w:cs="Times New Roman"/>
                      <w:sz w:val="12"/>
                      <w:szCs w:val="12"/>
                      <w:lang w:eastAsia="ru-RU"/>
                    </w:rPr>
                    <w:t>Obligatoriu</w:t>
                  </w:r>
                </w:p>
              </w:tc>
            </w:tr>
            <w:tr w:rsidR="00B94D3A" w:rsidRPr="009A7A43" w:rsidTr="009A7A43">
              <w:trPr>
                <w:trHeight w:val="263"/>
              </w:trPr>
              <w:tc>
                <w:tcPr>
                  <w:tcW w:w="421" w:type="dxa"/>
                </w:tcPr>
                <w:p w:rsidR="00B94D3A" w:rsidRPr="009A7A43" w:rsidRDefault="00B94D3A" w:rsidP="00605C4F">
                  <w:pPr>
                    <w:tabs>
                      <w:tab w:val="left" w:pos="612"/>
                    </w:tabs>
                    <w:spacing w:after="0"/>
                    <w:ind w:firstLine="0"/>
                    <w:jc w:val="left"/>
                    <w:rPr>
                      <w:rFonts w:eastAsia="Times New Roman" w:cs="Times New Roman"/>
                      <w:sz w:val="12"/>
                      <w:szCs w:val="12"/>
                      <w:lang w:eastAsia="ru-RU"/>
                    </w:rPr>
                  </w:pPr>
                  <w:r w:rsidRPr="009A7A43">
                    <w:rPr>
                      <w:rFonts w:eastAsia="Times New Roman" w:cs="Times New Roman"/>
                      <w:sz w:val="12"/>
                      <w:szCs w:val="12"/>
                      <w:lang w:eastAsia="ru-RU"/>
                    </w:rPr>
                    <w:t>5.</w:t>
                  </w:r>
                </w:p>
              </w:tc>
              <w:tc>
                <w:tcPr>
                  <w:tcW w:w="3827" w:type="dxa"/>
                </w:tcPr>
                <w:p w:rsidR="00B94D3A" w:rsidRPr="009A7A43" w:rsidRDefault="00B94D3A" w:rsidP="00605C4F">
                  <w:pPr>
                    <w:tabs>
                      <w:tab w:val="left" w:pos="612"/>
                    </w:tabs>
                    <w:spacing w:after="0"/>
                    <w:ind w:firstLine="0"/>
                    <w:jc w:val="left"/>
                    <w:rPr>
                      <w:rFonts w:eastAsia="Times New Roman" w:cs="Times New Roman"/>
                      <w:sz w:val="12"/>
                      <w:szCs w:val="12"/>
                      <w:lang w:eastAsia="ru-RU"/>
                    </w:rPr>
                  </w:pPr>
                  <w:r w:rsidRPr="009A7A43">
                    <w:rPr>
                      <w:rFonts w:cs="Times New Roman"/>
                      <w:iCs/>
                      <w:sz w:val="12"/>
                      <w:szCs w:val="12"/>
                    </w:rPr>
                    <w:t>Licenţa de activitate</w:t>
                  </w:r>
                </w:p>
              </w:tc>
              <w:tc>
                <w:tcPr>
                  <w:tcW w:w="3685" w:type="dxa"/>
                </w:tcPr>
                <w:p w:rsidR="00B94D3A" w:rsidRPr="009A7A43" w:rsidRDefault="00B94D3A" w:rsidP="0003459B">
                  <w:pPr>
                    <w:spacing w:before="120" w:after="120"/>
                    <w:ind w:left="100" w:firstLine="0"/>
                    <w:rPr>
                      <w:rFonts w:cs="Times New Roman"/>
                      <w:iCs/>
                      <w:sz w:val="12"/>
                      <w:szCs w:val="12"/>
                    </w:rPr>
                  </w:pPr>
                  <w:r w:rsidRPr="009A7A43">
                    <w:rPr>
                      <w:rFonts w:cs="Times New Roman"/>
                      <w:iCs/>
                      <w:sz w:val="12"/>
                      <w:szCs w:val="12"/>
                    </w:rPr>
                    <w:t>copie – confirmată prin semnătura şi ştampila Participantului.</w:t>
                  </w:r>
                </w:p>
              </w:tc>
              <w:tc>
                <w:tcPr>
                  <w:tcW w:w="1588" w:type="dxa"/>
                </w:tcPr>
                <w:p w:rsidR="00B94D3A" w:rsidRPr="009A7A43" w:rsidRDefault="00B94D3A" w:rsidP="00605C4F">
                  <w:pPr>
                    <w:tabs>
                      <w:tab w:val="left" w:pos="612"/>
                    </w:tabs>
                    <w:spacing w:after="0"/>
                    <w:ind w:firstLine="0"/>
                    <w:jc w:val="left"/>
                    <w:rPr>
                      <w:rFonts w:eastAsia="Times New Roman" w:cs="Times New Roman"/>
                      <w:sz w:val="12"/>
                      <w:szCs w:val="12"/>
                      <w:lang w:eastAsia="ru-RU"/>
                    </w:rPr>
                  </w:pPr>
                  <w:r w:rsidRPr="009A7A43">
                    <w:rPr>
                      <w:rFonts w:eastAsia="Times New Roman" w:cs="Times New Roman"/>
                      <w:sz w:val="12"/>
                      <w:szCs w:val="12"/>
                      <w:lang w:eastAsia="ru-RU"/>
                    </w:rPr>
                    <w:t>Obligatoriu</w:t>
                  </w:r>
                </w:p>
              </w:tc>
            </w:tr>
            <w:tr w:rsidR="00B94D3A" w:rsidRPr="009A7A43" w:rsidTr="009A7A43">
              <w:trPr>
                <w:trHeight w:val="439"/>
              </w:trPr>
              <w:tc>
                <w:tcPr>
                  <w:tcW w:w="421" w:type="dxa"/>
                </w:tcPr>
                <w:p w:rsidR="00B94D3A" w:rsidRPr="009A7A43" w:rsidRDefault="00B94D3A" w:rsidP="00605C4F">
                  <w:pPr>
                    <w:tabs>
                      <w:tab w:val="left" w:pos="612"/>
                    </w:tabs>
                    <w:spacing w:after="0"/>
                    <w:ind w:firstLine="0"/>
                    <w:jc w:val="left"/>
                    <w:rPr>
                      <w:rFonts w:eastAsia="Times New Roman" w:cs="Times New Roman"/>
                      <w:sz w:val="12"/>
                      <w:szCs w:val="12"/>
                      <w:lang w:eastAsia="ru-RU"/>
                    </w:rPr>
                  </w:pPr>
                  <w:r w:rsidRPr="009A7A43">
                    <w:rPr>
                      <w:rFonts w:eastAsia="Times New Roman" w:cs="Times New Roman"/>
                      <w:sz w:val="12"/>
                      <w:szCs w:val="12"/>
                      <w:lang w:eastAsia="ru-RU"/>
                    </w:rPr>
                    <w:t>6.</w:t>
                  </w:r>
                </w:p>
              </w:tc>
              <w:tc>
                <w:tcPr>
                  <w:tcW w:w="3827" w:type="dxa"/>
                </w:tcPr>
                <w:p w:rsidR="00B94D3A" w:rsidRPr="009A7A43" w:rsidRDefault="00B94D3A" w:rsidP="00605C4F">
                  <w:pPr>
                    <w:tabs>
                      <w:tab w:val="left" w:pos="612"/>
                    </w:tabs>
                    <w:spacing w:after="0"/>
                    <w:ind w:firstLine="0"/>
                    <w:jc w:val="left"/>
                    <w:rPr>
                      <w:rFonts w:eastAsia="Times New Roman" w:cs="Times New Roman"/>
                      <w:sz w:val="12"/>
                      <w:szCs w:val="12"/>
                      <w:lang w:eastAsia="ru-RU"/>
                    </w:rPr>
                  </w:pPr>
                  <w:r w:rsidRPr="009A7A43">
                    <w:rPr>
                      <w:rFonts w:cs="Times New Roman"/>
                      <w:iCs/>
                      <w:sz w:val="12"/>
                      <w:szCs w:val="12"/>
                    </w:rPr>
                    <w:t>Certificat ce confirmă calitatea serviciilor oferite</w:t>
                  </w:r>
                </w:p>
              </w:tc>
              <w:tc>
                <w:tcPr>
                  <w:tcW w:w="3685" w:type="dxa"/>
                </w:tcPr>
                <w:p w:rsidR="00B94D3A" w:rsidRPr="009A7A43" w:rsidRDefault="00B94D3A" w:rsidP="0003459B">
                  <w:pPr>
                    <w:spacing w:before="120" w:after="120"/>
                    <w:ind w:firstLine="0"/>
                    <w:rPr>
                      <w:rFonts w:cs="Times New Roman"/>
                      <w:iCs/>
                      <w:sz w:val="12"/>
                      <w:szCs w:val="12"/>
                    </w:rPr>
                  </w:pPr>
                  <w:r w:rsidRPr="009A7A43">
                    <w:rPr>
                      <w:rFonts w:cs="Times New Roman"/>
                      <w:iCs/>
                      <w:sz w:val="12"/>
                      <w:szCs w:val="12"/>
                    </w:rPr>
                    <w:t>eliberat de instituţia abilitată în acest sens – copia originalului, confirmată prin ştampila şi semnătura Participantului;</w:t>
                  </w:r>
                </w:p>
              </w:tc>
              <w:tc>
                <w:tcPr>
                  <w:tcW w:w="1588" w:type="dxa"/>
                </w:tcPr>
                <w:p w:rsidR="00B94D3A" w:rsidRPr="009A7A43" w:rsidRDefault="00B94D3A" w:rsidP="00605C4F">
                  <w:pPr>
                    <w:tabs>
                      <w:tab w:val="left" w:pos="612"/>
                    </w:tabs>
                    <w:spacing w:after="0"/>
                    <w:ind w:firstLine="0"/>
                    <w:jc w:val="left"/>
                    <w:rPr>
                      <w:rFonts w:eastAsia="Times New Roman" w:cs="Times New Roman"/>
                      <w:sz w:val="12"/>
                      <w:szCs w:val="12"/>
                      <w:lang w:eastAsia="ru-RU"/>
                    </w:rPr>
                  </w:pPr>
                </w:p>
                <w:p w:rsidR="00B94D3A" w:rsidRPr="009A7A43" w:rsidRDefault="00B94D3A" w:rsidP="00605C4F">
                  <w:pPr>
                    <w:tabs>
                      <w:tab w:val="left" w:pos="612"/>
                    </w:tabs>
                    <w:spacing w:after="0"/>
                    <w:ind w:firstLine="0"/>
                    <w:jc w:val="left"/>
                    <w:rPr>
                      <w:rFonts w:eastAsia="Times New Roman" w:cs="Times New Roman"/>
                      <w:sz w:val="12"/>
                      <w:szCs w:val="12"/>
                      <w:lang w:eastAsia="ru-RU"/>
                    </w:rPr>
                  </w:pPr>
                  <w:r w:rsidRPr="009A7A43">
                    <w:rPr>
                      <w:rFonts w:eastAsia="Times New Roman" w:cs="Times New Roman"/>
                      <w:sz w:val="12"/>
                      <w:szCs w:val="12"/>
                      <w:lang w:eastAsia="ru-RU"/>
                    </w:rPr>
                    <w:t>Obligatoriu</w:t>
                  </w:r>
                </w:p>
              </w:tc>
            </w:tr>
            <w:tr w:rsidR="00B94D3A" w:rsidRPr="009A7A43" w:rsidTr="009A7A43">
              <w:trPr>
                <w:trHeight w:val="309"/>
              </w:trPr>
              <w:tc>
                <w:tcPr>
                  <w:tcW w:w="421" w:type="dxa"/>
                </w:tcPr>
                <w:p w:rsidR="00B94D3A" w:rsidRPr="009A7A43" w:rsidRDefault="00B94D3A" w:rsidP="00605C4F">
                  <w:pPr>
                    <w:tabs>
                      <w:tab w:val="left" w:pos="612"/>
                    </w:tabs>
                    <w:spacing w:after="0"/>
                    <w:ind w:firstLine="0"/>
                    <w:jc w:val="left"/>
                    <w:rPr>
                      <w:rFonts w:eastAsia="Times New Roman" w:cs="Times New Roman"/>
                      <w:sz w:val="12"/>
                      <w:szCs w:val="12"/>
                      <w:lang w:eastAsia="ru-RU"/>
                    </w:rPr>
                  </w:pPr>
                  <w:r w:rsidRPr="009A7A43">
                    <w:rPr>
                      <w:rFonts w:eastAsia="Times New Roman" w:cs="Times New Roman"/>
                      <w:sz w:val="12"/>
                      <w:szCs w:val="12"/>
                      <w:lang w:eastAsia="ru-RU"/>
                    </w:rPr>
                    <w:t>7.</w:t>
                  </w:r>
                </w:p>
              </w:tc>
              <w:tc>
                <w:tcPr>
                  <w:tcW w:w="3827" w:type="dxa"/>
                </w:tcPr>
                <w:p w:rsidR="00B94D3A" w:rsidRPr="009A7A43" w:rsidRDefault="00B94D3A" w:rsidP="00605C4F">
                  <w:pPr>
                    <w:tabs>
                      <w:tab w:val="left" w:pos="612"/>
                    </w:tabs>
                    <w:spacing w:after="0"/>
                    <w:ind w:firstLine="0"/>
                    <w:jc w:val="left"/>
                    <w:rPr>
                      <w:rFonts w:eastAsia="Times New Roman" w:cs="Times New Roman"/>
                      <w:sz w:val="12"/>
                      <w:szCs w:val="12"/>
                      <w:lang w:eastAsia="ru-RU"/>
                    </w:rPr>
                  </w:pPr>
                  <w:r w:rsidRPr="009A7A43">
                    <w:rPr>
                      <w:rFonts w:cs="Times New Roman"/>
                      <w:iCs/>
                      <w:sz w:val="12"/>
                      <w:szCs w:val="12"/>
                    </w:rPr>
                    <w:t>Declaraţia privind conduita etică şi neimplicarea în practici frauduloase şi de corupere</w:t>
                  </w:r>
                </w:p>
              </w:tc>
              <w:tc>
                <w:tcPr>
                  <w:tcW w:w="3685" w:type="dxa"/>
                </w:tcPr>
                <w:p w:rsidR="00B94D3A" w:rsidRPr="009A7A43" w:rsidRDefault="00B94D3A" w:rsidP="00605C4F">
                  <w:pPr>
                    <w:tabs>
                      <w:tab w:val="left" w:pos="612"/>
                    </w:tabs>
                    <w:spacing w:after="0"/>
                    <w:ind w:firstLine="0"/>
                    <w:jc w:val="left"/>
                    <w:rPr>
                      <w:rFonts w:eastAsia="Times New Roman" w:cs="Times New Roman"/>
                      <w:sz w:val="12"/>
                      <w:szCs w:val="12"/>
                      <w:lang w:eastAsia="ru-RU"/>
                    </w:rPr>
                  </w:pPr>
                  <w:r w:rsidRPr="009A7A43">
                    <w:rPr>
                      <w:rFonts w:eastAsia="Times New Roman" w:cs="Times New Roman"/>
                      <w:sz w:val="12"/>
                      <w:szCs w:val="12"/>
                      <w:lang w:eastAsia="ru-RU"/>
                    </w:rPr>
                    <w:t>original</w:t>
                  </w:r>
                </w:p>
              </w:tc>
              <w:tc>
                <w:tcPr>
                  <w:tcW w:w="1588" w:type="dxa"/>
                </w:tcPr>
                <w:p w:rsidR="00B94D3A" w:rsidRPr="009A7A43" w:rsidRDefault="00B94D3A" w:rsidP="00605C4F">
                  <w:pPr>
                    <w:tabs>
                      <w:tab w:val="left" w:pos="612"/>
                    </w:tabs>
                    <w:spacing w:after="0"/>
                    <w:ind w:firstLine="0"/>
                    <w:jc w:val="left"/>
                    <w:rPr>
                      <w:rFonts w:eastAsia="Times New Roman" w:cs="Times New Roman"/>
                      <w:sz w:val="12"/>
                      <w:szCs w:val="12"/>
                      <w:lang w:eastAsia="ru-RU"/>
                    </w:rPr>
                  </w:pPr>
                  <w:r w:rsidRPr="009A7A43">
                    <w:rPr>
                      <w:rFonts w:eastAsia="Times New Roman" w:cs="Times New Roman"/>
                      <w:sz w:val="12"/>
                      <w:szCs w:val="12"/>
                      <w:lang w:eastAsia="ru-RU"/>
                    </w:rPr>
                    <w:t>Obligatoriu</w:t>
                  </w:r>
                </w:p>
              </w:tc>
            </w:tr>
            <w:tr w:rsidR="00B94D3A" w:rsidRPr="009A7A43" w:rsidTr="009A7A43">
              <w:trPr>
                <w:trHeight w:val="579"/>
              </w:trPr>
              <w:tc>
                <w:tcPr>
                  <w:tcW w:w="421" w:type="dxa"/>
                </w:tcPr>
                <w:p w:rsidR="00B94D3A" w:rsidRPr="009A7A43" w:rsidRDefault="00B94D3A" w:rsidP="00605C4F">
                  <w:pPr>
                    <w:tabs>
                      <w:tab w:val="left" w:pos="612"/>
                    </w:tabs>
                    <w:spacing w:after="0"/>
                    <w:ind w:firstLine="0"/>
                    <w:jc w:val="left"/>
                    <w:rPr>
                      <w:rFonts w:eastAsia="Times New Roman" w:cs="Times New Roman"/>
                      <w:sz w:val="12"/>
                      <w:szCs w:val="12"/>
                      <w:lang w:eastAsia="ru-RU"/>
                    </w:rPr>
                  </w:pPr>
                </w:p>
                <w:p w:rsidR="00B94D3A" w:rsidRPr="009A7A43" w:rsidRDefault="00B94D3A" w:rsidP="00605C4F">
                  <w:pPr>
                    <w:tabs>
                      <w:tab w:val="left" w:pos="612"/>
                    </w:tabs>
                    <w:spacing w:after="0"/>
                    <w:ind w:firstLine="0"/>
                    <w:jc w:val="left"/>
                    <w:rPr>
                      <w:rFonts w:eastAsia="Times New Roman" w:cs="Times New Roman"/>
                      <w:sz w:val="12"/>
                      <w:szCs w:val="12"/>
                      <w:lang w:eastAsia="ru-RU"/>
                    </w:rPr>
                  </w:pPr>
                  <w:r w:rsidRPr="009A7A43">
                    <w:rPr>
                      <w:rFonts w:eastAsia="Times New Roman" w:cs="Times New Roman"/>
                      <w:sz w:val="12"/>
                      <w:szCs w:val="12"/>
                      <w:lang w:eastAsia="ru-RU"/>
                    </w:rPr>
                    <w:t>8.</w:t>
                  </w:r>
                </w:p>
              </w:tc>
              <w:tc>
                <w:tcPr>
                  <w:tcW w:w="3827" w:type="dxa"/>
                </w:tcPr>
                <w:p w:rsidR="00720791" w:rsidRPr="009A7A43" w:rsidRDefault="00720791" w:rsidP="00605C4F">
                  <w:pPr>
                    <w:tabs>
                      <w:tab w:val="left" w:pos="612"/>
                    </w:tabs>
                    <w:spacing w:after="0"/>
                    <w:ind w:firstLine="0"/>
                    <w:jc w:val="left"/>
                    <w:rPr>
                      <w:rFonts w:eastAsia="Times New Roman" w:cs="Times New Roman"/>
                      <w:sz w:val="12"/>
                      <w:szCs w:val="12"/>
                      <w:lang w:eastAsia="ru-RU"/>
                    </w:rPr>
                  </w:pPr>
                </w:p>
                <w:p w:rsidR="00B94D3A" w:rsidRPr="009A7A43" w:rsidRDefault="00720791" w:rsidP="00605C4F">
                  <w:pPr>
                    <w:tabs>
                      <w:tab w:val="left" w:pos="612"/>
                    </w:tabs>
                    <w:spacing w:after="0"/>
                    <w:ind w:firstLine="0"/>
                    <w:jc w:val="left"/>
                    <w:rPr>
                      <w:rFonts w:eastAsia="Times New Roman" w:cs="Times New Roman"/>
                      <w:sz w:val="12"/>
                      <w:szCs w:val="12"/>
                      <w:lang w:val="en-US" w:eastAsia="ru-RU"/>
                    </w:rPr>
                  </w:pPr>
                  <w:r w:rsidRPr="009A7A43">
                    <w:rPr>
                      <w:rFonts w:eastAsia="Times New Roman" w:cs="Times New Roman"/>
                      <w:sz w:val="12"/>
                      <w:szCs w:val="12"/>
                      <w:lang w:eastAsia="ru-RU"/>
                    </w:rPr>
                    <w:t>N</w:t>
                  </w:r>
                  <w:proofErr w:type="spellStart"/>
                  <w:r w:rsidRPr="009A7A43">
                    <w:rPr>
                      <w:rFonts w:eastAsia="Times New Roman" w:cs="Times New Roman"/>
                      <w:sz w:val="12"/>
                      <w:szCs w:val="12"/>
                      <w:lang w:val="en-US" w:eastAsia="ru-RU"/>
                    </w:rPr>
                    <w:t>umărul</w:t>
                  </w:r>
                  <w:proofErr w:type="spellEnd"/>
                  <w:r w:rsidRPr="009A7A43">
                    <w:rPr>
                      <w:rFonts w:eastAsia="Times New Roman" w:cs="Times New Roman"/>
                      <w:sz w:val="12"/>
                      <w:szCs w:val="12"/>
                      <w:lang w:val="en-US" w:eastAsia="ru-RU"/>
                    </w:rPr>
                    <w:t xml:space="preserve"> minim al </w:t>
                  </w:r>
                  <w:proofErr w:type="spellStart"/>
                  <w:r w:rsidRPr="009A7A43">
                    <w:rPr>
                      <w:rFonts w:eastAsia="Times New Roman" w:cs="Times New Roman"/>
                      <w:sz w:val="12"/>
                      <w:szCs w:val="12"/>
                      <w:lang w:val="en-US" w:eastAsia="ru-RU"/>
                    </w:rPr>
                    <w:t>auditorilor</w:t>
                  </w:r>
                  <w:proofErr w:type="spellEnd"/>
                  <w:r w:rsidRPr="009A7A43">
                    <w:rPr>
                      <w:rFonts w:eastAsia="Times New Roman" w:cs="Times New Roman"/>
                      <w:sz w:val="12"/>
                      <w:szCs w:val="12"/>
                      <w:lang w:val="en-US" w:eastAsia="ru-RU"/>
                    </w:rPr>
                    <w:t xml:space="preserve"> care </w:t>
                  </w:r>
                  <w:proofErr w:type="spellStart"/>
                  <w:r w:rsidRPr="009A7A43">
                    <w:rPr>
                      <w:rFonts w:eastAsia="Times New Roman" w:cs="Times New Roman"/>
                      <w:sz w:val="12"/>
                      <w:szCs w:val="12"/>
                      <w:lang w:val="en-US" w:eastAsia="ru-RU"/>
                    </w:rPr>
                    <w:t>vor</w:t>
                  </w:r>
                  <w:proofErr w:type="spellEnd"/>
                  <w:r w:rsidRPr="009A7A43">
                    <w:rPr>
                      <w:rFonts w:eastAsia="Times New Roman" w:cs="Times New Roman"/>
                      <w:sz w:val="12"/>
                      <w:szCs w:val="12"/>
                      <w:lang w:val="en-US" w:eastAsia="ru-RU"/>
                    </w:rPr>
                    <w:t xml:space="preserve"> </w:t>
                  </w:r>
                  <w:proofErr w:type="spellStart"/>
                  <w:r w:rsidRPr="009A7A43">
                    <w:rPr>
                      <w:rFonts w:eastAsia="Times New Roman" w:cs="Times New Roman"/>
                      <w:sz w:val="12"/>
                      <w:szCs w:val="12"/>
                      <w:lang w:val="en-US" w:eastAsia="ru-RU"/>
                    </w:rPr>
                    <w:t>efectua</w:t>
                  </w:r>
                  <w:proofErr w:type="spellEnd"/>
                  <w:r w:rsidRPr="009A7A43">
                    <w:rPr>
                      <w:rFonts w:eastAsia="Times New Roman" w:cs="Times New Roman"/>
                      <w:sz w:val="12"/>
                      <w:szCs w:val="12"/>
                      <w:lang w:val="en-US" w:eastAsia="ru-RU"/>
                    </w:rPr>
                    <w:t xml:space="preserve"> </w:t>
                  </w:r>
                  <w:proofErr w:type="spellStart"/>
                  <w:r w:rsidRPr="009A7A43">
                    <w:rPr>
                      <w:rFonts w:eastAsia="Times New Roman" w:cs="Times New Roman"/>
                      <w:sz w:val="12"/>
                      <w:szCs w:val="12"/>
                      <w:lang w:val="en-US" w:eastAsia="ru-RU"/>
                    </w:rPr>
                    <w:t>auditul</w:t>
                  </w:r>
                  <w:proofErr w:type="spellEnd"/>
                  <w:r w:rsidRPr="009A7A43">
                    <w:rPr>
                      <w:rFonts w:eastAsia="Times New Roman" w:cs="Times New Roman"/>
                      <w:sz w:val="12"/>
                      <w:szCs w:val="12"/>
                      <w:lang w:val="en-US" w:eastAsia="ru-RU"/>
                    </w:rPr>
                    <w:t xml:space="preserve"> </w:t>
                  </w:r>
                  <w:proofErr w:type="spellStart"/>
                  <w:r w:rsidRPr="009A7A43">
                    <w:rPr>
                      <w:rFonts w:eastAsia="Times New Roman" w:cs="Times New Roman"/>
                      <w:sz w:val="12"/>
                      <w:szCs w:val="12"/>
                      <w:lang w:val="en-US" w:eastAsia="ru-RU"/>
                    </w:rPr>
                    <w:t>obligatoriu</w:t>
                  </w:r>
                  <w:proofErr w:type="spellEnd"/>
                  <w:r w:rsidRPr="009A7A43">
                    <w:rPr>
                      <w:rFonts w:eastAsia="Times New Roman" w:cs="Times New Roman"/>
                      <w:sz w:val="12"/>
                      <w:szCs w:val="12"/>
                      <w:lang w:val="en-US" w:eastAsia="ru-RU"/>
                    </w:rPr>
                    <w:t xml:space="preserve"> al </w:t>
                  </w:r>
                  <w:proofErr w:type="spellStart"/>
                  <w:r w:rsidRPr="009A7A43">
                    <w:rPr>
                      <w:rFonts w:eastAsia="Times New Roman" w:cs="Times New Roman"/>
                      <w:sz w:val="12"/>
                      <w:szCs w:val="12"/>
                      <w:lang w:val="en-US" w:eastAsia="ru-RU"/>
                    </w:rPr>
                    <w:t>situațiilor</w:t>
                  </w:r>
                  <w:proofErr w:type="spellEnd"/>
                  <w:r w:rsidRPr="009A7A43">
                    <w:rPr>
                      <w:rFonts w:eastAsia="Times New Roman" w:cs="Times New Roman"/>
                      <w:sz w:val="12"/>
                      <w:szCs w:val="12"/>
                      <w:lang w:val="en-US" w:eastAsia="ru-RU"/>
                    </w:rPr>
                    <w:t xml:space="preserve"> </w:t>
                  </w:r>
                  <w:proofErr w:type="spellStart"/>
                  <w:r w:rsidRPr="009A7A43">
                    <w:rPr>
                      <w:rFonts w:eastAsia="Times New Roman" w:cs="Times New Roman"/>
                      <w:sz w:val="12"/>
                      <w:szCs w:val="12"/>
                      <w:lang w:val="en-US" w:eastAsia="ru-RU"/>
                    </w:rPr>
                    <w:t>financiare</w:t>
                  </w:r>
                  <w:proofErr w:type="spellEnd"/>
                  <w:r w:rsidRPr="009A7A43">
                    <w:rPr>
                      <w:rFonts w:eastAsia="Times New Roman" w:cs="Times New Roman"/>
                      <w:sz w:val="12"/>
                      <w:szCs w:val="12"/>
                      <w:lang w:val="en-US" w:eastAsia="ru-RU"/>
                    </w:rPr>
                    <w:t xml:space="preserve"> </w:t>
                  </w:r>
                  <w:proofErr w:type="spellStart"/>
                  <w:r w:rsidRPr="009A7A43">
                    <w:rPr>
                      <w:rFonts w:eastAsia="Times New Roman" w:cs="Times New Roman"/>
                      <w:sz w:val="12"/>
                      <w:szCs w:val="12"/>
                      <w:lang w:val="en-US" w:eastAsia="ru-RU"/>
                    </w:rPr>
                    <w:t>anuale</w:t>
                  </w:r>
                  <w:proofErr w:type="spellEnd"/>
                  <w:r w:rsidRPr="009A7A43">
                    <w:rPr>
                      <w:rFonts w:eastAsia="Times New Roman" w:cs="Times New Roman"/>
                      <w:sz w:val="12"/>
                      <w:szCs w:val="12"/>
                      <w:lang w:val="en-US" w:eastAsia="ru-RU"/>
                    </w:rPr>
                    <w:t>;</w:t>
                  </w:r>
                </w:p>
              </w:tc>
              <w:tc>
                <w:tcPr>
                  <w:tcW w:w="3685" w:type="dxa"/>
                </w:tcPr>
                <w:p w:rsidR="00A00DDF" w:rsidRPr="009A7A43" w:rsidRDefault="00720791" w:rsidP="00A00DDF">
                  <w:pPr>
                    <w:spacing w:before="120" w:after="120"/>
                    <w:ind w:firstLine="0"/>
                    <w:rPr>
                      <w:rFonts w:cs="Times New Roman"/>
                      <w:sz w:val="12"/>
                      <w:szCs w:val="12"/>
                    </w:rPr>
                  </w:pPr>
                  <w:r w:rsidRPr="009A7A43">
                    <w:rPr>
                      <w:rFonts w:cs="Times New Roman"/>
                      <w:iCs/>
                      <w:sz w:val="12"/>
                      <w:szCs w:val="12"/>
                    </w:rPr>
                    <w:t xml:space="preserve">CV-urile </w:t>
                  </w:r>
                  <w:r w:rsidR="00B94D3A" w:rsidRPr="009A7A43">
                    <w:rPr>
                      <w:rFonts w:cs="Times New Roman"/>
                      <w:iCs/>
                      <w:sz w:val="12"/>
                      <w:szCs w:val="12"/>
                    </w:rPr>
                    <w:t>pentru toţi experţii propuşi în calitate de personal cheie şi personal tehnic.</w:t>
                  </w:r>
                  <w:r w:rsidR="00A00DDF" w:rsidRPr="009A7A43">
                    <w:rPr>
                      <w:rFonts w:eastAsia="Times New Roman" w:cs="Times New Roman"/>
                      <w:sz w:val="12"/>
                      <w:szCs w:val="12"/>
                      <w:lang w:val="en-US" w:eastAsia="ru-RU"/>
                    </w:rPr>
                    <w:t xml:space="preserve"> </w:t>
                  </w:r>
                  <w:proofErr w:type="spellStart"/>
                  <w:r w:rsidR="00A00DDF" w:rsidRPr="009A7A43">
                    <w:rPr>
                      <w:rFonts w:eastAsia="Times New Roman" w:cs="Times New Roman"/>
                      <w:sz w:val="12"/>
                      <w:szCs w:val="12"/>
                      <w:lang w:val="en-US" w:eastAsia="ru-RU"/>
                    </w:rPr>
                    <w:t>Utilizarea</w:t>
                  </w:r>
                  <w:proofErr w:type="spellEnd"/>
                  <w:r w:rsidR="00A00DDF" w:rsidRPr="009A7A43">
                    <w:rPr>
                      <w:rFonts w:eastAsia="Times New Roman" w:cs="Times New Roman"/>
                      <w:sz w:val="12"/>
                      <w:szCs w:val="12"/>
                      <w:lang w:val="en-US" w:eastAsia="ru-RU"/>
                    </w:rPr>
                    <w:t xml:space="preserve">, </w:t>
                  </w:r>
                  <w:proofErr w:type="spellStart"/>
                  <w:r w:rsidR="00A00DDF" w:rsidRPr="009A7A43">
                    <w:rPr>
                      <w:rFonts w:eastAsia="Times New Roman" w:cs="Times New Roman"/>
                      <w:sz w:val="12"/>
                      <w:szCs w:val="12"/>
                      <w:lang w:val="en-US" w:eastAsia="ru-RU"/>
                    </w:rPr>
                    <w:t>după</w:t>
                  </w:r>
                  <w:proofErr w:type="spellEnd"/>
                  <w:r w:rsidR="00A00DDF" w:rsidRPr="009A7A43">
                    <w:rPr>
                      <w:rFonts w:eastAsia="Times New Roman" w:cs="Times New Roman"/>
                      <w:sz w:val="12"/>
                      <w:szCs w:val="12"/>
                      <w:lang w:val="en-US" w:eastAsia="ru-RU"/>
                    </w:rPr>
                    <w:t xml:space="preserve"> </w:t>
                  </w:r>
                  <w:proofErr w:type="spellStart"/>
                  <w:r w:rsidR="00A00DDF" w:rsidRPr="009A7A43">
                    <w:rPr>
                      <w:rFonts w:eastAsia="Times New Roman" w:cs="Times New Roman"/>
                      <w:sz w:val="12"/>
                      <w:szCs w:val="12"/>
                      <w:lang w:val="en-US" w:eastAsia="ru-RU"/>
                    </w:rPr>
                    <w:t>caz</w:t>
                  </w:r>
                  <w:proofErr w:type="spellEnd"/>
                  <w:r w:rsidR="00A00DDF" w:rsidRPr="009A7A43">
                    <w:rPr>
                      <w:rFonts w:eastAsia="Times New Roman" w:cs="Times New Roman"/>
                      <w:sz w:val="12"/>
                      <w:szCs w:val="12"/>
                      <w:lang w:val="en-US" w:eastAsia="ru-RU"/>
                    </w:rPr>
                    <w:t xml:space="preserve">, </w:t>
                  </w:r>
                  <w:proofErr w:type="gramStart"/>
                  <w:r w:rsidR="00A00DDF" w:rsidRPr="009A7A43">
                    <w:rPr>
                      <w:rFonts w:eastAsia="Times New Roman" w:cs="Times New Roman"/>
                      <w:sz w:val="12"/>
                      <w:szCs w:val="12"/>
                      <w:lang w:val="en-US" w:eastAsia="ru-RU"/>
                    </w:rPr>
                    <w:t>a</w:t>
                  </w:r>
                  <w:proofErr w:type="gramEnd"/>
                  <w:r w:rsidR="00A00DDF" w:rsidRPr="009A7A43">
                    <w:rPr>
                      <w:rFonts w:eastAsia="Times New Roman" w:cs="Times New Roman"/>
                      <w:sz w:val="12"/>
                      <w:szCs w:val="12"/>
                      <w:lang w:val="en-US" w:eastAsia="ru-RU"/>
                    </w:rPr>
                    <w:t xml:space="preserve"> </w:t>
                  </w:r>
                  <w:proofErr w:type="spellStart"/>
                  <w:r w:rsidR="00A00DDF" w:rsidRPr="009A7A43">
                    <w:rPr>
                      <w:rFonts w:eastAsia="Times New Roman" w:cs="Times New Roman"/>
                      <w:sz w:val="12"/>
                      <w:szCs w:val="12"/>
                      <w:lang w:val="en-US" w:eastAsia="ru-RU"/>
                    </w:rPr>
                    <w:t>activității</w:t>
                  </w:r>
                  <w:proofErr w:type="spellEnd"/>
                  <w:r w:rsidR="00A00DDF" w:rsidRPr="009A7A43">
                    <w:rPr>
                      <w:rFonts w:eastAsia="Times New Roman" w:cs="Times New Roman"/>
                      <w:sz w:val="12"/>
                      <w:szCs w:val="12"/>
                      <w:lang w:val="en-US" w:eastAsia="ru-RU"/>
                    </w:rPr>
                    <w:t xml:space="preserve"> </w:t>
                  </w:r>
                  <w:proofErr w:type="spellStart"/>
                  <w:r w:rsidR="00A00DDF" w:rsidRPr="009A7A43">
                    <w:rPr>
                      <w:rFonts w:eastAsia="Times New Roman" w:cs="Times New Roman"/>
                      <w:sz w:val="12"/>
                      <w:szCs w:val="12"/>
                      <w:lang w:val="en-US" w:eastAsia="ru-RU"/>
                    </w:rPr>
                    <w:t>expertului</w:t>
                  </w:r>
                  <w:proofErr w:type="spellEnd"/>
                  <w:r w:rsidR="00A00DDF" w:rsidRPr="009A7A43">
                    <w:rPr>
                      <w:rFonts w:eastAsia="Times New Roman" w:cs="Times New Roman"/>
                      <w:sz w:val="12"/>
                      <w:szCs w:val="12"/>
                      <w:lang w:val="en-US" w:eastAsia="ru-RU"/>
                    </w:rPr>
                    <w:t xml:space="preserve">, </w:t>
                  </w:r>
                  <w:proofErr w:type="spellStart"/>
                  <w:r w:rsidR="00A00DDF" w:rsidRPr="009A7A43">
                    <w:rPr>
                      <w:rFonts w:eastAsia="Times New Roman" w:cs="Times New Roman"/>
                      <w:sz w:val="12"/>
                      <w:szCs w:val="12"/>
                      <w:lang w:val="en-US" w:eastAsia="ru-RU"/>
                    </w:rPr>
                    <w:t>ținând</w:t>
                  </w:r>
                  <w:proofErr w:type="spellEnd"/>
                  <w:r w:rsidR="00A00DDF" w:rsidRPr="009A7A43">
                    <w:rPr>
                      <w:rFonts w:eastAsia="Times New Roman" w:cs="Times New Roman"/>
                      <w:sz w:val="12"/>
                      <w:szCs w:val="12"/>
                      <w:lang w:val="en-US" w:eastAsia="ru-RU"/>
                    </w:rPr>
                    <w:t xml:space="preserve"> </w:t>
                  </w:r>
                  <w:proofErr w:type="spellStart"/>
                  <w:r w:rsidR="00A00DDF" w:rsidRPr="009A7A43">
                    <w:rPr>
                      <w:rFonts w:eastAsia="Times New Roman" w:cs="Times New Roman"/>
                      <w:sz w:val="12"/>
                      <w:szCs w:val="12"/>
                      <w:lang w:val="en-US" w:eastAsia="ru-RU"/>
                    </w:rPr>
                    <w:t>cont</w:t>
                  </w:r>
                  <w:proofErr w:type="spellEnd"/>
                  <w:r w:rsidR="00A00DDF" w:rsidRPr="009A7A43">
                    <w:rPr>
                      <w:rFonts w:eastAsia="Times New Roman" w:cs="Times New Roman"/>
                      <w:sz w:val="12"/>
                      <w:szCs w:val="12"/>
                      <w:lang w:val="en-US" w:eastAsia="ru-RU"/>
                    </w:rPr>
                    <w:t xml:space="preserve"> de </w:t>
                  </w:r>
                  <w:proofErr w:type="spellStart"/>
                  <w:r w:rsidR="00A00DDF" w:rsidRPr="009A7A43">
                    <w:rPr>
                      <w:rFonts w:eastAsia="Times New Roman" w:cs="Times New Roman"/>
                      <w:sz w:val="12"/>
                      <w:szCs w:val="12"/>
                      <w:lang w:val="en-US" w:eastAsia="ru-RU"/>
                    </w:rPr>
                    <w:t>domeniul</w:t>
                  </w:r>
                  <w:proofErr w:type="spellEnd"/>
                  <w:r w:rsidR="00A00DDF" w:rsidRPr="009A7A43">
                    <w:rPr>
                      <w:rFonts w:eastAsia="Times New Roman" w:cs="Times New Roman"/>
                      <w:sz w:val="12"/>
                      <w:szCs w:val="12"/>
                      <w:lang w:val="en-US" w:eastAsia="ru-RU"/>
                    </w:rPr>
                    <w:t xml:space="preserve"> de </w:t>
                  </w:r>
                  <w:proofErr w:type="spellStart"/>
                  <w:r w:rsidR="00A00DDF" w:rsidRPr="009A7A43">
                    <w:rPr>
                      <w:rFonts w:eastAsia="Times New Roman" w:cs="Times New Roman"/>
                      <w:sz w:val="12"/>
                      <w:szCs w:val="12"/>
                      <w:lang w:val="en-US" w:eastAsia="ru-RU"/>
                    </w:rPr>
                    <w:t>activitate</w:t>
                  </w:r>
                  <w:proofErr w:type="spellEnd"/>
                  <w:r w:rsidR="00A00DDF" w:rsidRPr="009A7A43">
                    <w:rPr>
                      <w:rFonts w:eastAsia="Times New Roman" w:cs="Times New Roman"/>
                      <w:sz w:val="12"/>
                      <w:szCs w:val="12"/>
                      <w:lang w:val="en-US" w:eastAsia="ru-RU"/>
                    </w:rPr>
                    <w:t xml:space="preserve"> al </w:t>
                  </w:r>
                  <w:proofErr w:type="spellStart"/>
                  <w:r w:rsidR="00A00DDF" w:rsidRPr="009A7A43">
                    <w:rPr>
                      <w:rFonts w:eastAsia="Times New Roman" w:cs="Times New Roman"/>
                      <w:sz w:val="12"/>
                      <w:szCs w:val="12"/>
                      <w:lang w:val="en-US" w:eastAsia="ru-RU"/>
                    </w:rPr>
                    <w:t>entității</w:t>
                  </w:r>
                  <w:proofErr w:type="spellEnd"/>
                  <w:r w:rsidRPr="009A7A43">
                    <w:rPr>
                      <w:rFonts w:eastAsia="Times New Roman" w:cs="Times New Roman"/>
                      <w:sz w:val="12"/>
                      <w:szCs w:val="12"/>
                      <w:lang w:val="en-US" w:eastAsia="ru-RU"/>
                    </w:rPr>
                    <w:t xml:space="preserve">, </w:t>
                  </w:r>
                  <w:r w:rsidRPr="009A7A43">
                    <w:rPr>
                      <w:rFonts w:cs="Times New Roman"/>
                      <w:iCs/>
                      <w:sz w:val="12"/>
                      <w:szCs w:val="12"/>
                    </w:rPr>
                    <w:t>CV-urile lor.</w:t>
                  </w:r>
                </w:p>
              </w:tc>
              <w:tc>
                <w:tcPr>
                  <w:tcW w:w="1588" w:type="dxa"/>
                </w:tcPr>
                <w:p w:rsidR="00B94D3A" w:rsidRPr="009A7A43" w:rsidRDefault="00B94D3A" w:rsidP="00605C4F">
                  <w:pPr>
                    <w:tabs>
                      <w:tab w:val="left" w:pos="612"/>
                    </w:tabs>
                    <w:spacing w:after="0"/>
                    <w:ind w:firstLine="0"/>
                    <w:jc w:val="left"/>
                    <w:rPr>
                      <w:rFonts w:eastAsia="Times New Roman" w:cs="Times New Roman"/>
                      <w:sz w:val="12"/>
                      <w:szCs w:val="12"/>
                      <w:lang w:eastAsia="ru-RU"/>
                    </w:rPr>
                  </w:pPr>
                </w:p>
                <w:p w:rsidR="00B94D3A" w:rsidRPr="009A7A43" w:rsidRDefault="00B94D3A" w:rsidP="00605C4F">
                  <w:pPr>
                    <w:tabs>
                      <w:tab w:val="left" w:pos="612"/>
                    </w:tabs>
                    <w:spacing w:after="0"/>
                    <w:ind w:firstLine="0"/>
                    <w:jc w:val="left"/>
                    <w:rPr>
                      <w:rFonts w:eastAsia="Times New Roman" w:cs="Times New Roman"/>
                      <w:sz w:val="12"/>
                      <w:szCs w:val="12"/>
                      <w:lang w:eastAsia="ru-RU"/>
                    </w:rPr>
                  </w:pPr>
                  <w:r w:rsidRPr="009A7A43">
                    <w:rPr>
                      <w:rFonts w:eastAsia="Times New Roman" w:cs="Times New Roman"/>
                      <w:sz w:val="12"/>
                      <w:szCs w:val="12"/>
                      <w:lang w:eastAsia="ru-RU"/>
                    </w:rPr>
                    <w:t>Obligatoriu</w:t>
                  </w:r>
                </w:p>
              </w:tc>
            </w:tr>
            <w:tr w:rsidR="00A00DDF" w:rsidRPr="009A7A43" w:rsidTr="009A7A43">
              <w:trPr>
                <w:trHeight w:val="297"/>
              </w:trPr>
              <w:tc>
                <w:tcPr>
                  <w:tcW w:w="421" w:type="dxa"/>
                </w:tcPr>
                <w:p w:rsidR="00A00DDF" w:rsidRPr="009A7A43" w:rsidRDefault="00A00DDF" w:rsidP="00605C4F">
                  <w:pPr>
                    <w:tabs>
                      <w:tab w:val="left" w:pos="612"/>
                    </w:tabs>
                    <w:spacing w:after="0"/>
                    <w:ind w:firstLine="0"/>
                    <w:jc w:val="left"/>
                    <w:rPr>
                      <w:rFonts w:eastAsia="Times New Roman" w:cs="Times New Roman"/>
                      <w:sz w:val="12"/>
                      <w:szCs w:val="12"/>
                      <w:lang w:eastAsia="ru-RU"/>
                    </w:rPr>
                  </w:pPr>
                  <w:r w:rsidRPr="009A7A43">
                    <w:rPr>
                      <w:rFonts w:eastAsia="Times New Roman" w:cs="Times New Roman"/>
                      <w:sz w:val="12"/>
                      <w:szCs w:val="12"/>
                      <w:lang w:eastAsia="ru-RU"/>
                    </w:rPr>
                    <w:t>9.</w:t>
                  </w:r>
                </w:p>
              </w:tc>
              <w:tc>
                <w:tcPr>
                  <w:tcW w:w="3827" w:type="dxa"/>
                </w:tcPr>
                <w:p w:rsidR="00A00DDF" w:rsidRPr="009A7A43" w:rsidRDefault="00A00DDF" w:rsidP="00605C4F">
                  <w:pPr>
                    <w:tabs>
                      <w:tab w:val="left" w:pos="612"/>
                    </w:tabs>
                    <w:spacing w:after="0"/>
                    <w:ind w:firstLine="0"/>
                    <w:jc w:val="left"/>
                    <w:rPr>
                      <w:rFonts w:cs="Times New Roman"/>
                      <w:iCs/>
                      <w:sz w:val="12"/>
                      <w:szCs w:val="12"/>
                    </w:rPr>
                  </w:pPr>
                  <w:r w:rsidRPr="009A7A43">
                    <w:rPr>
                      <w:rFonts w:eastAsia="Times New Roman" w:cs="Times New Roman"/>
                      <w:sz w:val="12"/>
                      <w:szCs w:val="12"/>
                      <w:lang w:eastAsia="ru-RU"/>
                    </w:rPr>
                    <w:t>M</w:t>
                  </w:r>
                  <w:proofErr w:type="spellStart"/>
                  <w:r w:rsidRPr="009A7A43">
                    <w:rPr>
                      <w:rFonts w:eastAsia="Times New Roman" w:cs="Times New Roman"/>
                      <w:sz w:val="12"/>
                      <w:szCs w:val="12"/>
                      <w:lang w:val="en-US" w:eastAsia="ru-RU"/>
                    </w:rPr>
                    <w:t>odul</w:t>
                  </w:r>
                  <w:proofErr w:type="spellEnd"/>
                  <w:r w:rsidRPr="009A7A43">
                    <w:rPr>
                      <w:rFonts w:eastAsia="Times New Roman" w:cs="Times New Roman"/>
                      <w:sz w:val="12"/>
                      <w:szCs w:val="12"/>
                      <w:lang w:val="en-US" w:eastAsia="ru-RU"/>
                    </w:rPr>
                    <w:t xml:space="preserve"> de </w:t>
                  </w:r>
                  <w:proofErr w:type="spellStart"/>
                  <w:r w:rsidRPr="009A7A43">
                    <w:rPr>
                      <w:rFonts w:eastAsia="Times New Roman" w:cs="Times New Roman"/>
                      <w:sz w:val="12"/>
                      <w:szCs w:val="12"/>
                      <w:lang w:val="en-US" w:eastAsia="ru-RU"/>
                    </w:rPr>
                    <w:t>asigurare</w:t>
                  </w:r>
                  <w:proofErr w:type="spellEnd"/>
                  <w:r w:rsidRPr="009A7A43">
                    <w:rPr>
                      <w:rFonts w:eastAsia="Times New Roman" w:cs="Times New Roman"/>
                      <w:sz w:val="12"/>
                      <w:szCs w:val="12"/>
                      <w:lang w:val="en-US" w:eastAsia="ru-RU"/>
                    </w:rPr>
                    <w:t xml:space="preserve"> a </w:t>
                  </w:r>
                  <w:proofErr w:type="spellStart"/>
                  <w:r w:rsidRPr="009A7A43">
                    <w:rPr>
                      <w:rFonts w:eastAsia="Times New Roman" w:cs="Times New Roman"/>
                      <w:sz w:val="12"/>
                      <w:szCs w:val="12"/>
                      <w:lang w:val="en-US" w:eastAsia="ru-RU"/>
                    </w:rPr>
                    <w:t>riscului</w:t>
                  </w:r>
                  <w:proofErr w:type="spellEnd"/>
                  <w:r w:rsidRPr="009A7A43">
                    <w:rPr>
                      <w:rFonts w:eastAsia="Times New Roman" w:cs="Times New Roman"/>
                      <w:sz w:val="12"/>
                      <w:szCs w:val="12"/>
                      <w:lang w:val="en-US" w:eastAsia="ru-RU"/>
                    </w:rPr>
                    <w:t xml:space="preserve"> de audit, conform </w:t>
                  </w:r>
                  <w:proofErr w:type="spellStart"/>
                  <w:r w:rsidRPr="009A7A43">
                    <w:rPr>
                      <w:rFonts w:eastAsia="Times New Roman" w:cs="Times New Roman"/>
                      <w:sz w:val="12"/>
                      <w:szCs w:val="12"/>
                      <w:lang w:val="en-US" w:eastAsia="ru-RU"/>
                    </w:rPr>
                    <w:t>prevederilor</w:t>
                  </w:r>
                  <w:proofErr w:type="spellEnd"/>
                  <w:r w:rsidRPr="009A7A43">
                    <w:rPr>
                      <w:rFonts w:eastAsia="Times New Roman" w:cs="Times New Roman"/>
                      <w:sz w:val="12"/>
                      <w:szCs w:val="12"/>
                      <w:lang w:val="en-US" w:eastAsia="ru-RU"/>
                    </w:rPr>
                    <w:t xml:space="preserve"> art. 9 al </w:t>
                  </w:r>
                  <w:proofErr w:type="spellStart"/>
                  <w:r w:rsidRPr="009A7A43">
                    <w:rPr>
                      <w:rFonts w:eastAsia="Times New Roman" w:cs="Times New Roman"/>
                      <w:sz w:val="12"/>
                      <w:szCs w:val="12"/>
                      <w:lang w:val="en-US" w:eastAsia="ru-RU"/>
                    </w:rPr>
                    <w:t>Legii</w:t>
                  </w:r>
                  <w:proofErr w:type="spellEnd"/>
                  <w:r w:rsidRPr="009A7A43">
                    <w:rPr>
                      <w:rFonts w:eastAsia="Times New Roman" w:cs="Times New Roman"/>
                      <w:sz w:val="12"/>
                      <w:szCs w:val="12"/>
                      <w:lang w:val="en-US" w:eastAsia="ru-RU"/>
                    </w:rPr>
                    <w:t xml:space="preserve"> nr. 61-XVI din 16 </w:t>
                  </w:r>
                  <w:proofErr w:type="spellStart"/>
                  <w:r w:rsidRPr="009A7A43">
                    <w:rPr>
                      <w:rFonts w:eastAsia="Times New Roman" w:cs="Times New Roman"/>
                      <w:sz w:val="12"/>
                      <w:szCs w:val="12"/>
                      <w:lang w:val="en-US" w:eastAsia="ru-RU"/>
                    </w:rPr>
                    <w:t>martie</w:t>
                  </w:r>
                  <w:proofErr w:type="spellEnd"/>
                  <w:r w:rsidRPr="009A7A43">
                    <w:rPr>
                      <w:rFonts w:eastAsia="Times New Roman" w:cs="Times New Roman"/>
                      <w:sz w:val="12"/>
                      <w:szCs w:val="12"/>
                      <w:lang w:val="en-US" w:eastAsia="ru-RU"/>
                    </w:rPr>
                    <w:t xml:space="preserve"> 2007 </w:t>
                  </w:r>
                  <w:proofErr w:type="spellStart"/>
                  <w:r w:rsidRPr="009A7A43">
                    <w:rPr>
                      <w:rFonts w:eastAsia="Times New Roman" w:cs="Times New Roman"/>
                      <w:sz w:val="12"/>
                      <w:szCs w:val="12"/>
                      <w:lang w:val="en-US" w:eastAsia="ru-RU"/>
                    </w:rPr>
                    <w:t>privind</w:t>
                  </w:r>
                  <w:proofErr w:type="spellEnd"/>
                  <w:r w:rsidRPr="009A7A43">
                    <w:rPr>
                      <w:rFonts w:eastAsia="Times New Roman" w:cs="Times New Roman"/>
                      <w:sz w:val="12"/>
                      <w:szCs w:val="12"/>
                      <w:lang w:val="en-US" w:eastAsia="ru-RU"/>
                    </w:rPr>
                    <w:t xml:space="preserve"> </w:t>
                  </w:r>
                  <w:proofErr w:type="spellStart"/>
                  <w:r w:rsidRPr="009A7A43">
                    <w:rPr>
                      <w:rFonts w:eastAsia="Times New Roman" w:cs="Times New Roman"/>
                      <w:sz w:val="12"/>
                      <w:szCs w:val="12"/>
                      <w:lang w:val="en-US" w:eastAsia="ru-RU"/>
                    </w:rPr>
                    <w:t>activitatea</w:t>
                  </w:r>
                  <w:proofErr w:type="spellEnd"/>
                  <w:r w:rsidRPr="009A7A43">
                    <w:rPr>
                      <w:rFonts w:eastAsia="Times New Roman" w:cs="Times New Roman"/>
                      <w:sz w:val="12"/>
                      <w:szCs w:val="12"/>
                      <w:lang w:val="en-US" w:eastAsia="ru-RU"/>
                    </w:rPr>
                    <w:t xml:space="preserve"> de audit; </w:t>
                  </w:r>
                </w:p>
              </w:tc>
              <w:tc>
                <w:tcPr>
                  <w:tcW w:w="3685" w:type="dxa"/>
                </w:tcPr>
                <w:p w:rsidR="00A00DDF" w:rsidRPr="009A7A43" w:rsidRDefault="00A00DDF" w:rsidP="0003459B">
                  <w:pPr>
                    <w:spacing w:before="120" w:after="120"/>
                    <w:ind w:firstLine="0"/>
                    <w:rPr>
                      <w:rFonts w:cs="Times New Roman"/>
                      <w:iCs/>
                      <w:sz w:val="12"/>
                      <w:szCs w:val="12"/>
                    </w:rPr>
                  </w:pPr>
                  <w:r w:rsidRPr="009A7A43">
                    <w:rPr>
                      <w:rFonts w:eastAsia="Times New Roman" w:cs="Times New Roman"/>
                      <w:sz w:val="12"/>
                      <w:szCs w:val="12"/>
                      <w:lang w:eastAsia="ru-RU"/>
                    </w:rPr>
                    <w:t>original</w:t>
                  </w:r>
                </w:p>
              </w:tc>
              <w:tc>
                <w:tcPr>
                  <w:tcW w:w="1588" w:type="dxa"/>
                </w:tcPr>
                <w:p w:rsidR="00A00DDF" w:rsidRPr="009A7A43" w:rsidRDefault="00A00DDF" w:rsidP="00605C4F">
                  <w:pPr>
                    <w:tabs>
                      <w:tab w:val="left" w:pos="612"/>
                    </w:tabs>
                    <w:spacing w:after="0"/>
                    <w:ind w:firstLine="0"/>
                    <w:jc w:val="left"/>
                    <w:rPr>
                      <w:rFonts w:eastAsia="Times New Roman" w:cs="Times New Roman"/>
                      <w:sz w:val="12"/>
                      <w:szCs w:val="12"/>
                      <w:lang w:eastAsia="ru-RU"/>
                    </w:rPr>
                  </w:pPr>
                  <w:r w:rsidRPr="009A7A43">
                    <w:rPr>
                      <w:rFonts w:eastAsia="Times New Roman" w:cs="Times New Roman"/>
                      <w:sz w:val="12"/>
                      <w:szCs w:val="12"/>
                      <w:lang w:eastAsia="ru-RU"/>
                    </w:rPr>
                    <w:t>Obligatoriu</w:t>
                  </w:r>
                </w:p>
              </w:tc>
            </w:tr>
            <w:tr w:rsidR="00A00DDF" w:rsidRPr="009A7A43" w:rsidTr="009A7A43">
              <w:trPr>
                <w:trHeight w:val="261"/>
              </w:trPr>
              <w:tc>
                <w:tcPr>
                  <w:tcW w:w="421" w:type="dxa"/>
                </w:tcPr>
                <w:p w:rsidR="00A00DDF" w:rsidRPr="009A7A43" w:rsidRDefault="00720791" w:rsidP="00605C4F">
                  <w:pPr>
                    <w:tabs>
                      <w:tab w:val="left" w:pos="612"/>
                    </w:tabs>
                    <w:spacing w:after="0"/>
                    <w:ind w:firstLine="0"/>
                    <w:jc w:val="left"/>
                    <w:rPr>
                      <w:rFonts w:eastAsia="Times New Roman" w:cs="Times New Roman"/>
                      <w:sz w:val="12"/>
                      <w:szCs w:val="12"/>
                      <w:lang w:eastAsia="ru-RU"/>
                    </w:rPr>
                  </w:pPr>
                  <w:r w:rsidRPr="009A7A43">
                    <w:rPr>
                      <w:rFonts w:eastAsia="Times New Roman" w:cs="Times New Roman"/>
                      <w:sz w:val="12"/>
                      <w:szCs w:val="12"/>
                      <w:lang w:eastAsia="ru-RU"/>
                    </w:rPr>
                    <w:t>10.</w:t>
                  </w:r>
                </w:p>
              </w:tc>
              <w:tc>
                <w:tcPr>
                  <w:tcW w:w="3827" w:type="dxa"/>
                </w:tcPr>
                <w:p w:rsidR="00A00DDF" w:rsidRPr="009A7A43" w:rsidRDefault="00A00DDF" w:rsidP="00605C4F">
                  <w:pPr>
                    <w:tabs>
                      <w:tab w:val="left" w:pos="612"/>
                    </w:tabs>
                    <w:spacing w:after="0"/>
                    <w:ind w:firstLine="0"/>
                    <w:jc w:val="left"/>
                    <w:rPr>
                      <w:rFonts w:eastAsia="Times New Roman" w:cs="Times New Roman"/>
                      <w:sz w:val="12"/>
                      <w:szCs w:val="12"/>
                      <w:lang w:eastAsia="ru-RU"/>
                    </w:rPr>
                  </w:pPr>
                  <w:r w:rsidRPr="009A7A43">
                    <w:rPr>
                      <w:rFonts w:eastAsia="Times New Roman" w:cs="Times New Roman"/>
                      <w:sz w:val="12"/>
                      <w:szCs w:val="12"/>
                      <w:lang w:eastAsia="ru-RU"/>
                    </w:rPr>
                    <w:t>D</w:t>
                  </w:r>
                  <w:proofErr w:type="spellStart"/>
                  <w:r w:rsidRPr="009A7A43">
                    <w:rPr>
                      <w:rFonts w:eastAsia="Times New Roman" w:cs="Times New Roman"/>
                      <w:sz w:val="12"/>
                      <w:szCs w:val="12"/>
                      <w:lang w:val="en-US" w:eastAsia="ru-RU"/>
                    </w:rPr>
                    <w:t>escrierea</w:t>
                  </w:r>
                  <w:proofErr w:type="spellEnd"/>
                  <w:r w:rsidRPr="009A7A43">
                    <w:rPr>
                      <w:rFonts w:eastAsia="Times New Roman" w:cs="Times New Roman"/>
                      <w:sz w:val="12"/>
                      <w:szCs w:val="12"/>
                      <w:lang w:val="en-US" w:eastAsia="ru-RU"/>
                    </w:rPr>
                    <w:t xml:space="preserve"> </w:t>
                  </w:r>
                  <w:proofErr w:type="spellStart"/>
                  <w:r w:rsidRPr="009A7A43">
                    <w:rPr>
                      <w:rFonts w:eastAsia="Times New Roman" w:cs="Times New Roman"/>
                      <w:sz w:val="12"/>
                      <w:szCs w:val="12"/>
                      <w:lang w:val="en-US" w:eastAsia="ru-RU"/>
                    </w:rPr>
                    <w:t>succintă</w:t>
                  </w:r>
                  <w:proofErr w:type="spellEnd"/>
                  <w:r w:rsidRPr="009A7A43">
                    <w:rPr>
                      <w:rFonts w:eastAsia="Times New Roman" w:cs="Times New Roman"/>
                      <w:sz w:val="12"/>
                      <w:szCs w:val="12"/>
                      <w:lang w:val="en-US" w:eastAsia="ru-RU"/>
                    </w:rPr>
                    <w:t xml:space="preserve"> a </w:t>
                  </w:r>
                  <w:proofErr w:type="spellStart"/>
                  <w:r w:rsidRPr="009A7A43">
                    <w:rPr>
                      <w:rFonts w:eastAsia="Times New Roman" w:cs="Times New Roman"/>
                      <w:sz w:val="12"/>
                      <w:szCs w:val="12"/>
                      <w:lang w:val="en-US" w:eastAsia="ru-RU"/>
                    </w:rPr>
                    <w:t>activității</w:t>
                  </w:r>
                  <w:proofErr w:type="spellEnd"/>
                  <w:r w:rsidRPr="009A7A43">
                    <w:rPr>
                      <w:rFonts w:eastAsia="Times New Roman" w:cs="Times New Roman"/>
                      <w:sz w:val="12"/>
                      <w:szCs w:val="12"/>
                      <w:lang w:val="en-US" w:eastAsia="ru-RU"/>
                    </w:rPr>
                    <w:t xml:space="preserve"> </w:t>
                  </w:r>
                  <w:proofErr w:type="spellStart"/>
                  <w:r w:rsidRPr="009A7A43">
                    <w:rPr>
                      <w:rFonts w:eastAsia="Times New Roman" w:cs="Times New Roman"/>
                      <w:sz w:val="12"/>
                      <w:szCs w:val="12"/>
                      <w:lang w:val="en-US" w:eastAsia="ru-RU"/>
                    </w:rPr>
                    <w:t>societății</w:t>
                  </w:r>
                  <w:proofErr w:type="spellEnd"/>
                  <w:r w:rsidRPr="009A7A43">
                    <w:rPr>
                      <w:rFonts w:eastAsia="Times New Roman" w:cs="Times New Roman"/>
                      <w:sz w:val="12"/>
                      <w:szCs w:val="12"/>
                      <w:lang w:val="en-US" w:eastAsia="ru-RU"/>
                    </w:rPr>
                    <w:t xml:space="preserve"> de audit, cu </w:t>
                  </w:r>
                  <w:proofErr w:type="spellStart"/>
                  <w:r w:rsidRPr="009A7A43">
                    <w:rPr>
                      <w:rFonts w:eastAsia="Times New Roman" w:cs="Times New Roman"/>
                      <w:sz w:val="12"/>
                      <w:szCs w:val="12"/>
                      <w:lang w:val="en-US" w:eastAsia="ru-RU"/>
                    </w:rPr>
                    <w:t>prezentarea</w:t>
                  </w:r>
                  <w:proofErr w:type="spellEnd"/>
                  <w:r w:rsidRPr="009A7A43">
                    <w:rPr>
                      <w:rFonts w:eastAsia="Times New Roman" w:cs="Times New Roman"/>
                      <w:sz w:val="12"/>
                      <w:szCs w:val="12"/>
                      <w:lang w:val="en-US" w:eastAsia="ru-RU"/>
                    </w:rPr>
                    <w:t xml:space="preserve"> </w:t>
                  </w:r>
                  <w:proofErr w:type="spellStart"/>
                  <w:r w:rsidRPr="009A7A43">
                    <w:rPr>
                      <w:rFonts w:eastAsia="Times New Roman" w:cs="Times New Roman"/>
                      <w:sz w:val="12"/>
                      <w:szCs w:val="12"/>
                      <w:lang w:val="en-US" w:eastAsia="ru-RU"/>
                    </w:rPr>
                    <w:t>experienței</w:t>
                  </w:r>
                  <w:proofErr w:type="spellEnd"/>
                  <w:r w:rsidRPr="009A7A43">
                    <w:rPr>
                      <w:rFonts w:eastAsia="Times New Roman" w:cs="Times New Roman"/>
                      <w:sz w:val="12"/>
                      <w:szCs w:val="12"/>
                      <w:lang w:val="en-US" w:eastAsia="ru-RU"/>
                    </w:rPr>
                    <w:t xml:space="preserve"> </w:t>
                  </w:r>
                  <w:proofErr w:type="spellStart"/>
                  <w:r w:rsidRPr="009A7A43">
                    <w:rPr>
                      <w:rFonts w:eastAsia="Times New Roman" w:cs="Times New Roman"/>
                      <w:sz w:val="12"/>
                      <w:szCs w:val="12"/>
                      <w:lang w:val="en-US" w:eastAsia="ru-RU"/>
                    </w:rPr>
                    <w:t>auditorilor</w:t>
                  </w:r>
                  <w:proofErr w:type="spellEnd"/>
                  <w:r w:rsidRPr="009A7A43">
                    <w:rPr>
                      <w:rFonts w:eastAsia="Times New Roman" w:cs="Times New Roman"/>
                      <w:sz w:val="12"/>
                      <w:szCs w:val="12"/>
                      <w:lang w:val="en-US" w:eastAsia="ru-RU"/>
                    </w:rPr>
                    <w:t xml:space="preserve"> </w:t>
                  </w:r>
                  <w:proofErr w:type="spellStart"/>
                  <w:r w:rsidRPr="009A7A43">
                    <w:rPr>
                      <w:rFonts w:eastAsia="Times New Roman" w:cs="Times New Roman"/>
                      <w:sz w:val="12"/>
                      <w:szCs w:val="12"/>
                      <w:lang w:val="en-US" w:eastAsia="ru-RU"/>
                    </w:rPr>
                    <w:t>angajați</w:t>
                  </w:r>
                  <w:proofErr w:type="spellEnd"/>
                </w:p>
              </w:tc>
              <w:tc>
                <w:tcPr>
                  <w:tcW w:w="3685" w:type="dxa"/>
                </w:tcPr>
                <w:p w:rsidR="00A00DDF" w:rsidRPr="009A7A43" w:rsidRDefault="00A00DDF" w:rsidP="00066EB6">
                  <w:pPr>
                    <w:spacing w:before="120" w:after="120"/>
                    <w:ind w:firstLine="0"/>
                    <w:rPr>
                      <w:rFonts w:cs="Times New Roman"/>
                      <w:iCs/>
                      <w:sz w:val="12"/>
                      <w:szCs w:val="12"/>
                    </w:rPr>
                  </w:pPr>
                  <w:r w:rsidRPr="009A7A43">
                    <w:rPr>
                      <w:rFonts w:eastAsia="Times New Roman" w:cs="Times New Roman"/>
                      <w:sz w:val="12"/>
                      <w:szCs w:val="12"/>
                      <w:lang w:eastAsia="ru-RU"/>
                    </w:rPr>
                    <w:t>original</w:t>
                  </w:r>
                </w:p>
              </w:tc>
              <w:tc>
                <w:tcPr>
                  <w:tcW w:w="1588" w:type="dxa"/>
                </w:tcPr>
                <w:p w:rsidR="00A00DDF" w:rsidRPr="009A7A43" w:rsidRDefault="00A00DDF" w:rsidP="00066EB6">
                  <w:pPr>
                    <w:tabs>
                      <w:tab w:val="left" w:pos="612"/>
                    </w:tabs>
                    <w:spacing w:after="0"/>
                    <w:ind w:firstLine="0"/>
                    <w:jc w:val="left"/>
                    <w:rPr>
                      <w:rFonts w:eastAsia="Times New Roman" w:cs="Times New Roman"/>
                      <w:sz w:val="12"/>
                      <w:szCs w:val="12"/>
                      <w:lang w:eastAsia="ru-RU"/>
                    </w:rPr>
                  </w:pPr>
                  <w:r w:rsidRPr="009A7A43">
                    <w:rPr>
                      <w:rFonts w:eastAsia="Times New Roman" w:cs="Times New Roman"/>
                      <w:sz w:val="12"/>
                      <w:szCs w:val="12"/>
                      <w:lang w:eastAsia="ru-RU"/>
                    </w:rPr>
                    <w:t>Obligatoriu</w:t>
                  </w:r>
                </w:p>
              </w:tc>
            </w:tr>
            <w:tr w:rsidR="00A00DDF" w:rsidRPr="009A7A43" w:rsidTr="009A7A43">
              <w:trPr>
                <w:trHeight w:val="439"/>
              </w:trPr>
              <w:tc>
                <w:tcPr>
                  <w:tcW w:w="421" w:type="dxa"/>
                </w:tcPr>
                <w:p w:rsidR="00A00DDF" w:rsidRPr="009A7A43" w:rsidRDefault="00720791" w:rsidP="00605C4F">
                  <w:pPr>
                    <w:tabs>
                      <w:tab w:val="left" w:pos="612"/>
                    </w:tabs>
                    <w:spacing w:after="0"/>
                    <w:ind w:firstLine="0"/>
                    <w:jc w:val="left"/>
                    <w:rPr>
                      <w:rFonts w:eastAsia="Times New Roman" w:cs="Times New Roman"/>
                      <w:sz w:val="12"/>
                      <w:szCs w:val="12"/>
                      <w:lang w:eastAsia="ru-RU"/>
                    </w:rPr>
                  </w:pPr>
                  <w:r w:rsidRPr="009A7A43">
                    <w:rPr>
                      <w:rFonts w:eastAsia="Times New Roman" w:cs="Times New Roman"/>
                      <w:sz w:val="12"/>
                      <w:szCs w:val="12"/>
                      <w:lang w:eastAsia="ru-RU"/>
                    </w:rPr>
                    <w:t>11.</w:t>
                  </w:r>
                </w:p>
              </w:tc>
              <w:tc>
                <w:tcPr>
                  <w:tcW w:w="3827" w:type="dxa"/>
                </w:tcPr>
                <w:p w:rsidR="00A00DDF" w:rsidRPr="009A7A43" w:rsidRDefault="00A00DDF" w:rsidP="00605C4F">
                  <w:pPr>
                    <w:tabs>
                      <w:tab w:val="left" w:pos="612"/>
                    </w:tabs>
                    <w:spacing w:after="0"/>
                    <w:ind w:firstLine="0"/>
                    <w:jc w:val="left"/>
                    <w:rPr>
                      <w:rFonts w:eastAsia="Times New Roman" w:cs="Times New Roman"/>
                      <w:sz w:val="12"/>
                      <w:szCs w:val="12"/>
                      <w:lang w:eastAsia="ru-RU"/>
                    </w:rPr>
                  </w:pPr>
                  <w:r w:rsidRPr="009A7A43">
                    <w:rPr>
                      <w:rFonts w:eastAsia="Times New Roman" w:cs="Times New Roman"/>
                      <w:sz w:val="12"/>
                      <w:szCs w:val="12"/>
                      <w:lang w:eastAsia="ru-RU"/>
                    </w:rPr>
                    <w:t>N</w:t>
                  </w:r>
                  <w:proofErr w:type="spellStart"/>
                  <w:r w:rsidRPr="009A7A43">
                    <w:rPr>
                      <w:rFonts w:eastAsia="Times New Roman" w:cs="Times New Roman"/>
                      <w:sz w:val="12"/>
                      <w:szCs w:val="12"/>
                      <w:lang w:val="en-US" w:eastAsia="ru-RU"/>
                    </w:rPr>
                    <w:t>umărul</w:t>
                  </w:r>
                  <w:proofErr w:type="spellEnd"/>
                  <w:r w:rsidRPr="009A7A43">
                    <w:rPr>
                      <w:rFonts w:eastAsia="Times New Roman" w:cs="Times New Roman"/>
                      <w:sz w:val="12"/>
                      <w:szCs w:val="12"/>
                      <w:lang w:val="en-US" w:eastAsia="ru-RU"/>
                    </w:rPr>
                    <w:t xml:space="preserve"> </w:t>
                  </w:r>
                  <w:proofErr w:type="spellStart"/>
                  <w:r w:rsidRPr="009A7A43">
                    <w:rPr>
                      <w:rFonts w:eastAsia="Times New Roman" w:cs="Times New Roman"/>
                      <w:sz w:val="12"/>
                      <w:szCs w:val="12"/>
                      <w:lang w:val="en-US" w:eastAsia="ru-RU"/>
                    </w:rPr>
                    <w:t>misiunilor</w:t>
                  </w:r>
                  <w:proofErr w:type="spellEnd"/>
                  <w:r w:rsidRPr="009A7A43">
                    <w:rPr>
                      <w:rFonts w:eastAsia="Times New Roman" w:cs="Times New Roman"/>
                      <w:sz w:val="12"/>
                      <w:szCs w:val="12"/>
                      <w:lang w:val="en-US" w:eastAsia="ru-RU"/>
                    </w:rPr>
                    <w:t xml:space="preserve"> de audit </w:t>
                  </w:r>
                  <w:proofErr w:type="spellStart"/>
                  <w:r w:rsidRPr="009A7A43">
                    <w:rPr>
                      <w:rFonts w:eastAsia="Times New Roman" w:cs="Times New Roman"/>
                      <w:sz w:val="12"/>
                      <w:szCs w:val="12"/>
                      <w:lang w:val="en-US" w:eastAsia="ru-RU"/>
                    </w:rPr>
                    <w:t>și</w:t>
                  </w:r>
                  <w:proofErr w:type="spellEnd"/>
                  <w:r w:rsidRPr="009A7A43">
                    <w:rPr>
                      <w:rFonts w:eastAsia="Times New Roman" w:cs="Times New Roman"/>
                      <w:sz w:val="12"/>
                      <w:szCs w:val="12"/>
                      <w:lang w:val="en-US" w:eastAsia="ru-RU"/>
                    </w:rPr>
                    <w:t xml:space="preserve"> </w:t>
                  </w:r>
                  <w:proofErr w:type="spellStart"/>
                  <w:r w:rsidRPr="009A7A43">
                    <w:rPr>
                      <w:rFonts w:eastAsia="Times New Roman" w:cs="Times New Roman"/>
                      <w:sz w:val="12"/>
                      <w:szCs w:val="12"/>
                      <w:lang w:val="en-US" w:eastAsia="ru-RU"/>
                    </w:rPr>
                    <w:t>tipurile</w:t>
                  </w:r>
                  <w:proofErr w:type="spellEnd"/>
                  <w:r w:rsidRPr="009A7A43">
                    <w:rPr>
                      <w:rFonts w:eastAsia="Times New Roman" w:cs="Times New Roman"/>
                      <w:sz w:val="12"/>
                      <w:szCs w:val="12"/>
                      <w:lang w:val="en-US" w:eastAsia="ru-RU"/>
                    </w:rPr>
                    <w:t xml:space="preserve"> de </w:t>
                  </w:r>
                  <w:proofErr w:type="spellStart"/>
                  <w:r w:rsidRPr="009A7A43">
                    <w:rPr>
                      <w:rFonts w:eastAsia="Times New Roman" w:cs="Times New Roman"/>
                      <w:sz w:val="12"/>
                      <w:szCs w:val="12"/>
                      <w:lang w:val="en-US" w:eastAsia="ru-RU"/>
                    </w:rPr>
                    <w:t>entități</w:t>
                  </w:r>
                  <w:proofErr w:type="spellEnd"/>
                  <w:r w:rsidRPr="009A7A43">
                    <w:rPr>
                      <w:rFonts w:eastAsia="Times New Roman" w:cs="Times New Roman"/>
                      <w:sz w:val="12"/>
                      <w:szCs w:val="12"/>
                      <w:lang w:val="en-US" w:eastAsia="ru-RU"/>
                    </w:rPr>
                    <w:t xml:space="preserve"> </w:t>
                  </w:r>
                  <w:proofErr w:type="spellStart"/>
                  <w:r w:rsidRPr="009A7A43">
                    <w:rPr>
                      <w:rFonts w:eastAsia="Times New Roman" w:cs="Times New Roman"/>
                      <w:sz w:val="12"/>
                      <w:szCs w:val="12"/>
                      <w:lang w:val="en-US" w:eastAsia="ru-RU"/>
                    </w:rPr>
                    <w:t>auditate</w:t>
                  </w:r>
                  <w:proofErr w:type="spellEnd"/>
                  <w:r w:rsidRPr="009A7A43">
                    <w:rPr>
                      <w:rFonts w:eastAsia="Times New Roman" w:cs="Times New Roman"/>
                      <w:sz w:val="12"/>
                      <w:szCs w:val="12"/>
                      <w:lang w:val="en-US" w:eastAsia="ru-RU"/>
                    </w:rPr>
                    <w:t xml:space="preserve"> </w:t>
                  </w:r>
                  <w:proofErr w:type="spellStart"/>
                  <w:r w:rsidRPr="009A7A43">
                    <w:rPr>
                      <w:rFonts w:eastAsia="Times New Roman" w:cs="Times New Roman"/>
                      <w:sz w:val="12"/>
                      <w:szCs w:val="12"/>
                      <w:lang w:val="en-US" w:eastAsia="ru-RU"/>
                    </w:rPr>
                    <w:t>pentru</w:t>
                  </w:r>
                  <w:proofErr w:type="spellEnd"/>
                  <w:r w:rsidRPr="009A7A43">
                    <w:rPr>
                      <w:rFonts w:eastAsia="Times New Roman" w:cs="Times New Roman"/>
                      <w:sz w:val="12"/>
                      <w:szCs w:val="12"/>
                      <w:lang w:val="en-US" w:eastAsia="ru-RU"/>
                    </w:rPr>
                    <w:t xml:space="preserve"> </w:t>
                  </w:r>
                  <w:proofErr w:type="spellStart"/>
                  <w:r w:rsidRPr="009A7A43">
                    <w:rPr>
                      <w:rFonts w:eastAsia="Times New Roman" w:cs="Times New Roman"/>
                      <w:sz w:val="12"/>
                      <w:szCs w:val="12"/>
                      <w:lang w:val="en-US" w:eastAsia="ru-RU"/>
                    </w:rPr>
                    <w:t>ultima</w:t>
                  </w:r>
                  <w:proofErr w:type="spellEnd"/>
                  <w:r w:rsidRPr="009A7A43">
                    <w:rPr>
                      <w:rFonts w:eastAsia="Times New Roman" w:cs="Times New Roman"/>
                      <w:sz w:val="12"/>
                      <w:szCs w:val="12"/>
                      <w:lang w:val="en-US" w:eastAsia="ru-RU"/>
                    </w:rPr>
                    <w:t xml:space="preserve"> </w:t>
                  </w:r>
                  <w:proofErr w:type="spellStart"/>
                  <w:r w:rsidRPr="009A7A43">
                    <w:rPr>
                      <w:rFonts w:eastAsia="Times New Roman" w:cs="Times New Roman"/>
                      <w:sz w:val="12"/>
                      <w:szCs w:val="12"/>
                      <w:lang w:val="en-US" w:eastAsia="ru-RU"/>
                    </w:rPr>
                    <w:t>perioadă</w:t>
                  </w:r>
                  <w:proofErr w:type="spellEnd"/>
                  <w:r w:rsidRPr="009A7A43">
                    <w:rPr>
                      <w:rFonts w:eastAsia="Times New Roman" w:cs="Times New Roman"/>
                      <w:sz w:val="12"/>
                      <w:szCs w:val="12"/>
                      <w:lang w:val="en-US" w:eastAsia="ru-RU"/>
                    </w:rPr>
                    <w:t xml:space="preserve"> de </w:t>
                  </w:r>
                  <w:proofErr w:type="spellStart"/>
                  <w:r w:rsidRPr="009A7A43">
                    <w:rPr>
                      <w:rFonts w:eastAsia="Times New Roman" w:cs="Times New Roman"/>
                      <w:sz w:val="12"/>
                      <w:szCs w:val="12"/>
                      <w:lang w:val="en-US" w:eastAsia="ru-RU"/>
                    </w:rPr>
                    <w:t>gestiune</w:t>
                  </w:r>
                  <w:proofErr w:type="spellEnd"/>
                  <w:r w:rsidRPr="009A7A43">
                    <w:rPr>
                      <w:rFonts w:eastAsia="Times New Roman" w:cs="Times New Roman"/>
                      <w:sz w:val="12"/>
                      <w:szCs w:val="12"/>
                      <w:lang w:val="en-US" w:eastAsia="ru-RU"/>
                    </w:rPr>
                    <w:t xml:space="preserve">, </w:t>
                  </w:r>
                  <w:proofErr w:type="spellStart"/>
                  <w:r w:rsidRPr="009A7A43">
                    <w:rPr>
                      <w:rFonts w:eastAsia="Times New Roman" w:cs="Times New Roman"/>
                      <w:sz w:val="12"/>
                      <w:szCs w:val="12"/>
                      <w:lang w:val="en-US" w:eastAsia="ru-RU"/>
                    </w:rPr>
                    <w:t>precum</w:t>
                  </w:r>
                  <w:proofErr w:type="spellEnd"/>
                  <w:r w:rsidRPr="009A7A43">
                    <w:rPr>
                      <w:rFonts w:eastAsia="Times New Roman" w:cs="Times New Roman"/>
                      <w:sz w:val="12"/>
                      <w:szCs w:val="12"/>
                      <w:lang w:val="en-US" w:eastAsia="ru-RU"/>
                    </w:rPr>
                    <w:t xml:space="preserve"> </w:t>
                  </w:r>
                  <w:proofErr w:type="spellStart"/>
                  <w:r w:rsidRPr="009A7A43">
                    <w:rPr>
                      <w:rFonts w:eastAsia="Times New Roman" w:cs="Times New Roman"/>
                      <w:sz w:val="12"/>
                      <w:szCs w:val="12"/>
                      <w:lang w:val="en-US" w:eastAsia="ru-RU"/>
                    </w:rPr>
                    <w:t>și</w:t>
                  </w:r>
                  <w:proofErr w:type="spellEnd"/>
                  <w:r w:rsidRPr="009A7A43">
                    <w:rPr>
                      <w:rFonts w:eastAsia="Times New Roman" w:cs="Times New Roman"/>
                      <w:sz w:val="12"/>
                      <w:szCs w:val="12"/>
                      <w:lang w:val="en-US" w:eastAsia="ru-RU"/>
                    </w:rPr>
                    <w:t xml:space="preserve">, </w:t>
                  </w:r>
                  <w:proofErr w:type="spellStart"/>
                  <w:r w:rsidRPr="009A7A43">
                    <w:rPr>
                      <w:rFonts w:eastAsia="Times New Roman" w:cs="Times New Roman"/>
                      <w:sz w:val="12"/>
                      <w:szCs w:val="12"/>
                      <w:lang w:val="en-US" w:eastAsia="ru-RU"/>
                    </w:rPr>
                    <w:t>după</w:t>
                  </w:r>
                  <w:proofErr w:type="spellEnd"/>
                  <w:r w:rsidRPr="009A7A43">
                    <w:rPr>
                      <w:rFonts w:eastAsia="Times New Roman" w:cs="Times New Roman"/>
                      <w:sz w:val="12"/>
                      <w:szCs w:val="12"/>
                      <w:lang w:val="en-US" w:eastAsia="ru-RU"/>
                    </w:rPr>
                    <w:t xml:space="preserve"> </w:t>
                  </w:r>
                  <w:proofErr w:type="spellStart"/>
                  <w:r w:rsidRPr="009A7A43">
                    <w:rPr>
                      <w:rFonts w:eastAsia="Times New Roman" w:cs="Times New Roman"/>
                      <w:sz w:val="12"/>
                      <w:szCs w:val="12"/>
                      <w:lang w:val="en-US" w:eastAsia="ru-RU"/>
                    </w:rPr>
                    <w:t>caz</w:t>
                  </w:r>
                  <w:proofErr w:type="spellEnd"/>
                  <w:r w:rsidRPr="009A7A43">
                    <w:rPr>
                      <w:rFonts w:eastAsia="Times New Roman" w:cs="Times New Roman"/>
                      <w:sz w:val="12"/>
                      <w:szCs w:val="12"/>
                      <w:lang w:val="en-US" w:eastAsia="ru-RU"/>
                    </w:rPr>
                    <w:t xml:space="preserve">, </w:t>
                  </w:r>
                  <w:proofErr w:type="spellStart"/>
                  <w:r w:rsidRPr="009A7A43">
                    <w:rPr>
                      <w:rFonts w:eastAsia="Times New Roman" w:cs="Times New Roman"/>
                      <w:sz w:val="12"/>
                      <w:szCs w:val="12"/>
                      <w:lang w:val="en-US" w:eastAsia="ru-RU"/>
                    </w:rPr>
                    <w:t>suma</w:t>
                  </w:r>
                  <w:proofErr w:type="spellEnd"/>
                  <w:r w:rsidRPr="009A7A43">
                    <w:rPr>
                      <w:rFonts w:eastAsia="Times New Roman" w:cs="Times New Roman"/>
                      <w:sz w:val="12"/>
                      <w:szCs w:val="12"/>
                      <w:lang w:val="en-US" w:eastAsia="ru-RU"/>
                    </w:rPr>
                    <w:t xml:space="preserve"> </w:t>
                  </w:r>
                  <w:proofErr w:type="spellStart"/>
                  <w:r w:rsidRPr="009A7A43">
                    <w:rPr>
                      <w:rFonts w:eastAsia="Times New Roman" w:cs="Times New Roman"/>
                      <w:sz w:val="12"/>
                      <w:szCs w:val="12"/>
                      <w:lang w:val="en-US" w:eastAsia="ru-RU"/>
                    </w:rPr>
                    <w:t>pagubelor</w:t>
                  </w:r>
                  <w:proofErr w:type="spellEnd"/>
                  <w:r w:rsidRPr="009A7A43">
                    <w:rPr>
                      <w:rFonts w:eastAsia="Times New Roman" w:cs="Times New Roman"/>
                      <w:sz w:val="12"/>
                      <w:szCs w:val="12"/>
                      <w:lang w:val="en-US" w:eastAsia="ru-RU"/>
                    </w:rPr>
                    <w:t xml:space="preserve"> </w:t>
                  </w:r>
                  <w:proofErr w:type="spellStart"/>
                  <w:r w:rsidRPr="009A7A43">
                    <w:rPr>
                      <w:rFonts w:eastAsia="Times New Roman" w:cs="Times New Roman"/>
                      <w:sz w:val="12"/>
                      <w:szCs w:val="12"/>
                      <w:lang w:val="en-US" w:eastAsia="ru-RU"/>
                    </w:rPr>
                    <w:t>materiale</w:t>
                  </w:r>
                  <w:proofErr w:type="spellEnd"/>
                  <w:r w:rsidRPr="009A7A43">
                    <w:rPr>
                      <w:rFonts w:eastAsia="Times New Roman" w:cs="Times New Roman"/>
                      <w:sz w:val="12"/>
                      <w:szCs w:val="12"/>
                      <w:lang w:val="en-US" w:eastAsia="ru-RU"/>
                    </w:rPr>
                    <w:t xml:space="preserve"> </w:t>
                  </w:r>
                  <w:proofErr w:type="spellStart"/>
                  <w:r w:rsidRPr="009A7A43">
                    <w:rPr>
                      <w:rFonts w:eastAsia="Times New Roman" w:cs="Times New Roman"/>
                      <w:sz w:val="12"/>
                      <w:szCs w:val="12"/>
                      <w:lang w:val="en-US" w:eastAsia="ru-RU"/>
                    </w:rPr>
                    <w:t>cauzate</w:t>
                  </w:r>
                  <w:proofErr w:type="spellEnd"/>
                  <w:r w:rsidRPr="009A7A43">
                    <w:rPr>
                      <w:rFonts w:eastAsia="Times New Roman" w:cs="Times New Roman"/>
                      <w:sz w:val="12"/>
                      <w:szCs w:val="12"/>
                      <w:lang w:val="en-US" w:eastAsia="ru-RU"/>
                    </w:rPr>
                    <w:t xml:space="preserve"> </w:t>
                  </w:r>
                  <w:proofErr w:type="spellStart"/>
                  <w:r w:rsidRPr="009A7A43">
                    <w:rPr>
                      <w:rFonts w:eastAsia="Times New Roman" w:cs="Times New Roman"/>
                      <w:sz w:val="12"/>
                      <w:szCs w:val="12"/>
                      <w:lang w:val="en-US" w:eastAsia="ru-RU"/>
                    </w:rPr>
                    <w:t>acestora</w:t>
                  </w:r>
                  <w:proofErr w:type="spellEnd"/>
                </w:p>
              </w:tc>
              <w:tc>
                <w:tcPr>
                  <w:tcW w:w="3685" w:type="dxa"/>
                </w:tcPr>
                <w:p w:rsidR="00A00DDF" w:rsidRPr="009A7A43" w:rsidRDefault="00A00DDF" w:rsidP="00066EB6">
                  <w:pPr>
                    <w:spacing w:before="120" w:after="120"/>
                    <w:ind w:firstLine="0"/>
                    <w:rPr>
                      <w:rFonts w:cs="Times New Roman"/>
                      <w:iCs/>
                      <w:sz w:val="12"/>
                      <w:szCs w:val="12"/>
                    </w:rPr>
                  </w:pPr>
                  <w:r w:rsidRPr="009A7A43">
                    <w:rPr>
                      <w:rFonts w:eastAsia="Times New Roman" w:cs="Times New Roman"/>
                      <w:sz w:val="12"/>
                      <w:szCs w:val="12"/>
                      <w:lang w:eastAsia="ru-RU"/>
                    </w:rPr>
                    <w:t>original</w:t>
                  </w:r>
                </w:p>
              </w:tc>
              <w:tc>
                <w:tcPr>
                  <w:tcW w:w="1588" w:type="dxa"/>
                </w:tcPr>
                <w:p w:rsidR="00A00DDF" w:rsidRPr="009A7A43" w:rsidRDefault="00A00DDF" w:rsidP="00066EB6">
                  <w:pPr>
                    <w:tabs>
                      <w:tab w:val="left" w:pos="612"/>
                    </w:tabs>
                    <w:spacing w:after="0"/>
                    <w:ind w:firstLine="0"/>
                    <w:jc w:val="left"/>
                    <w:rPr>
                      <w:rFonts w:eastAsia="Times New Roman" w:cs="Times New Roman"/>
                      <w:sz w:val="12"/>
                      <w:szCs w:val="12"/>
                      <w:lang w:eastAsia="ru-RU"/>
                    </w:rPr>
                  </w:pPr>
                  <w:r w:rsidRPr="009A7A43">
                    <w:rPr>
                      <w:rFonts w:eastAsia="Times New Roman" w:cs="Times New Roman"/>
                      <w:sz w:val="12"/>
                      <w:szCs w:val="12"/>
                      <w:lang w:eastAsia="ru-RU"/>
                    </w:rPr>
                    <w:t>Obligatoriu</w:t>
                  </w:r>
                </w:p>
              </w:tc>
            </w:tr>
            <w:tr w:rsidR="00720791" w:rsidRPr="009A7A43" w:rsidTr="009A7A43">
              <w:trPr>
                <w:trHeight w:val="252"/>
              </w:trPr>
              <w:tc>
                <w:tcPr>
                  <w:tcW w:w="421" w:type="dxa"/>
                </w:tcPr>
                <w:p w:rsidR="00720791" w:rsidRPr="009A7A43" w:rsidRDefault="00720791" w:rsidP="00605C4F">
                  <w:pPr>
                    <w:tabs>
                      <w:tab w:val="left" w:pos="612"/>
                    </w:tabs>
                    <w:spacing w:after="0"/>
                    <w:ind w:firstLine="0"/>
                    <w:jc w:val="left"/>
                    <w:rPr>
                      <w:rFonts w:eastAsia="Times New Roman" w:cs="Times New Roman"/>
                      <w:sz w:val="12"/>
                      <w:szCs w:val="12"/>
                      <w:lang w:eastAsia="ru-RU"/>
                    </w:rPr>
                  </w:pPr>
                  <w:r w:rsidRPr="009A7A43">
                    <w:rPr>
                      <w:rFonts w:eastAsia="Times New Roman" w:cs="Times New Roman"/>
                      <w:sz w:val="12"/>
                      <w:szCs w:val="12"/>
                      <w:lang w:eastAsia="ru-RU"/>
                    </w:rPr>
                    <w:t>12.</w:t>
                  </w:r>
                </w:p>
              </w:tc>
              <w:tc>
                <w:tcPr>
                  <w:tcW w:w="3827" w:type="dxa"/>
                </w:tcPr>
                <w:p w:rsidR="00720791" w:rsidRPr="009A7A43" w:rsidRDefault="00720791" w:rsidP="00605C4F">
                  <w:pPr>
                    <w:tabs>
                      <w:tab w:val="left" w:pos="612"/>
                    </w:tabs>
                    <w:spacing w:after="0"/>
                    <w:ind w:firstLine="0"/>
                    <w:jc w:val="left"/>
                    <w:rPr>
                      <w:rFonts w:eastAsia="Times New Roman" w:cs="Times New Roman"/>
                      <w:sz w:val="12"/>
                      <w:szCs w:val="12"/>
                      <w:lang w:eastAsia="ru-RU"/>
                    </w:rPr>
                  </w:pPr>
                  <w:r w:rsidRPr="009A7A43">
                    <w:rPr>
                      <w:rFonts w:eastAsia="Times New Roman" w:cs="Times New Roman"/>
                      <w:sz w:val="12"/>
                      <w:szCs w:val="12"/>
                      <w:lang w:eastAsia="ru-RU"/>
                    </w:rPr>
                    <w:t>L</w:t>
                  </w:r>
                  <w:proofErr w:type="spellStart"/>
                  <w:r w:rsidRPr="009A7A43">
                    <w:rPr>
                      <w:rFonts w:eastAsia="Times New Roman" w:cs="Times New Roman"/>
                      <w:sz w:val="12"/>
                      <w:szCs w:val="12"/>
                      <w:lang w:val="en-US" w:eastAsia="ru-RU"/>
                    </w:rPr>
                    <w:t>ipsa</w:t>
                  </w:r>
                  <w:proofErr w:type="spellEnd"/>
                  <w:r w:rsidRPr="009A7A43">
                    <w:rPr>
                      <w:rFonts w:eastAsia="Times New Roman" w:cs="Times New Roman"/>
                      <w:sz w:val="12"/>
                      <w:szCs w:val="12"/>
                      <w:lang w:val="en-US" w:eastAsia="ru-RU"/>
                    </w:rPr>
                    <w:t xml:space="preserve"> </w:t>
                  </w:r>
                  <w:proofErr w:type="spellStart"/>
                  <w:r w:rsidRPr="009A7A43">
                    <w:rPr>
                      <w:rFonts w:eastAsia="Times New Roman" w:cs="Times New Roman"/>
                      <w:sz w:val="12"/>
                      <w:szCs w:val="12"/>
                      <w:lang w:val="en-US" w:eastAsia="ru-RU"/>
                    </w:rPr>
                    <w:t>relaţiilor</w:t>
                  </w:r>
                  <w:proofErr w:type="spellEnd"/>
                  <w:r w:rsidRPr="009A7A43">
                    <w:rPr>
                      <w:rFonts w:eastAsia="Times New Roman" w:cs="Times New Roman"/>
                      <w:sz w:val="12"/>
                      <w:szCs w:val="12"/>
                      <w:lang w:val="en-US" w:eastAsia="ru-RU"/>
                    </w:rPr>
                    <w:t xml:space="preserve"> de </w:t>
                  </w:r>
                  <w:proofErr w:type="spellStart"/>
                  <w:r w:rsidRPr="009A7A43">
                    <w:rPr>
                      <w:rFonts w:eastAsia="Times New Roman" w:cs="Times New Roman"/>
                      <w:sz w:val="12"/>
                      <w:szCs w:val="12"/>
                      <w:lang w:val="en-US" w:eastAsia="ru-RU"/>
                    </w:rPr>
                    <w:t>afiliere</w:t>
                  </w:r>
                  <w:proofErr w:type="spellEnd"/>
                  <w:r w:rsidRPr="009A7A43">
                    <w:rPr>
                      <w:rFonts w:eastAsia="Times New Roman" w:cs="Times New Roman"/>
                      <w:sz w:val="12"/>
                      <w:szCs w:val="12"/>
                      <w:lang w:val="en-US" w:eastAsia="ru-RU"/>
                    </w:rPr>
                    <w:t xml:space="preserve"> cu </w:t>
                  </w:r>
                  <w:proofErr w:type="spellStart"/>
                  <w:r w:rsidRPr="009A7A43">
                    <w:rPr>
                      <w:rFonts w:eastAsia="Times New Roman" w:cs="Times New Roman"/>
                      <w:sz w:val="12"/>
                      <w:szCs w:val="12"/>
                      <w:lang w:val="en-US" w:eastAsia="ru-RU"/>
                    </w:rPr>
                    <w:t>entitatea</w:t>
                  </w:r>
                  <w:proofErr w:type="spellEnd"/>
                  <w:r w:rsidRPr="009A7A43">
                    <w:rPr>
                      <w:rFonts w:eastAsia="Times New Roman" w:cs="Times New Roman"/>
                      <w:sz w:val="12"/>
                      <w:szCs w:val="12"/>
                      <w:lang w:val="en-US" w:eastAsia="ru-RU"/>
                    </w:rPr>
                    <w:t xml:space="preserve"> </w:t>
                  </w:r>
                  <w:proofErr w:type="spellStart"/>
                  <w:r w:rsidRPr="009A7A43">
                    <w:rPr>
                      <w:rFonts w:eastAsia="Times New Roman" w:cs="Times New Roman"/>
                      <w:sz w:val="12"/>
                      <w:szCs w:val="12"/>
                      <w:lang w:val="en-US" w:eastAsia="ru-RU"/>
                    </w:rPr>
                    <w:t>şi</w:t>
                  </w:r>
                  <w:proofErr w:type="spellEnd"/>
                  <w:r w:rsidRPr="009A7A43">
                    <w:rPr>
                      <w:rFonts w:eastAsia="Times New Roman" w:cs="Times New Roman"/>
                      <w:sz w:val="12"/>
                      <w:szCs w:val="12"/>
                      <w:lang w:val="en-US" w:eastAsia="ru-RU"/>
                    </w:rPr>
                    <w:t>/</w:t>
                  </w:r>
                  <w:proofErr w:type="spellStart"/>
                  <w:r w:rsidRPr="009A7A43">
                    <w:rPr>
                      <w:rFonts w:eastAsia="Times New Roman" w:cs="Times New Roman"/>
                      <w:sz w:val="12"/>
                      <w:szCs w:val="12"/>
                      <w:lang w:val="en-US" w:eastAsia="ru-RU"/>
                    </w:rPr>
                    <w:t>sau</w:t>
                  </w:r>
                  <w:proofErr w:type="spellEnd"/>
                  <w:r w:rsidRPr="009A7A43">
                    <w:rPr>
                      <w:rFonts w:eastAsia="Times New Roman" w:cs="Times New Roman"/>
                      <w:sz w:val="12"/>
                      <w:szCs w:val="12"/>
                      <w:lang w:val="en-US" w:eastAsia="ru-RU"/>
                    </w:rPr>
                    <w:t xml:space="preserve"> </w:t>
                  </w:r>
                  <w:proofErr w:type="spellStart"/>
                  <w:r w:rsidRPr="009A7A43">
                    <w:rPr>
                      <w:rFonts w:eastAsia="Times New Roman" w:cs="Times New Roman"/>
                      <w:sz w:val="12"/>
                      <w:szCs w:val="12"/>
                      <w:lang w:val="en-US" w:eastAsia="ru-RU"/>
                    </w:rPr>
                    <w:t>persoanele</w:t>
                  </w:r>
                  <w:proofErr w:type="spellEnd"/>
                  <w:r w:rsidRPr="009A7A43">
                    <w:rPr>
                      <w:rFonts w:eastAsia="Times New Roman" w:cs="Times New Roman"/>
                      <w:sz w:val="12"/>
                      <w:szCs w:val="12"/>
                      <w:lang w:val="en-US" w:eastAsia="ru-RU"/>
                    </w:rPr>
                    <w:t xml:space="preserve"> cu </w:t>
                  </w:r>
                  <w:proofErr w:type="spellStart"/>
                  <w:r w:rsidRPr="009A7A43">
                    <w:rPr>
                      <w:rFonts w:eastAsia="Times New Roman" w:cs="Times New Roman"/>
                      <w:sz w:val="12"/>
                      <w:szCs w:val="12"/>
                      <w:lang w:val="en-US" w:eastAsia="ru-RU"/>
                    </w:rPr>
                    <w:t>funcţii</w:t>
                  </w:r>
                  <w:proofErr w:type="spellEnd"/>
                  <w:r w:rsidRPr="009A7A43">
                    <w:rPr>
                      <w:rFonts w:eastAsia="Times New Roman" w:cs="Times New Roman"/>
                      <w:sz w:val="12"/>
                      <w:szCs w:val="12"/>
                      <w:lang w:val="en-US" w:eastAsia="ru-RU"/>
                    </w:rPr>
                    <w:t xml:space="preserve"> de </w:t>
                  </w:r>
                  <w:proofErr w:type="spellStart"/>
                  <w:r w:rsidRPr="009A7A43">
                    <w:rPr>
                      <w:rFonts w:eastAsia="Times New Roman" w:cs="Times New Roman"/>
                      <w:sz w:val="12"/>
                      <w:szCs w:val="12"/>
                      <w:lang w:val="en-US" w:eastAsia="ru-RU"/>
                    </w:rPr>
                    <w:t>răspundere</w:t>
                  </w:r>
                  <w:proofErr w:type="spellEnd"/>
                  <w:r w:rsidRPr="009A7A43">
                    <w:rPr>
                      <w:rFonts w:eastAsia="Times New Roman" w:cs="Times New Roman"/>
                      <w:sz w:val="12"/>
                      <w:szCs w:val="12"/>
                      <w:lang w:val="en-US" w:eastAsia="ru-RU"/>
                    </w:rPr>
                    <w:t xml:space="preserve"> ale </w:t>
                  </w:r>
                  <w:proofErr w:type="spellStart"/>
                  <w:r w:rsidRPr="009A7A43">
                    <w:rPr>
                      <w:rFonts w:eastAsia="Times New Roman" w:cs="Times New Roman"/>
                      <w:sz w:val="12"/>
                      <w:szCs w:val="12"/>
                      <w:lang w:val="en-US" w:eastAsia="ru-RU"/>
                    </w:rPr>
                    <w:t>entităţii</w:t>
                  </w:r>
                  <w:proofErr w:type="spellEnd"/>
                  <w:r w:rsidRPr="009A7A43">
                    <w:rPr>
                      <w:rFonts w:eastAsia="Times New Roman" w:cs="Times New Roman"/>
                      <w:sz w:val="12"/>
                      <w:szCs w:val="12"/>
                      <w:lang w:val="en-US" w:eastAsia="ru-RU"/>
                    </w:rPr>
                    <w:t xml:space="preserve">, </w:t>
                  </w:r>
                  <w:proofErr w:type="spellStart"/>
                  <w:r w:rsidRPr="009A7A43">
                    <w:rPr>
                      <w:rFonts w:eastAsia="Times New Roman" w:cs="Times New Roman"/>
                      <w:sz w:val="12"/>
                      <w:szCs w:val="12"/>
                      <w:lang w:val="en-US" w:eastAsia="ru-RU"/>
                    </w:rPr>
                    <w:t>fondatorul</w:t>
                  </w:r>
                  <w:proofErr w:type="spellEnd"/>
                  <w:r w:rsidRPr="009A7A43">
                    <w:rPr>
                      <w:rFonts w:eastAsia="Times New Roman" w:cs="Times New Roman"/>
                      <w:sz w:val="12"/>
                      <w:szCs w:val="12"/>
                      <w:lang w:val="en-US" w:eastAsia="ru-RU"/>
                    </w:rPr>
                    <w:t xml:space="preserve"> </w:t>
                  </w:r>
                  <w:proofErr w:type="spellStart"/>
                  <w:r w:rsidRPr="009A7A43">
                    <w:rPr>
                      <w:rFonts w:eastAsia="Times New Roman" w:cs="Times New Roman"/>
                      <w:sz w:val="12"/>
                      <w:szCs w:val="12"/>
                      <w:lang w:val="en-US" w:eastAsia="ru-RU"/>
                    </w:rPr>
                    <w:t>entităţii</w:t>
                  </w:r>
                  <w:proofErr w:type="spellEnd"/>
                  <w:r w:rsidRPr="009A7A43">
                    <w:rPr>
                      <w:rFonts w:eastAsia="Times New Roman" w:cs="Times New Roman"/>
                      <w:sz w:val="12"/>
                      <w:szCs w:val="12"/>
                      <w:lang w:val="en-US" w:eastAsia="ru-RU"/>
                    </w:rPr>
                    <w:t xml:space="preserve">, cu </w:t>
                  </w:r>
                  <w:proofErr w:type="spellStart"/>
                  <w:r w:rsidRPr="009A7A43">
                    <w:rPr>
                      <w:rFonts w:eastAsia="Times New Roman" w:cs="Times New Roman"/>
                      <w:sz w:val="12"/>
                      <w:szCs w:val="12"/>
                      <w:lang w:val="en-US" w:eastAsia="ru-RU"/>
                    </w:rPr>
                    <w:t>excepția</w:t>
                  </w:r>
                  <w:proofErr w:type="spellEnd"/>
                  <w:r w:rsidRPr="009A7A43">
                    <w:rPr>
                      <w:rFonts w:eastAsia="Times New Roman" w:cs="Times New Roman"/>
                      <w:sz w:val="12"/>
                      <w:szCs w:val="12"/>
                      <w:lang w:val="en-US" w:eastAsia="ru-RU"/>
                    </w:rPr>
                    <w:t xml:space="preserve"> </w:t>
                  </w:r>
                  <w:proofErr w:type="spellStart"/>
                  <w:r w:rsidRPr="009A7A43">
                    <w:rPr>
                      <w:rFonts w:eastAsia="Times New Roman" w:cs="Times New Roman"/>
                      <w:sz w:val="12"/>
                      <w:szCs w:val="12"/>
                      <w:lang w:val="en-US" w:eastAsia="ru-RU"/>
                    </w:rPr>
                    <w:t>statului</w:t>
                  </w:r>
                  <w:proofErr w:type="spellEnd"/>
                </w:p>
              </w:tc>
              <w:tc>
                <w:tcPr>
                  <w:tcW w:w="3685" w:type="dxa"/>
                </w:tcPr>
                <w:p w:rsidR="00720791" w:rsidRPr="009A7A43" w:rsidRDefault="00720791" w:rsidP="00066EB6">
                  <w:pPr>
                    <w:spacing w:before="120" w:after="120"/>
                    <w:ind w:firstLine="0"/>
                    <w:rPr>
                      <w:rFonts w:cs="Times New Roman"/>
                      <w:iCs/>
                      <w:sz w:val="12"/>
                      <w:szCs w:val="12"/>
                    </w:rPr>
                  </w:pPr>
                  <w:r w:rsidRPr="009A7A43">
                    <w:rPr>
                      <w:rFonts w:eastAsia="Times New Roman" w:cs="Times New Roman"/>
                      <w:sz w:val="12"/>
                      <w:szCs w:val="12"/>
                      <w:lang w:eastAsia="ru-RU"/>
                    </w:rPr>
                    <w:t>original</w:t>
                  </w:r>
                </w:p>
              </w:tc>
              <w:tc>
                <w:tcPr>
                  <w:tcW w:w="1588" w:type="dxa"/>
                </w:tcPr>
                <w:p w:rsidR="00720791" w:rsidRPr="009A7A43" w:rsidRDefault="00720791" w:rsidP="00066EB6">
                  <w:pPr>
                    <w:tabs>
                      <w:tab w:val="left" w:pos="612"/>
                    </w:tabs>
                    <w:spacing w:after="0"/>
                    <w:ind w:firstLine="0"/>
                    <w:jc w:val="left"/>
                    <w:rPr>
                      <w:rFonts w:eastAsia="Times New Roman" w:cs="Times New Roman"/>
                      <w:sz w:val="12"/>
                      <w:szCs w:val="12"/>
                      <w:lang w:eastAsia="ru-RU"/>
                    </w:rPr>
                  </w:pPr>
                  <w:r w:rsidRPr="009A7A43">
                    <w:rPr>
                      <w:rFonts w:eastAsia="Times New Roman" w:cs="Times New Roman"/>
                      <w:sz w:val="12"/>
                      <w:szCs w:val="12"/>
                      <w:lang w:eastAsia="ru-RU"/>
                    </w:rPr>
                    <w:t>Obligatoriu</w:t>
                  </w:r>
                </w:p>
              </w:tc>
            </w:tr>
          </w:tbl>
          <w:p w:rsidR="00E5445A" w:rsidRPr="009A7A43" w:rsidRDefault="00E5445A" w:rsidP="009A7A43">
            <w:pPr>
              <w:tabs>
                <w:tab w:val="left" w:pos="612"/>
              </w:tabs>
              <w:spacing w:after="0"/>
              <w:ind w:firstLine="0"/>
              <w:jc w:val="left"/>
              <w:rPr>
                <w:rFonts w:eastAsia="Times New Roman" w:cs="Times New Roman"/>
                <w:iCs/>
                <w:sz w:val="16"/>
                <w:szCs w:val="16"/>
                <w:lang w:eastAsia="ru-RU"/>
              </w:rPr>
            </w:pPr>
          </w:p>
          <w:p w:rsidR="00315A1E" w:rsidRPr="009A7A43" w:rsidRDefault="00315A1E" w:rsidP="00AA78FF">
            <w:pPr>
              <w:numPr>
                <w:ilvl w:val="0"/>
                <w:numId w:val="18"/>
              </w:numPr>
              <w:tabs>
                <w:tab w:val="left" w:pos="284"/>
                <w:tab w:val="right" w:pos="9531"/>
              </w:tabs>
              <w:spacing w:after="0"/>
              <w:jc w:val="left"/>
              <w:rPr>
                <w:rFonts w:eastAsia="Times New Roman" w:cs="Times New Roman"/>
                <w:b/>
                <w:sz w:val="16"/>
                <w:szCs w:val="16"/>
                <w:lang w:eastAsia="ru-RU"/>
              </w:rPr>
            </w:pPr>
            <w:r w:rsidRPr="009A7A43">
              <w:rPr>
                <w:rFonts w:eastAsia="Times New Roman" w:cs="Times New Roman"/>
                <w:b/>
                <w:sz w:val="16"/>
                <w:szCs w:val="16"/>
                <w:lang w:eastAsia="ru-RU"/>
              </w:rPr>
              <w:t>Operatorii economici interesaţi pot obţine informaţie suplimentară  sau pot solicita clarificări de la autoritatea contractantă la adresa</w:t>
            </w:r>
            <w:r w:rsidR="00CD251B" w:rsidRPr="009A7A43">
              <w:rPr>
                <w:rFonts w:eastAsia="Times New Roman" w:cs="Times New Roman"/>
                <w:b/>
                <w:sz w:val="16"/>
                <w:szCs w:val="16"/>
                <w:lang w:eastAsia="ru-RU"/>
              </w:rPr>
              <w:t xml:space="preserve"> de </w:t>
            </w:r>
            <w:r w:rsidRPr="009A7A43">
              <w:rPr>
                <w:rFonts w:eastAsia="Times New Roman" w:cs="Times New Roman"/>
                <w:b/>
                <w:sz w:val="16"/>
                <w:szCs w:val="16"/>
                <w:lang w:eastAsia="ru-RU"/>
              </w:rPr>
              <w:t>mai jos</w:t>
            </w:r>
            <w:r w:rsidRPr="009A7A43">
              <w:rPr>
                <w:rFonts w:eastAsia="Times New Roman" w:cs="Times New Roman"/>
                <w:sz w:val="16"/>
                <w:szCs w:val="16"/>
                <w:lang w:eastAsia="ru-RU"/>
              </w:rPr>
              <w:t>:</w:t>
            </w:r>
          </w:p>
          <w:p w:rsidR="00F1493F" w:rsidRPr="009A7A43" w:rsidRDefault="00F1493F" w:rsidP="00AA78FF">
            <w:pPr>
              <w:pStyle w:val="ab"/>
              <w:numPr>
                <w:ilvl w:val="0"/>
                <w:numId w:val="18"/>
              </w:numPr>
              <w:tabs>
                <w:tab w:val="left" w:pos="360"/>
              </w:tabs>
              <w:rPr>
                <w:sz w:val="16"/>
                <w:szCs w:val="16"/>
                <w:lang w:val="ro-RO"/>
              </w:rPr>
            </w:pPr>
            <w:r w:rsidRPr="009A7A43">
              <w:rPr>
                <w:sz w:val="16"/>
                <w:szCs w:val="16"/>
                <w:lang w:val="ro-RO"/>
              </w:rPr>
              <w:t xml:space="preserve">Denumirea autorităţii contractante: </w:t>
            </w:r>
            <w:r w:rsidR="00F7265D" w:rsidRPr="009A7A43">
              <w:rPr>
                <w:i/>
                <w:spacing w:val="-2"/>
                <w:sz w:val="16"/>
                <w:szCs w:val="16"/>
                <w:lang w:val="ro-RO"/>
              </w:rPr>
              <w:t>Î.S.”Administraţia de Stat a Drumurilor”;</w:t>
            </w:r>
          </w:p>
          <w:p w:rsidR="00F1493F" w:rsidRPr="009A7A43" w:rsidRDefault="00F7265D" w:rsidP="00AA78FF">
            <w:pPr>
              <w:pStyle w:val="ab"/>
              <w:numPr>
                <w:ilvl w:val="0"/>
                <w:numId w:val="18"/>
              </w:numPr>
              <w:rPr>
                <w:sz w:val="16"/>
                <w:szCs w:val="16"/>
                <w:lang w:val="ro-RO"/>
              </w:rPr>
            </w:pPr>
            <w:r w:rsidRPr="009A7A43">
              <w:rPr>
                <w:sz w:val="16"/>
                <w:szCs w:val="16"/>
                <w:lang w:val="ro-RO"/>
              </w:rPr>
              <w:t xml:space="preserve">Adresa: </w:t>
            </w:r>
            <w:r w:rsidRPr="009A7A43">
              <w:rPr>
                <w:i/>
                <w:spacing w:val="-2"/>
                <w:sz w:val="16"/>
                <w:szCs w:val="16"/>
                <w:lang w:val="ro-RO"/>
              </w:rPr>
              <w:t>mun. Chişinău, str. Bucuriei 12a;</w:t>
            </w:r>
          </w:p>
          <w:p w:rsidR="00F1493F" w:rsidRPr="009A7A43" w:rsidRDefault="00F7265D" w:rsidP="00AA78FF">
            <w:pPr>
              <w:pStyle w:val="ab"/>
              <w:numPr>
                <w:ilvl w:val="0"/>
                <w:numId w:val="18"/>
              </w:numPr>
              <w:rPr>
                <w:sz w:val="16"/>
                <w:szCs w:val="16"/>
                <w:lang w:val="ro-RO"/>
              </w:rPr>
            </w:pPr>
            <w:r w:rsidRPr="009A7A43">
              <w:rPr>
                <w:sz w:val="16"/>
                <w:szCs w:val="16"/>
                <w:lang w:val="ro-RO"/>
              </w:rPr>
              <w:t xml:space="preserve">Tel: </w:t>
            </w:r>
            <w:r w:rsidR="00A00DDF" w:rsidRPr="009A7A43">
              <w:rPr>
                <w:i/>
                <w:sz w:val="16"/>
                <w:szCs w:val="16"/>
                <w:lang w:val="ro-RO"/>
              </w:rPr>
              <w:t>022 358040.</w:t>
            </w:r>
          </w:p>
          <w:p w:rsidR="00F1493F" w:rsidRPr="009A7A43" w:rsidRDefault="00F7265D" w:rsidP="00AA78FF">
            <w:pPr>
              <w:pStyle w:val="ab"/>
              <w:numPr>
                <w:ilvl w:val="0"/>
                <w:numId w:val="18"/>
              </w:numPr>
              <w:rPr>
                <w:sz w:val="16"/>
                <w:szCs w:val="16"/>
                <w:lang w:val="ro-RO"/>
              </w:rPr>
            </w:pPr>
            <w:r w:rsidRPr="009A7A43">
              <w:rPr>
                <w:sz w:val="16"/>
                <w:szCs w:val="16"/>
                <w:lang w:val="ro-RO"/>
              </w:rPr>
              <w:t xml:space="preserve">Fax: </w:t>
            </w:r>
            <w:r w:rsidRPr="009A7A43">
              <w:rPr>
                <w:i/>
                <w:sz w:val="16"/>
                <w:szCs w:val="16"/>
                <w:lang w:val="ro-RO"/>
              </w:rPr>
              <w:t>022 746249;</w:t>
            </w:r>
          </w:p>
          <w:p w:rsidR="00F1493F" w:rsidRPr="009A7A43" w:rsidRDefault="00F7265D" w:rsidP="00AA78FF">
            <w:pPr>
              <w:pStyle w:val="ab"/>
              <w:numPr>
                <w:ilvl w:val="0"/>
                <w:numId w:val="18"/>
              </w:numPr>
              <w:rPr>
                <w:sz w:val="16"/>
                <w:szCs w:val="16"/>
                <w:lang w:val="ro-RO"/>
              </w:rPr>
            </w:pPr>
            <w:r w:rsidRPr="009A7A43">
              <w:rPr>
                <w:sz w:val="16"/>
                <w:szCs w:val="16"/>
                <w:lang w:val="ro-RO"/>
              </w:rPr>
              <w:t xml:space="preserve">E-mail: </w:t>
            </w:r>
            <w:r w:rsidR="00243BA8" w:rsidRPr="009A7A43">
              <w:fldChar w:fldCharType="begin"/>
            </w:r>
            <w:r w:rsidR="00243BA8" w:rsidRPr="009A7A43">
              <w:rPr>
                <w:sz w:val="16"/>
                <w:szCs w:val="16"/>
                <w:lang w:val="en-US"/>
              </w:rPr>
              <w:instrText xml:space="preserve"> HYPERLINK "mailto:cheibas@asd.md" </w:instrText>
            </w:r>
            <w:r w:rsidR="00243BA8" w:rsidRPr="009A7A43">
              <w:fldChar w:fldCharType="separate"/>
            </w:r>
            <w:r w:rsidR="002D6867" w:rsidRPr="009A7A43">
              <w:rPr>
                <w:rStyle w:val="ad"/>
                <w:i/>
                <w:sz w:val="16"/>
                <w:szCs w:val="16"/>
                <w:lang w:val="ro-RO"/>
              </w:rPr>
              <w:t>cheibas@asd.md</w:t>
            </w:r>
            <w:r w:rsidR="00243BA8" w:rsidRPr="009A7A43">
              <w:rPr>
                <w:rStyle w:val="ad"/>
                <w:i/>
                <w:sz w:val="16"/>
                <w:szCs w:val="16"/>
                <w:lang w:val="ro-RO"/>
              </w:rPr>
              <w:fldChar w:fldCharType="end"/>
            </w:r>
            <w:r w:rsidR="002D6867" w:rsidRPr="009A7A43">
              <w:rPr>
                <w:i/>
                <w:sz w:val="16"/>
                <w:szCs w:val="16"/>
                <w:lang w:val="ro-RO"/>
              </w:rPr>
              <w:t>.</w:t>
            </w:r>
          </w:p>
          <w:p w:rsidR="00605C4F" w:rsidRPr="009A7A43" w:rsidRDefault="00605C4F" w:rsidP="00605C4F">
            <w:pPr>
              <w:pStyle w:val="ab"/>
              <w:tabs>
                <w:tab w:val="left" w:pos="709"/>
              </w:tabs>
              <w:rPr>
                <w:sz w:val="16"/>
                <w:szCs w:val="16"/>
                <w:lang w:val="ro-RO"/>
              </w:rPr>
            </w:pPr>
          </w:p>
          <w:p w:rsidR="0028018C" w:rsidRPr="009A7A43" w:rsidRDefault="0028018C" w:rsidP="0028018C">
            <w:pPr>
              <w:spacing w:after="0"/>
              <w:ind w:firstLine="0"/>
              <w:jc w:val="left"/>
              <w:rPr>
                <w:rFonts w:eastAsia="Times New Roman" w:cs="Times New Roman"/>
                <w:b/>
                <w:sz w:val="16"/>
                <w:szCs w:val="16"/>
                <w:lang w:eastAsia="ru-RU"/>
              </w:rPr>
            </w:pPr>
            <w:r w:rsidRPr="009A7A43">
              <w:rPr>
                <w:rFonts w:eastAsia="Times New Roman" w:cs="Times New Roman"/>
                <w:b/>
                <w:sz w:val="16"/>
                <w:szCs w:val="16"/>
                <w:lang w:eastAsia="ru-RU"/>
              </w:rPr>
              <w:t>Termenii și modul de prezentare a ofertei:</w:t>
            </w:r>
          </w:p>
          <w:p w:rsidR="00315A1E" w:rsidRPr="009A7A43" w:rsidRDefault="00315A1E" w:rsidP="0046025A">
            <w:pPr>
              <w:numPr>
                <w:ilvl w:val="0"/>
                <w:numId w:val="18"/>
              </w:numPr>
              <w:tabs>
                <w:tab w:val="left" w:pos="284"/>
                <w:tab w:val="right" w:pos="9531"/>
              </w:tabs>
              <w:spacing w:after="0"/>
              <w:rPr>
                <w:rFonts w:eastAsia="Times New Roman" w:cs="Times New Roman"/>
                <w:sz w:val="16"/>
                <w:szCs w:val="16"/>
                <w:lang w:eastAsia="ru-RU"/>
              </w:rPr>
            </w:pPr>
            <w:r w:rsidRPr="009A7A43">
              <w:rPr>
                <w:rFonts w:eastAsia="Times New Roman" w:cs="Times New Roman"/>
                <w:sz w:val="16"/>
                <w:szCs w:val="16"/>
                <w:lang w:eastAsia="ru-RU"/>
              </w:rPr>
              <w:t>Oferta și documentele de calificare solicitate vor fi întocmite clar, fără corectări, cu număr și dată de ieșire, cu semnătura persoanei responsabile și urmează a fi prezentate</w:t>
            </w:r>
            <w:r w:rsidR="0028018C" w:rsidRPr="009A7A43">
              <w:rPr>
                <w:rFonts w:eastAsia="Times New Roman" w:cs="Times New Roman"/>
                <w:sz w:val="16"/>
                <w:szCs w:val="16"/>
                <w:lang w:eastAsia="ru-RU"/>
              </w:rPr>
              <w:t xml:space="preserve"> personal</w:t>
            </w:r>
            <w:r w:rsidR="00AA78FF" w:rsidRPr="009A7A43">
              <w:rPr>
                <w:rFonts w:eastAsia="Times New Roman" w:cs="Times New Roman"/>
                <w:sz w:val="16"/>
                <w:szCs w:val="16"/>
                <w:lang w:eastAsia="ru-RU"/>
              </w:rPr>
              <w:t xml:space="preserve"> </w:t>
            </w:r>
            <w:r w:rsidR="00860432" w:rsidRPr="009A7A43">
              <w:rPr>
                <w:rFonts w:eastAsia="Times New Roman" w:cs="Times New Roman"/>
                <w:sz w:val="16"/>
                <w:szCs w:val="16"/>
                <w:lang w:eastAsia="ru-RU"/>
              </w:rPr>
              <w:t>pâ</w:t>
            </w:r>
            <w:r w:rsidR="009A7A43" w:rsidRPr="009A7A43">
              <w:rPr>
                <w:rFonts w:eastAsia="Times New Roman" w:cs="Times New Roman"/>
                <w:sz w:val="16"/>
                <w:szCs w:val="16"/>
                <w:lang w:eastAsia="ru-RU"/>
              </w:rPr>
              <w:t xml:space="preserve">nă la data de </w:t>
            </w:r>
            <w:r w:rsidR="005A6F27">
              <w:rPr>
                <w:rFonts w:eastAsia="Times New Roman" w:cs="Times New Roman"/>
                <w:b/>
                <w:sz w:val="16"/>
                <w:szCs w:val="16"/>
                <w:lang w:eastAsia="ru-RU"/>
              </w:rPr>
              <w:t xml:space="preserve">16 </w:t>
            </w:r>
            <w:bookmarkStart w:id="0" w:name="_GoBack"/>
            <w:bookmarkEnd w:id="0"/>
            <w:r w:rsidR="005A6F27">
              <w:rPr>
                <w:rFonts w:eastAsia="Times New Roman" w:cs="Times New Roman"/>
                <w:b/>
                <w:sz w:val="16"/>
                <w:szCs w:val="16"/>
                <w:lang w:eastAsia="ru-RU"/>
              </w:rPr>
              <w:t>martie</w:t>
            </w:r>
            <w:r w:rsidR="009A7A43" w:rsidRPr="005348AF">
              <w:rPr>
                <w:rFonts w:eastAsia="Times New Roman" w:cs="Times New Roman"/>
                <w:b/>
                <w:sz w:val="16"/>
                <w:szCs w:val="16"/>
                <w:lang w:eastAsia="ru-RU"/>
              </w:rPr>
              <w:t xml:space="preserve"> 2020 ora 12</w:t>
            </w:r>
            <w:r w:rsidR="007C1753" w:rsidRPr="005348AF">
              <w:rPr>
                <w:rFonts w:eastAsia="Times New Roman" w:cs="Times New Roman"/>
                <w:b/>
                <w:sz w:val="16"/>
                <w:szCs w:val="16"/>
                <w:lang w:eastAsia="ru-RU"/>
              </w:rPr>
              <w:t>-00</w:t>
            </w:r>
            <w:r w:rsidR="00E93B80" w:rsidRPr="009A7A43">
              <w:rPr>
                <w:rFonts w:eastAsia="Times New Roman" w:cs="Times New Roman"/>
                <w:i/>
                <w:sz w:val="16"/>
                <w:szCs w:val="16"/>
                <w:lang w:eastAsia="ru-RU"/>
              </w:rPr>
              <w:t>;</w:t>
            </w:r>
          </w:p>
          <w:p w:rsidR="00315A1E" w:rsidRPr="009A7A43" w:rsidRDefault="007C1753" w:rsidP="00AA78FF">
            <w:pPr>
              <w:tabs>
                <w:tab w:val="left" w:pos="360"/>
                <w:tab w:val="left" w:pos="720"/>
                <w:tab w:val="left" w:pos="1800"/>
                <w:tab w:val="left" w:pos="3240"/>
              </w:tabs>
              <w:spacing w:after="0"/>
              <w:ind w:left="720" w:firstLine="0"/>
              <w:jc w:val="left"/>
              <w:rPr>
                <w:rFonts w:eastAsia="Times New Roman" w:cs="Times New Roman"/>
                <w:sz w:val="16"/>
                <w:szCs w:val="16"/>
                <w:lang w:eastAsia="ru-RU"/>
              </w:rPr>
            </w:pPr>
            <w:r w:rsidRPr="009A7A43">
              <w:rPr>
                <w:rFonts w:eastAsia="Times New Roman" w:cs="Times New Roman"/>
                <w:sz w:val="16"/>
                <w:szCs w:val="16"/>
                <w:lang w:eastAsia="ru-RU"/>
              </w:rPr>
              <w:t>la</w:t>
            </w:r>
            <w:r w:rsidR="00315A1E" w:rsidRPr="009A7A43">
              <w:rPr>
                <w:rFonts w:eastAsia="Times New Roman" w:cs="Times New Roman"/>
                <w:sz w:val="16"/>
                <w:szCs w:val="16"/>
                <w:lang w:eastAsia="ru-RU"/>
              </w:rPr>
              <w:t xml:space="preserve"> adresa: </w:t>
            </w:r>
            <w:r w:rsidR="00F7265D" w:rsidRPr="009A7A43">
              <w:rPr>
                <w:rFonts w:cs="Times New Roman"/>
                <w:i/>
                <w:spacing w:val="-2"/>
                <w:sz w:val="16"/>
                <w:szCs w:val="16"/>
                <w:shd w:val="clear" w:color="auto" w:fill="FFFFFF" w:themeFill="background1"/>
              </w:rPr>
              <w:t>Î.S.”Administraţia de Stat a Drumurilor”, or. Chişinău, str. Bucuriei 12a, bir. 400 ”Sala de şedinţe”</w:t>
            </w:r>
            <w:r w:rsidR="00F7265D" w:rsidRPr="009A7A43">
              <w:rPr>
                <w:rFonts w:cs="Times New Roman"/>
                <w:sz w:val="16"/>
                <w:szCs w:val="16"/>
                <w:shd w:val="clear" w:color="auto" w:fill="FFFFFF" w:themeFill="background1"/>
              </w:rPr>
              <w:t>.</w:t>
            </w:r>
          </w:p>
          <w:p w:rsidR="0028018C" w:rsidRPr="009A7A43" w:rsidRDefault="00AA78FF" w:rsidP="00AA78FF">
            <w:pPr>
              <w:pStyle w:val="ab"/>
              <w:numPr>
                <w:ilvl w:val="0"/>
                <w:numId w:val="18"/>
              </w:numPr>
              <w:rPr>
                <w:sz w:val="16"/>
                <w:szCs w:val="16"/>
                <w:lang w:val="en-US"/>
              </w:rPr>
            </w:pPr>
            <w:proofErr w:type="spellStart"/>
            <w:r w:rsidRPr="009A7A43">
              <w:rPr>
                <w:sz w:val="16"/>
                <w:szCs w:val="16"/>
                <w:lang w:val="en-US"/>
              </w:rPr>
              <w:lastRenderedPageBreak/>
              <w:t>P</w:t>
            </w:r>
            <w:r w:rsidR="0028018C" w:rsidRPr="009A7A43">
              <w:rPr>
                <w:sz w:val="16"/>
                <w:szCs w:val="16"/>
                <w:lang w:val="en-US"/>
              </w:rPr>
              <w:t>erioada</w:t>
            </w:r>
            <w:proofErr w:type="spellEnd"/>
            <w:r w:rsidR="0028018C" w:rsidRPr="009A7A43">
              <w:rPr>
                <w:sz w:val="16"/>
                <w:szCs w:val="16"/>
                <w:lang w:val="en-US"/>
              </w:rPr>
              <w:t xml:space="preserve"> de </w:t>
            </w:r>
            <w:proofErr w:type="spellStart"/>
            <w:r w:rsidR="0028018C" w:rsidRPr="009A7A43">
              <w:rPr>
                <w:sz w:val="16"/>
                <w:szCs w:val="16"/>
                <w:lang w:val="en-US"/>
              </w:rPr>
              <w:t>valabilitate</w:t>
            </w:r>
            <w:proofErr w:type="spellEnd"/>
            <w:r w:rsidR="0028018C" w:rsidRPr="009A7A43">
              <w:rPr>
                <w:sz w:val="16"/>
                <w:szCs w:val="16"/>
                <w:lang w:val="en-US"/>
              </w:rPr>
              <w:t xml:space="preserve"> a </w:t>
            </w:r>
            <w:proofErr w:type="spellStart"/>
            <w:r w:rsidR="0028018C" w:rsidRPr="009A7A43">
              <w:rPr>
                <w:sz w:val="16"/>
                <w:szCs w:val="16"/>
                <w:lang w:val="en-US"/>
              </w:rPr>
              <w:t>ofertei</w:t>
            </w:r>
            <w:proofErr w:type="spellEnd"/>
            <w:r w:rsidR="0028018C" w:rsidRPr="009A7A43">
              <w:rPr>
                <w:sz w:val="16"/>
                <w:szCs w:val="16"/>
                <w:lang w:val="en-US"/>
              </w:rPr>
              <w:t xml:space="preserve"> </w:t>
            </w:r>
            <w:proofErr w:type="spellStart"/>
            <w:r w:rsidR="0028018C" w:rsidRPr="009A7A43">
              <w:rPr>
                <w:sz w:val="16"/>
                <w:szCs w:val="16"/>
                <w:lang w:val="en-US"/>
              </w:rPr>
              <w:t>este</w:t>
            </w:r>
            <w:proofErr w:type="spellEnd"/>
            <w:r w:rsidR="0028018C" w:rsidRPr="009A7A43">
              <w:rPr>
                <w:sz w:val="16"/>
                <w:szCs w:val="16"/>
                <w:lang w:val="en-US"/>
              </w:rPr>
              <w:t xml:space="preserve"> de 30 (</w:t>
            </w:r>
            <w:proofErr w:type="spellStart"/>
            <w:r w:rsidR="0028018C" w:rsidRPr="009A7A43">
              <w:rPr>
                <w:sz w:val="16"/>
                <w:szCs w:val="16"/>
                <w:lang w:val="en-US"/>
              </w:rPr>
              <w:t>treizeci</w:t>
            </w:r>
            <w:proofErr w:type="spellEnd"/>
            <w:r w:rsidR="0028018C" w:rsidRPr="009A7A43">
              <w:rPr>
                <w:sz w:val="16"/>
                <w:szCs w:val="16"/>
                <w:lang w:val="en-US"/>
              </w:rPr>
              <w:t xml:space="preserve">) de </w:t>
            </w:r>
            <w:proofErr w:type="spellStart"/>
            <w:r w:rsidR="0028018C" w:rsidRPr="009A7A43">
              <w:rPr>
                <w:sz w:val="16"/>
                <w:szCs w:val="16"/>
                <w:lang w:val="en-US"/>
              </w:rPr>
              <w:t>zile</w:t>
            </w:r>
            <w:proofErr w:type="spellEnd"/>
            <w:r w:rsidR="0028018C" w:rsidRPr="009A7A43">
              <w:rPr>
                <w:sz w:val="16"/>
                <w:szCs w:val="16"/>
                <w:lang w:val="en-US"/>
              </w:rPr>
              <w:t xml:space="preserve"> </w:t>
            </w:r>
            <w:proofErr w:type="spellStart"/>
            <w:r w:rsidR="0028018C" w:rsidRPr="009A7A43">
              <w:rPr>
                <w:sz w:val="16"/>
                <w:szCs w:val="16"/>
                <w:lang w:val="en-US"/>
              </w:rPr>
              <w:t>calendaristice</w:t>
            </w:r>
            <w:proofErr w:type="spellEnd"/>
            <w:r w:rsidR="0028018C" w:rsidRPr="009A7A43">
              <w:rPr>
                <w:sz w:val="16"/>
                <w:szCs w:val="16"/>
                <w:lang w:val="en-US"/>
              </w:rPr>
              <w:t>;</w:t>
            </w:r>
          </w:p>
          <w:p w:rsidR="00315A1E" w:rsidRPr="009A7A43" w:rsidRDefault="00315A1E" w:rsidP="00605C4F">
            <w:pPr>
              <w:tabs>
                <w:tab w:val="left" w:pos="360"/>
                <w:tab w:val="left" w:pos="720"/>
                <w:tab w:val="left" w:pos="1800"/>
                <w:tab w:val="left" w:pos="3240"/>
              </w:tabs>
              <w:spacing w:after="0"/>
              <w:ind w:left="360" w:firstLine="0"/>
              <w:jc w:val="left"/>
              <w:rPr>
                <w:rFonts w:eastAsia="Times New Roman" w:cs="Times New Roman"/>
                <w:b/>
                <w:sz w:val="16"/>
                <w:szCs w:val="16"/>
                <w:lang w:eastAsia="ru-RU"/>
              </w:rPr>
            </w:pPr>
            <w:r w:rsidRPr="009A7A43">
              <w:rPr>
                <w:rFonts w:eastAsia="Times New Roman" w:cs="Times New Roman"/>
                <w:b/>
                <w:sz w:val="16"/>
                <w:szCs w:val="16"/>
                <w:lang w:eastAsia="ru-RU"/>
              </w:rPr>
              <w:t>Ofertele înt</w:t>
            </w:r>
            <w:r w:rsidR="00860432" w:rsidRPr="009A7A43">
              <w:rPr>
                <w:rFonts w:eastAsia="Times New Roman" w:cs="Times New Roman"/>
                <w:b/>
                <w:sz w:val="16"/>
                <w:szCs w:val="16"/>
                <w:lang w:eastAsia="ru-RU"/>
              </w:rPr>
              <w:t>â</w:t>
            </w:r>
            <w:r w:rsidRPr="009A7A43">
              <w:rPr>
                <w:rFonts w:eastAsia="Times New Roman" w:cs="Times New Roman"/>
                <w:b/>
                <w:sz w:val="16"/>
                <w:szCs w:val="16"/>
                <w:lang w:eastAsia="ru-RU"/>
              </w:rPr>
              <w:t>rziate</w:t>
            </w:r>
            <w:r w:rsidRPr="009A7A43">
              <w:rPr>
                <w:rFonts w:eastAsia="Times New Roman" w:cs="Times New Roman"/>
                <w:sz w:val="16"/>
                <w:szCs w:val="16"/>
                <w:lang w:eastAsia="ru-RU"/>
              </w:rPr>
              <w:t xml:space="preserve"> </w:t>
            </w:r>
            <w:r w:rsidRPr="009A7A43">
              <w:rPr>
                <w:rFonts w:eastAsia="Times New Roman" w:cs="Times New Roman"/>
                <w:b/>
                <w:sz w:val="16"/>
                <w:szCs w:val="16"/>
                <w:lang w:eastAsia="ru-RU"/>
              </w:rPr>
              <w:t xml:space="preserve">vor fi respinse. </w:t>
            </w:r>
          </w:p>
          <w:p w:rsidR="00770D38" w:rsidRPr="009A7A43" w:rsidRDefault="00B94D3A" w:rsidP="00CD251B">
            <w:pPr>
              <w:pStyle w:val="ab"/>
              <w:numPr>
                <w:ilvl w:val="0"/>
                <w:numId w:val="18"/>
              </w:numPr>
              <w:spacing w:before="100" w:beforeAutospacing="1" w:after="100" w:afterAutospacing="1"/>
              <w:rPr>
                <w:sz w:val="16"/>
                <w:szCs w:val="16"/>
                <w:lang w:val="en-US"/>
              </w:rPr>
            </w:pPr>
            <w:r w:rsidRPr="009A7A43">
              <w:rPr>
                <w:b/>
                <w:sz w:val="16"/>
                <w:szCs w:val="16"/>
                <w:lang w:val="en-US"/>
              </w:rPr>
              <w:t xml:space="preserve"> </w:t>
            </w:r>
            <w:proofErr w:type="spellStart"/>
            <w:r w:rsidR="00770D38" w:rsidRPr="009A7A43">
              <w:rPr>
                <w:sz w:val="16"/>
                <w:szCs w:val="16"/>
                <w:lang w:val="en-US"/>
              </w:rPr>
              <w:t>Oferta</w:t>
            </w:r>
            <w:proofErr w:type="spellEnd"/>
            <w:r w:rsidR="00770D38" w:rsidRPr="009A7A43">
              <w:rPr>
                <w:sz w:val="16"/>
                <w:szCs w:val="16"/>
                <w:lang w:val="en-US"/>
              </w:rPr>
              <w:t xml:space="preserve"> </w:t>
            </w:r>
            <w:proofErr w:type="spellStart"/>
            <w:r w:rsidR="00770D38" w:rsidRPr="009A7A43">
              <w:rPr>
                <w:sz w:val="16"/>
                <w:szCs w:val="16"/>
                <w:lang w:val="en-US"/>
              </w:rPr>
              <w:t>comercială</w:t>
            </w:r>
            <w:proofErr w:type="spellEnd"/>
            <w:r w:rsidR="00770D38" w:rsidRPr="009A7A43">
              <w:rPr>
                <w:sz w:val="16"/>
                <w:szCs w:val="16"/>
                <w:lang w:val="en-US"/>
              </w:rPr>
              <w:t xml:space="preserve"> </w:t>
            </w:r>
            <w:proofErr w:type="spellStart"/>
            <w:proofErr w:type="gramStart"/>
            <w:r w:rsidR="00770D38" w:rsidRPr="009A7A43">
              <w:rPr>
                <w:sz w:val="16"/>
                <w:szCs w:val="16"/>
                <w:lang w:val="en-US"/>
              </w:rPr>
              <w:t>va</w:t>
            </w:r>
            <w:proofErr w:type="spellEnd"/>
            <w:proofErr w:type="gramEnd"/>
            <w:r w:rsidR="00770D38" w:rsidRPr="009A7A43">
              <w:rPr>
                <w:sz w:val="16"/>
                <w:szCs w:val="16"/>
                <w:lang w:val="en-US"/>
              </w:rPr>
              <w:t xml:space="preserve"> fi </w:t>
            </w:r>
            <w:proofErr w:type="spellStart"/>
            <w:r w:rsidR="00770D38" w:rsidRPr="009A7A43">
              <w:rPr>
                <w:sz w:val="16"/>
                <w:szCs w:val="16"/>
                <w:lang w:val="en-US"/>
              </w:rPr>
              <w:t>prezentată</w:t>
            </w:r>
            <w:proofErr w:type="spellEnd"/>
            <w:r w:rsidR="00770D38" w:rsidRPr="009A7A43">
              <w:rPr>
                <w:sz w:val="16"/>
                <w:szCs w:val="16"/>
                <w:lang w:val="en-US"/>
              </w:rPr>
              <w:t xml:space="preserve"> </w:t>
            </w:r>
            <w:proofErr w:type="spellStart"/>
            <w:r w:rsidR="00770D38" w:rsidRPr="009A7A43">
              <w:rPr>
                <w:sz w:val="16"/>
                <w:szCs w:val="16"/>
                <w:lang w:val="en-US"/>
              </w:rPr>
              <w:t>în</w:t>
            </w:r>
            <w:proofErr w:type="spellEnd"/>
            <w:r w:rsidR="00770D38" w:rsidRPr="009A7A43">
              <w:rPr>
                <w:sz w:val="16"/>
                <w:szCs w:val="16"/>
                <w:lang w:val="en-US"/>
              </w:rPr>
              <w:t xml:space="preserve"> </w:t>
            </w:r>
            <w:proofErr w:type="spellStart"/>
            <w:r w:rsidR="00770D38" w:rsidRPr="009A7A43">
              <w:rPr>
                <w:sz w:val="16"/>
                <w:szCs w:val="16"/>
                <w:lang w:val="en-US"/>
              </w:rPr>
              <w:t>monedă</w:t>
            </w:r>
            <w:proofErr w:type="spellEnd"/>
            <w:r w:rsidR="00770D38" w:rsidRPr="009A7A43">
              <w:rPr>
                <w:sz w:val="16"/>
                <w:szCs w:val="16"/>
                <w:lang w:val="en-US"/>
              </w:rPr>
              <w:t xml:space="preserve"> </w:t>
            </w:r>
            <w:proofErr w:type="spellStart"/>
            <w:r w:rsidR="00770D38" w:rsidRPr="009A7A43">
              <w:rPr>
                <w:sz w:val="16"/>
                <w:szCs w:val="16"/>
                <w:lang w:val="en-US"/>
              </w:rPr>
              <w:t>naţională</w:t>
            </w:r>
            <w:proofErr w:type="spellEnd"/>
            <w:r w:rsidR="00770D38" w:rsidRPr="009A7A43">
              <w:rPr>
                <w:sz w:val="16"/>
                <w:szCs w:val="16"/>
                <w:lang w:val="en-US"/>
              </w:rPr>
              <w:t xml:space="preserve"> (lei) </w:t>
            </w:r>
            <w:proofErr w:type="spellStart"/>
            <w:r w:rsidR="00770D38" w:rsidRPr="009A7A43">
              <w:rPr>
                <w:sz w:val="16"/>
                <w:szCs w:val="16"/>
                <w:lang w:val="en-US"/>
              </w:rPr>
              <w:t>și</w:t>
            </w:r>
            <w:proofErr w:type="spellEnd"/>
            <w:r w:rsidR="00770D38" w:rsidRPr="009A7A43">
              <w:rPr>
                <w:sz w:val="16"/>
                <w:szCs w:val="16"/>
                <w:lang w:val="en-US"/>
              </w:rPr>
              <w:t xml:space="preserve"> </w:t>
            </w:r>
            <w:proofErr w:type="spellStart"/>
            <w:r w:rsidR="00770D38" w:rsidRPr="009A7A43">
              <w:rPr>
                <w:sz w:val="16"/>
                <w:szCs w:val="16"/>
                <w:lang w:val="en-US"/>
              </w:rPr>
              <w:t>va</w:t>
            </w:r>
            <w:proofErr w:type="spellEnd"/>
            <w:r w:rsidR="00770D38" w:rsidRPr="009A7A43">
              <w:rPr>
                <w:sz w:val="16"/>
                <w:szCs w:val="16"/>
                <w:lang w:val="en-US"/>
              </w:rPr>
              <w:t xml:space="preserve"> include TVA.</w:t>
            </w:r>
          </w:p>
          <w:p w:rsidR="00770D38" w:rsidRPr="009A7A43" w:rsidRDefault="00770D38" w:rsidP="00CD251B">
            <w:pPr>
              <w:pStyle w:val="ab"/>
              <w:numPr>
                <w:ilvl w:val="0"/>
                <w:numId w:val="18"/>
              </w:numPr>
              <w:spacing w:before="100" w:beforeAutospacing="1" w:after="100" w:afterAutospacing="1"/>
              <w:rPr>
                <w:sz w:val="16"/>
                <w:szCs w:val="16"/>
                <w:lang w:val="en-US"/>
              </w:rPr>
            </w:pPr>
            <w:proofErr w:type="spellStart"/>
            <w:r w:rsidRPr="009A7A43">
              <w:rPr>
                <w:sz w:val="16"/>
                <w:szCs w:val="16"/>
                <w:lang w:val="en-US"/>
              </w:rPr>
              <w:t>Evaluarea</w:t>
            </w:r>
            <w:proofErr w:type="spellEnd"/>
            <w:r w:rsidRPr="009A7A43">
              <w:rPr>
                <w:sz w:val="16"/>
                <w:szCs w:val="16"/>
                <w:lang w:val="en-US"/>
              </w:rPr>
              <w:t xml:space="preserve"> </w:t>
            </w:r>
            <w:proofErr w:type="spellStart"/>
            <w:r w:rsidRPr="009A7A43">
              <w:rPr>
                <w:sz w:val="16"/>
                <w:szCs w:val="16"/>
                <w:lang w:val="en-US"/>
              </w:rPr>
              <w:t>ofertei</w:t>
            </w:r>
            <w:proofErr w:type="spellEnd"/>
            <w:r w:rsidRPr="009A7A43">
              <w:rPr>
                <w:sz w:val="16"/>
                <w:szCs w:val="16"/>
                <w:lang w:val="en-US"/>
              </w:rPr>
              <w:t xml:space="preserve"> se </w:t>
            </w:r>
            <w:proofErr w:type="spellStart"/>
            <w:proofErr w:type="gramStart"/>
            <w:r w:rsidRPr="009A7A43">
              <w:rPr>
                <w:sz w:val="16"/>
                <w:szCs w:val="16"/>
                <w:lang w:val="en-US"/>
              </w:rPr>
              <w:t>va</w:t>
            </w:r>
            <w:proofErr w:type="spellEnd"/>
            <w:proofErr w:type="gramEnd"/>
            <w:r w:rsidRPr="009A7A43">
              <w:rPr>
                <w:sz w:val="16"/>
                <w:szCs w:val="16"/>
                <w:lang w:val="en-US"/>
              </w:rPr>
              <w:t xml:space="preserve"> </w:t>
            </w:r>
            <w:proofErr w:type="spellStart"/>
            <w:r w:rsidRPr="009A7A43">
              <w:rPr>
                <w:sz w:val="16"/>
                <w:szCs w:val="16"/>
                <w:lang w:val="en-US"/>
              </w:rPr>
              <w:t>efectua</w:t>
            </w:r>
            <w:proofErr w:type="spellEnd"/>
            <w:r w:rsidRPr="009A7A43">
              <w:rPr>
                <w:sz w:val="16"/>
                <w:szCs w:val="16"/>
                <w:lang w:val="en-US"/>
              </w:rPr>
              <w:t xml:space="preserve"> </w:t>
            </w:r>
            <w:proofErr w:type="spellStart"/>
            <w:r w:rsidRPr="009A7A43">
              <w:rPr>
                <w:sz w:val="16"/>
                <w:szCs w:val="16"/>
                <w:lang w:val="en-US"/>
              </w:rPr>
              <w:t>ținînd</w:t>
            </w:r>
            <w:proofErr w:type="spellEnd"/>
            <w:r w:rsidRPr="009A7A43">
              <w:rPr>
                <w:sz w:val="16"/>
                <w:szCs w:val="16"/>
                <w:lang w:val="en-US"/>
              </w:rPr>
              <w:t xml:space="preserve"> </w:t>
            </w:r>
            <w:proofErr w:type="spellStart"/>
            <w:r w:rsidRPr="009A7A43">
              <w:rPr>
                <w:sz w:val="16"/>
                <w:szCs w:val="16"/>
                <w:lang w:val="en-US"/>
              </w:rPr>
              <w:t>cont</w:t>
            </w:r>
            <w:proofErr w:type="spellEnd"/>
            <w:r w:rsidRPr="009A7A43">
              <w:rPr>
                <w:sz w:val="16"/>
                <w:szCs w:val="16"/>
                <w:lang w:val="en-US"/>
              </w:rPr>
              <w:t xml:space="preserve"> de </w:t>
            </w:r>
            <w:proofErr w:type="spellStart"/>
            <w:r w:rsidRPr="009A7A43">
              <w:rPr>
                <w:sz w:val="16"/>
                <w:szCs w:val="16"/>
                <w:lang w:val="en-US"/>
              </w:rPr>
              <w:t>informația</w:t>
            </w:r>
            <w:proofErr w:type="spellEnd"/>
            <w:r w:rsidRPr="009A7A43">
              <w:rPr>
                <w:sz w:val="16"/>
                <w:szCs w:val="16"/>
                <w:lang w:val="en-US"/>
              </w:rPr>
              <w:t xml:space="preserve"> </w:t>
            </w:r>
            <w:proofErr w:type="spellStart"/>
            <w:r w:rsidRPr="009A7A43">
              <w:rPr>
                <w:sz w:val="16"/>
                <w:szCs w:val="16"/>
                <w:lang w:val="en-US"/>
              </w:rPr>
              <w:t>expusă</w:t>
            </w:r>
            <w:proofErr w:type="spellEnd"/>
            <w:r w:rsidRPr="009A7A43">
              <w:rPr>
                <w:sz w:val="16"/>
                <w:szCs w:val="16"/>
                <w:lang w:val="en-US"/>
              </w:rPr>
              <w:t xml:space="preserve"> </w:t>
            </w:r>
            <w:proofErr w:type="spellStart"/>
            <w:r w:rsidRPr="009A7A43">
              <w:rPr>
                <w:sz w:val="16"/>
                <w:szCs w:val="16"/>
                <w:lang w:val="en-US"/>
              </w:rPr>
              <w:t>în</w:t>
            </w:r>
            <w:proofErr w:type="spellEnd"/>
            <w:r w:rsidRPr="009A7A43">
              <w:rPr>
                <w:sz w:val="16"/>
                <w:szCs w:val="16"/>
                <w:lang w:val="en-US"/>
              </w:rPr>
              <w:t xml:space="preserve"> </w:t>
            </w:r>
            <w:proofErr w:type="spellStart"/>
            <w:r w:rsidRPr="009A7A43">
              <w:rPr>
                <w:sz w:val="16"/>
                <w:szCs w:val="16"/>
                <w:lang w:val="en-US"/>
              </w:rPr>
              <w:t>ofertă</w:t>
            </w:r>
            <w:proofErr w:type="spellEnd"/>
            <w:r w:rsidRPr="009A7A43">
              <w:rPr>
                <w:sz w:val="16"/>
                <w:szCs w:val="16"/>
                <w:lang w:val="en-US"/>
              </w:rPr>
              <w:t xml:space="preserve">, </w:t>
            </w:r>
            <w:proofErr w:type="spellStart"/>
            <w:r w:rsidRPr="009A7A43">
              <w:rPr>
                <w:sz w:val="16"/>
                <w:szCs w:val="16"/>
                <w:lang w:val="en-US"/>
              </w:rPr>
              <w:t>luând</w:t>
            </w:r>
            <w:proofErr w:type="spellEnd"/>
            <w:r w:rsidRPr="009A7A43">
              <w:rPr>
                <w:sz w:val="16"/>
                <w:szCs w:val="16"/>
                <w:lang w:val="en-US"/>
              </w:rPr>
              <w:t xml:space="preserve"> </w:t>
            </w:r>
            <w:proofErr w:type="spellStart"/>
            <w:r w:rsidRPr="009A7A43">
              <w:rPr>
                <w:sz w:val="16"/>
                <w:szCs w:val="16"/>
                <w:lang w:val="en-US"/>
              </w:rPr>
              <w:t>cumulativ</w:t>
            </w:r>
            <w:proofErr w:type="spellEnd"/>
            <w:r w:rsidRPr="009A7A43">
              <w:rPr>
                <w:sz w:val="16"/>
                <w:szCs w:val="16"/>
                <w:lang w:val="en-US"/>
              </w:rPr>
              <w:t xml:space="preserve"> </w:t>
            </w:r>
            <w:proofErr w:type="spellStart"/>
            <w:r w:rsidRPr="009A7A43">
              <w:rPr>
                <w:sz w:val="16"/>
                <w:szCs w:val="16"/>
                <w:lang w:val="en-US"/>
              </w:rPr>
              <w:t>în</w:t>
            </w:r>
            <w:proofErr w:type="spellEnd"/>
            <w:r w:rsidRPr="009A7A43">
              <w:rPr>
                <w:sz w:val="16"/>
                <w:szCs w:val="16"/>
                <w:lang w:val="en-US"/>
              </w:rPr>
              <w:t xml:space="preserve"> </w:t>
            </w:r>
            <w:proofErr w:type="spellStart"/>
            <w:r w:rsidRPr="009A7A43">
              <w:rPr>
                <w:sz w:val="16"/>
                <w:szCs w:val="16"/>
                <w:lang w:val="en-US"/>
              </w:rPr>
              <w:t>calcul</w:t>
            </w:r>
            <w:proofErr w:type="spellEnd"/>
            <w:r w:rsidRPr="009A7A43">
              <w:rPr>
                <w:sz w:val="16"/>
                <w:szCs w:val="16"/>
                <w:lang w:val="en-US"/>
              </w:rPr>
              <w:t xml:space="preserve"> lit. </w:t>
            </w:r>
            <w:proofErr w:type="gramStart"/>
            <w:r w:rsidRPr="009A7A43">
              <w:rPr>
                <w:sz w:val="16"/>
                <w:szCs w:val="16"/>
                <w:lang w:val="en-US"/>
              </w:rPr>
              <w:t>a</w:t>
            </w:r>
            <w:proofErr w:type="gramEnd"/>
            <w:r w:rsidRPr="009A7A43">
              <w:rPr>
                <w:sz w:val="16"/>
                <w:szCs w:val="16"/>
                <w:lang w:val="en-US"/>
              </w:rPr>
              <w:t xml:space="preserve">)-e) din pct. 8 al </w:t>
            </w:r>
            <w:proofErr w:type="spellStart"/>
            <w:r w:rsidRPr="009A7A43">
              <w:rPr>
                <w:sz w:val="16"/>
                <w:szCs w:val="16"/>
                <w:lang w:val="en-US"/>
              </w:rPr>
              <w:t>Regulamentului</w:t>
            </w:r>
            <w:proofErr w:type="spellEnd"/>
            <w:r w:rsidRPr="009A7A43">
              <w:rPr>
                <w:sz w:val="16"/>
                <w:szCs w:val="16"/>
                <w:lang w:val="en-US"/>
              </w:rPr>
              <w:t xml:space="preserve">, </w:t>
            </w:r>
            <w:proofErr w:type="spellStart"/>
            <w:r w:rsidRPr="009A7A43">
              <w:rPr>
                <w:sz w:val="16"/>
                <w:szCs w:val="16"/>
                <w:lang w:val="en-US"/>
              </w:rPr>
              <w:t>aprobat</w:t>
            </w:r>
            <w:proofErr w:type="spellEnd"/>
            <w:r w:rsidRPr="009A7A43">
              <w:rPr>
                <w:sz w:val="16"/>
                <w:szCs w:val="16"/>
                <w:lang w:val="en-US"/>
              </w:rPr>
              <w:t xml:space="preserve"> </w:t>
            </w:r>
            <w:proofErr w:type="spellStart"/>
            <w:r w:rsidRPr="009A7A43">
              <w:rPr>
                <w:sz w:val="16"/>
                <w:szCs w:val="16"/>
                <w:lang w:val="en-US"/>
              </w:rPr>
              <w:t>prin</w:t>
            </w:r>
            <w:proofErr w:type="spellEnd"/>
            <w:r w:rsidRPr="009A7A43">
              <w:rPr>
                <w:sz w:val="16"/>
                <w:szCs w:val="16"/>
                <w:lang w:val="en-US"/>
              </w:rPr>
              <w:t xml:space="preserve"> HG nr.875/2015. </w:t>
            </w:r>
            <w:proofErr w:type="spellStart"/>
            <w:r w:rsidRPr="009A7A43">
              <w:rPr>
                <w:sz w:val="16"/>
                <w:szCs w:val="16"/>
                <w:lang w:val="en-US"/>
              </w:rPr>
              <w:t>Câștigător</w:t>
            </w:r>
            <w:proofErr w:type="spellEnd"/>
            <w:r w:rsidRPr="009A7A43">
              <w:rPr>
                <w:sz w:val="16"/>
                <w:szCs w:val="16"/>
                <w:lang w:val="en-US"/>
              </w:rPr>
              <w:t xml:space="preserve"> </w:t>
            </w:r>
            <w:proofErr w:type="spellStart"/>
            <w:proofErr w:type="gramStart"/>
            <w:r w:rsidRPr="009A7A43">
              <w:rPr>
                <w:sz w:val="16"/>
                <w:szCs w:val="16"/>
                <w:lang w:val="en-US"/>
              </w:rPr>
              <w:t>va</w:t>
            </w:r>
            <w:proofErr w:type="spellEnd"/>
            <w:proofErr w:type="gramEnd"/>
            <w:r w:rsidRPr="009A7A43">
              <w:rPr>
                <w:sz w:val="16"/>
                <w:szCs w:val="16"/>
                <w:lang w:val="en-US"/>
              </w:rPr>
              <w:t xml:space="preserve"> fi </w:t>
            </w:r>
            <w:proofErr w:type="spellStart"/>
            <w:r w:rsidRPr="009A7A43">
              <w:rPr>
                <w:sz w:val="16"/>
                <w:szCs w:val="16"/>
                <w:lang w:val="en-US"/>
              </w:rPr>
              <w:t>desemnat</w:t>
            </w:r>
            <w:proofErr w:type="spellEnd"/>
            <w:r w:rsidRPr="009A7A43">
              <w:rPr>
                <w:sz w:val="16"/>
                <w:szCs w:val="16"/>
                <w:lang w:val="en-US"/>
              </w:rPr>
              <w:t xml:space="preserve"> </w:t>
            </w:r>
            <w:proofErr w:type="spellStart"/>
            <w:r w:rsidRPr="009A7A43">
              <w:rPr>
                <w:sz w:val="16"/>
                <w:szCs w:val="16"/>
                <w:lang w:val="en-US"/>
              </w:rPr>
              <w:t>operatorul</w:t>
            </w:r>
            <w:proofErr w:type="spellEnd"/>
            <w:r w:rsidRPr="009A7A43">
              <w:rPr>
                <w:sz w:val="16"/>
                <w:szCs w:val="16"/>
                <w:lang w:val="en-US"/>
              </w:rPr>
              <w:t xml:space="preserve"> economic care </w:t>
            </w:r>
            <w:proofErr w:type="spellStart"/>
            <w:r w:rsidRPr="009A7A43">
              <w:rPr>
                <w:sz w:val="16"/>
                <w:szCs w:val="16"/>
                <w:lang w:val="en-US"/>
              </w:rPr>
              <w:t>va</w:t>
            </w:r>
            <w:proofErr w:type="spellEnd"/>
            <w:r w:rsidRPr="009A7A43">
              <w:rPr>
                <w:sz w:val="16"/>
                <w:szCs w:val="16"/>
                <w:lang w:val="en-US"/>
              </w:rPr>
              <w:t xml:space="preserve"> </w:t>
            </w:r>
            <w:proofErr w:type="spellStart"/>
            <w:r w:rsidRPr="009A7A43">
              <w:rPr>
                <w:sz w:val="16"/>
                <w:szCs w:val="16"/>
                <w:lang w:val="en-US"/>
              </w:rPr>
              <w:t>corespunde</w:t>
            </w:r>
            <w:proofErr w:type="spellEnd"/>
            <w:r w:rsidRPr="009A7A43">
              <w:rPr>
                <w:sz w:val="16"/>
                <w:szCs w:val="16"/>
                <w:lang w:val="en-US"/>
              </w:rPr>
              <w:t xml:space="preserve"> </w:t>
            </w:r>
            <w:proofErr w:type="spellStart"/>
            <w:r w:rsidRPr="009A7A43">
              <w:rPr>
                <w:sz w:val="16"/>
                <w:szCs w:val="16"/>
                <w:lang w:val="en-US"/>
              </w:rPr>
              <w:t>tuturor</w:t>
            </w:r>
            <w:proofErr w:type="spellEnd"/>
            <w:r w:rsidRPr="009A7A43">
              <w:rPr>
                <w:sz w:val="16"/>
                <w:szCs w:val="16"/>
                <w:lang w:val="en-US"/>
              </w:rPr>
              <w:t xml:space="preserve"> </w:t>
            </w:r>
            <w:proofErr w:type="spellStart"/>
            <w:r w:rsidRPr="009A7A43">
              <w:rPr>
                <w:sz w:val="16"/>
                <w:szCs w:val="16"/>
                <w:lang w:val="en-US"/>
              </w:rPr>
              <w:t>cerințelor</w:t>
            </w:r>
            <w:proofErr w:type="spellEnd"/>
            <w:r w:rsidRPr="009A7A43">
              <w:rPr>
                <w:sz w:val="16"/>
                <w:szCs w:val="16"/>
                <w:lang w:val="en-US"/>
              </w:rPr>
              <w:t xml:space="preserve"> </w:t>
            </w:r>
            <w:proofErr w:type="spellStart"/>
            <w:r w:rsidRPr="009A7A43">
              <w:rPr>
                <w:sz w:val="16"/>
                <w:szCs w:val="16"/>
                <w:lang w:val="en-US"/>
              </w:rPr>
              <w:t>prevăzute</w:t>
            </w:r>
            <w:proofErr w:type="spellEnd"/>
            <w:r w:rsidRPr="009A7A43">
              <w:rPr>
                <w:sz w:val="16"/>
                <w:szCs w:val="16"/>
                <w:lang w:val="en-US"/>
              </w:rPr>
              <w:t xml:space="preserve"> </w:t>
            </w:r>
            <w:proofErr w:type="spellStart"/>
            <w:r w:rsidRPr="009A7A43">
              <w:rPr>
                <w:sz w:val="16"/>
                <w:szCs w:val="16"/>
                <w:lang w:val="en-US"/>
              </w:rPr>
              <w:t>în</w:t>
            </w:r>
            <w:proofErr w:type="spellEnd"/>
            <w:r w:rsidRPr="009A7A43">
              <w:rPr>
                <w:sz w:val="16"/>
                <w:szCs w:val="16"/>
                <w:lang w:val="en-US"/>
              </w:rPr>
              <w:t xml:space="preserve"> </w:t>
            </w:r>
            <w:proofErr w:type="spellStart"/>
            <w:r w:rsidRPr="009A7A43">
              <w:rPr>
                <w:sz w:val="16"/>
                <w:szCs w:val="16"/>
                <w:lang w:val="en-US"/>
              </w:rPr>
              <w:t>caietului</w:t>
            </w:r>
            <w:proofErr w:type="spellEnd"/>
            <w:r w:rsidRPr="009A7A43">
              <w:rPr>
                <w:sz w:val="16"/>
                <w:szCs w:val="16"/>
                <w:lang w:val="en-US"/>
              </w:rPr>
              <w:t xml:space="preserve"> de </w:t>
            </w:r>
            <w:proofErr w:type="spellStart"/>
            <w:r w:rsidRPr="009A7A43">
              <w:rPr>
                <w:sz w:val="16"/>
                <w:szCs w:val="16"/>
                <w:lang w:val="en-US"/>
              </w:rPr>
              <w:t>sarcini</w:t>
            </w:r>
            <w:proofErr w:type="spellEnd"/>
            <w:r w:rsidRPr="009A7A43">
              <w:rPr>
                <w:sz w:val="16"/>
                <w:szCs w:val="16"/>
                <w:lang w:val="en-US"/>
              </w:rPr>
              <w:t xml:space="preserve"> </w:t>
            </w:r>
            <w:proofErr w:type="spellStart"/>
            <w:r w:rsidRPr="009A7A43">
              <w:rPr>
                <w:sz w:val="16"/>
                <w:szCs w:val="16"/>
                <w:lang w:val="en-US"/>
              </w:rPr>
              <w:t>şi</w:t>
            </w:r>
            <w:proofErr w:type="spellEnd"/>
            <w:r w:rsidRPr="009A7A43">
              <w:rPr>
                <w:sz w:val="16"/>
                <w:szCs w:val="16"/>
                <w:lang w:val="en-US"/>
              </w:rPr>
              <w:t xml:space="preserve"> </w:t>
            </w:r>
            <w:proofErr w:type="spellStart"/>
            <w:r w:rsidRPr="009A7A43">
              <w:rPr>
                <w:sz w:val="16"/>
                <w:szCs w:val="16"/>
                <w:lang w:val="en-US"/>
              </w:rPr>
              <w:t>va</w:t>
            </w:r>
            <w:proofErr w:type="spellEnd"/>
            <w:r w:rsidRPr="009A7A43">
              <w:rPr>
                <w:sz w:val="16"/>
                <w:szCs w:val="16"/>
                <w:lang w:val="en-US"/>
              </w:rPr>
              <w:t xml:space="preserve"> </w:t>
            </w:r>
            <w:proofErr w:type="spellStart"/>
            <w:r w:rsidRPr="009A7A43">
              <w:rPr>
                <w:sz w:val="16"/>
                <w:szCs w:val="16"/>
                <w:lang w:val="en-US"/>
              </w:rPr>
              <w:t>oferi</w:t>
            </w:r>
            <w:proofErr w:type="spellEnd"/>
            <w:r w:rsidRPr="009A7A43">
              <w:rPr>
                <w:sz w:val="16"/>
                <w:szCs w:val="16"/>
                <w:lang w:val="en-US"/>
              </w:rPr>
              <w:t xml:space="preserve"> </w:t>
            </w:r>
            <w:proofErr w:type="spellStart"/>
            <w:r w:rsidRPr="009A7A43">
              <w:rPr>
                <w:sz w:val="16"/>
                <w:szCs w:val="16"/>
                <w:lang w:val="en-US"/>
              </w:rPr>
              <w:t>cel</w:t>
            </w:r>
            <w:proofErr w:type="spellEnd"/>
            <w:r w:rsidRPr="009A7A43">
              <w:rPr>
                <w:sz w:val="16"/>
                <w:szCs w:val="16"/>
                <w:lang w:val="en-US"/>
              </w:rPr>
              <w:t xml:space="preserve"> </w:t>
            </w:r>
            <w:proofErr w:type="spellStart"/>
            <w:r w:rsidRPr="009A7A43">
              <w:rPr>
                <w:sz w:val="16"/>
                <w:szCs w:val="16"/>
                <w:lang w:val="en-US"/>
              </w:rPr>
              <w:t>mai</w:t>
            </w:r>
            <w:proofErr w:type="spellEnd"/>
            <w:r w:rsidRPr="009A7A43">
              <w:rPr>
                <w:sz w:val="16"/>
                <w:szCs w:val="16"/>
                <w:lang w:val="en-US"/>
              </w:rPr>
              <w:t xml:space="preserve"> </w:t>
            </w:r>
            <w:proofErr w:type="spellStart"/>
            <w:r w:rsidRPr="009A7A43">
              <w:rPr>
                <w:sz w:val="16"/>
                <w:szCs w:val="16"/>
                <w:lang w:val="en-US"/>
              </w:rPr>
              <w:t>mic</w:t>
            </w:r>
            <w:proofErr w:type="spellEnd"/>
            <w:r w:rsidRPr="009A7A43">
              <w:rPr>
                <w:sz w:val="16"/>
                <w:szCs w:val="16"/>
                <w:lang w:val="en-US"/>
              </w:rPr>
              <w:t xml:space="preserve"> </w:t>
            </w:r>
            <w:proofErr w:type="spellStart"/>
            <w:r w:rsidRPr="009A7A43">
              <w:rPr>
                <w:sz w:val="16"/>
                <w:szCs w:val="16"/>
                <w:lang w:val="en-US"/>
              </w:rPr>
              <w:t>preţ</w:t>
            </w:r>
            <w:proofErr w:type="spellEnd"/>
            <w:r w:rsidRPr="009A7A43">
              <w:rPr>
                <w:sz w:val="16"/>
                <w:szCs w:val="16"/>
                <w:lang w:val="en-US"/>
              </w:rPr>
              <w:t>.</w:t>
            </w:r>
          </w:p>
          <w:p w:rsidR="00315A1E" w:rsidRPr="009A7A43" w:rsidRDefault="00315A1E" w:rsidP="00AA78FF">
            <w:pPr>
              <w:numPr>
                <w:ilvl w:val="0"/>
                <w:numId w:val="18"/>
              </w:numPr>
              <w:tabs>
                <w:tab w:val="left" w:pos="284"/>
                <w:tab w:val="right" w:pos="318"/>
              </w:tabs>
              <w:spacing w:after="0"/>
              <w:ind w:right="141"/>
              <w:jc w:val="left"/>
              <w:rPr>
                <w:rFonts w:eastAsia="Times New Roman" w:cs="Times New Roman"/>
                <w:b/>
                <w:sz w:val="16"/>
                <w:szCs w:val="16"/>
                <w:lang w:eastAsia="ru-RU"/>
              </w:rPr>
            </w:pPr>
            <w:r w:rsidRPr="009A7A43">
              <w:rPr>
                <w:rFonts w:eastAsia="Times New Roman" w:cs="Times New Roman"/>
                <w:b/>
                <w:sz w:val="16"/>
                <w:szCs w:val="16"/>
                <w:lang w:eastAsia="ru-RU"/>
              </w:rPr>
              <w:t>Garanția pentru ofertă:</w:t>
            </w:r>
            <w:r w:rsidRPr="009A7A43">
              <w:rPr>
                <w:rFonts w:eastAsia="Times New Roman" w:cs="Times New Roman"/>
                <w:i/>
                <w:sz w:val="16"/>
                <w:szCs w:val="16"/>
                <w:lang w:eastAsia="ru-RU"/>
              </w:rPr>
              <w:t xml:space="preserve"> </w:t>
            </w:r>
          </w:p>
          <w:p w:rsidR="00315A1E" w:rsidRPr="009A7A43" w:rsidRDefault="00315A1E" w:rsidP="00CD251B">
            <w:pPr>
              <w:tabs>
                <w:tab w:val="left" w:pos="360"/>
                <w:tab w:val="left" w:pos="720"/>
                <w:tab w:val="left" w:pos="1800"/>
                <w:tab w:val="left" w:pos="3240"/>
              </w:tabs>
              <w:spacing w:after="0"/>
              <w:ind w:firstLine="0"/>
              <w:jc w:val="left"/>
              <w:rPr>
                <w:rFonts w:eastAsia="Times New Roman" w:cs="Times New Roman"/>
                <w:b/>
                <w:i/>
                <w:sz w:val="16"/>
                <w:szCs w:val="16"/>
                <w:lang w:eastAsia="ru-RU"/>
              </w:rPr>
            </w:pPr>
            <w:r w:rsidRPr="009A7A43">
              <w:rPr>
                <w:rFonts w:eastAsia="Times New Roman" w:cs="Times New Roman"/>
                <w:i/>
                <w:sz w:val="16"/>
                <w:szCs w:val="16"/>
                <w:lang w:eastAsia="ru-RU"/>
              </w:rPr>
              <w:t xml:space="preserve">Toate ofertele trebuie să fie însoțite de garanție </w:t>
            </w:r>
            <w:r w:rsidR="00F7265D" w:rsidRPr="009A7A43">
              <w:rPr>
                <w:rFonts w:eastAsia="Times New Roman" w:cs="Times New Roman"/>
                <w:i/>
                <w:sz w:val="16"/>
                <w:szCs w:val="16"/>
                <w:lang w:eastAsia="ru-RU"/>
              </w:rPr>
              <w:t xml:space="preserve">pentru ofertă în valoare de  1 </w:t>
            </w:r>
            <w:r w:rsidR="00E70B77" w:rsidRPr="009A7A43">
              <w:rPr>
                <w:rFonts w:eastAsia="Times New Roman" w:cs="Times New Roman"/>
                <w:i/>
                <w:sz w:val="16"/>
                <w:szCs w:val="16"/>
                <w:lang w:eastAsia="ru-RU"/>
              </w:rPr>
              <w:t xml:space="preserve">% </w:t>
            </w:r>
            <w:r w:rsidRPr="009A7A43">
              <w:rPr>
                <w:rFonts w:eastAsia="Times New Roman" w:cs="Times New Roman"/>
                <w:i/>
                <w:sz w:val="16"/>
                <w:szCs w:val="16"/>
                <w:lang w:eastAsia="ru-RU"/>
              </w:rPr>
              <w:t xml:space="preserve"> în formă de: </w:t>
            </w:r>
            <w:r w:rsidRPr="009A7A43">
              <w:rPr>
                <w:rFonts w:eastAsia="Times New Roman" w:cs="Times New Roman"/>
                <w:b/>
                <w:i/>
                <w:sz w:val="16"/>
                <w:szCs w:val="16"/>
                <w:lang w:eastAsia="ru-RU"/>
              </w:rPr>
              <w:t xml:space="preserve">Garanție bancară </w:t>
            </w:r>
            <w:r w:rsidRPr="009A7A43">
              <w:rPr>
                <w:rFonts w:eastAsia="Times New Roman" w:cs="Times New Roman"/>
                <w:i/>
                <w:sz w:val="16"/>
                <w:szCs w:val="16"/>
                <w:lang w:eastAsia="ru-RU"/>
              </w:rPr>
              <w:t>sau</w:t>
            </w:r>
            <w:r w:rsidR="00CD251B" w:rsidRPr="009A7A43">
              <w:rPr>
                <w:rFonts w:eastAsia="Times New Roman" w:cs="Times New Roman"/>
                <w:i/>
                <w:sz w:val="16"/>
                <w:szCs w:val="16"/>
                <w:lang w:eastAsia="ru-RU"/>
              </w:rPr>
              <w:t xml:space="preserve"> </w:t>
            </w:r>
            <w:r w:rsidRPr="009A7A43">
              <w:rPr>
                <w:rFonts w:eastAsia="Times New Roman" w:cs="Times New Roman"/>
                <w:b/>
                <w:i/>
                <w:sz w:val="16"/>
                <w:szCs w:val="16"/>
                <w:lang w:eastAsia="ru-RU"/>
              </w:rPr>
              <w:t>Transfer la contul autorității.</w:t>
            </w:r>
          </w:p>
          <w:p w:rsidR="00D41729" w:rsidRPr="009A7A43" w:rsidRDefault="00315A1E" w:rsidP="00D41729">
            <w:pPr>
              <w:tabs>
                <w:tab w:val="left" w:pos="284"/>
                <w:tab w:val="right" w:pos="318"/>
              </w:tabs>
              <w:spacing w:after="0"/>
              <w:ind w:firstLine="0"/>
              <w:jc w:val="left"/>
              <w:rPr>
                <w:rFonts w:eastAsia="Times New Roman" w:cs="Times New Roman"/>
                <w:i/>
                <w:sz w:val="16"/>
                <w:szCs w:val="16"/>
                <w:lang w:eastAsia="ru-RU"/>
              </w:rPr>
            </w:pPr>
            <w:r w:rsidRPr="009A7A43">
              <w:rPr>
                <w:rFonts w:eastAsia="Times New Roman" w:cs="Times New Roman"/>
                <w:i/>
                <w:sz w:val="16"/>
                <w:szCs w:val="16"/>
                <w:lang w:eastAsia="ru-RU"/>
              </w:rPr>
              <w:t xml:space="preserve">Plata prin transfer se va efectua în adresa </w:t>
            </w:r>
            <w:r w:rsidR="008F07B4" w:rsidRPr="009A7A43">
              <w:rPr>
                <w:rFonts w:cs="Times New Roman"/>
                <w:i/>
                <w:sz w:val="16"/>
                <w:szCs w:val="16"/>
              </w:rPr>
              <w:t>Î.S.”Administraţia de Stat a Drumurilor”</w:t>
            </w:r>
            <w:r w:rsidRPr="009A7A43">
              <w:rPr>
                <w:rFonts w:eastAsia="Times New Roman" w:cs="Times New Roman"/>
                <w:i/>
                <w:sz w:val="16"/>
                <w:szCs w:val="16"/>
                <w:lang w:eastAsia="ru-RU"/>
              </w:rPr>
              <w:t xml:space="preserve">, cu nota “Garanția pentru ofertă la </w:t>
            </w:r>
            <w:r w:rsidR="00F1493F" w:rsidRPr="009A7A43">
              <w:rPr>
                <w:rFonts w:eastAsia="Times New Roman" w:cs="Times New Roman"/>
                <w:i/>
                <w:sz w:val="16"/>
                <w:szCs w:val="16"/>
                <w:lang w:eastAsia="ru-RU"/>
              </w:rPr>
              <w:t>cererea ofertelor de prețuri</w:t>
            </w:r>
            <w:r w:rsidRPr="009A7A43">
              <w:rPr>
                <w:rFonts w:eastAsia="Times New Roman" w:cs="Times New Roman"/>
                <w:i/>
                <w:sz w:val="16"/>
                <w:szCs w:val="16"/>
                <w:lang w:eastAsia="ru-RU"/>
              </w:rPr>
              <w:t xml:space="preserve"> ”, conform următoarelor detalii: </w:t>
            </w:r>
          </w:p>
          <w:p w:rsidR="00D41729" w:rsidRPr="009A7A43" w:rsidRDefault="00D41729" w:rsidP="00D41729">
            <w:pPr>
              <w:tabs>
                <w:tab w:val="left" w:pos="284"/>
                <w:tab w:val="right" w:pos="318"/>
              </w:tabs>
              <w:spacing w:after="0"/>
              <w:ind w:firstLine="0"/>
              <w:jc w:val="left"/>
              <w:rPr>
                <w:rFonts w:eastAsia="Times New Roman" w:cs="Times New Roman"/>
                <w:i/>
                <w:sz w:val="16"/>
                <w:szCs w:val="16"/>
                <w:lang w:eastAsia="ru-RU"/>
              </w:rPr>
            </w:pPr>
            <w:r w:rsidRPr="009A7A43">
              <w:rPr>
                <w:rFonts w:cs="Times New Roman"/>
                <w:sz w:val="16"/>
                <w:szCs w:val="16"/>
              </w:rPr>
              <w:t xml:space="preserve">Beneficiarul plăţii:  </w:t>
            </w:r>
            <w:r w:rsidR="0092663A" w:rsidRPr="009A7A43">
              <w:rPr>
                <w:rFonts w:cs="Times New Roman"/>
                <w:i/>
                <w:sz w:val="16"/>
                <w:szCs w:val="16"/>
              </w:rPr>
              <w:t xml:space="preserve">MF-TR Chisinau - bugetul de stat </w:t>
            </w:r>
            <w:r w:rsidR="0092663A" w:rsidRPr="009A7A43">
              <w:rPr>
                <w:rFonts w:cs="Times New Roman"/>
                <w:i/>
                <w:sz w:val="16"/>
                <w:szCs w:val="16"/>
              </w:rPr>
              <w:br/>
              <w:t>I.S. Administratia de Stat a Drumurilor</w:t>
            </w:r>
          </w:p>
          <w:p w:rsidR="00D41729" w:rsidRPr="009A7A43" w:rsidRDefault="00D41729" w:rsidP="00D41729">
            <w:pPr>
              <w:pStyle w:val="ac"/>
              <w:shd w:val="clear" w:color="auto" w:fill="FFFFFF" w:themeFill="background1"/>
              <w:rPr>
                <w:rFonts w:ascii="Times New Roman" w:hAnsi="Times New Roman"/>
                <w:sz w:val="16"/>
                <w:szCs w:val="16"/>
                <w:lang w:val="ro-RO"/>
              </w:rPr>
            </w:pPr>
            <w:r w:rsidRPr="009A7A43">
              <w:rPr>
                <w:rFonts w:ascii="Times New Roman" w:hAnsi="Times New Roman"/>
                <w:sz w:val="16"/>
                <w:szCs w:val="16"/>
                <w:lang w:val="ro-RO"/>
              </w:rPr>
              <w:t>c/f 1003600023559</w:t>
            </w:r>
          </w:p>
          <w:p w:rsidR="0046025A" w:rsidRPr="009A7A43" w:rsidRDefault="0046025A" w:rsidP="0046025A">
            <w:pPr>
              <w:ind w:firstLine="33"/>
              <w:rPr>
                <w:rFonts w:cs="Times New Roman"/>
                <w:i/>
                <w:sz w:val="16"/>
                <w:szCs w:val="16"/>
              </w:rPr>
            </w:pPr>
            <w:r w:rsidRPr="009A7A43">
              <w:rPr>
                <w:rFonts w:cs="Times New Roman"/>
                <w:i/>
                <w:sz w:val="16"/>
                <w:szCs w:val="16"/>
              </w:rPr>
              <w:t>Ministerul Finantelor -Trezoreria de Stat      TREZMD2X</w:t>
            </w:r>
          </w:p>
          <w:p w:rsidR="0046025A" w:rsidRPr="009A7A43" w:rsidRDefault="00A16499" w:rsidP="0046025A">
            <w:pPr>
              <w:ind w:firstLine="33"/>
              <w:rPr>
                <w:rFonts w:cs="Times New Roman"/>
                <w:i/>
                <w:sz w:val="16"/>
                <w:szCs w:val="16"/>
              </w:rPr>
            </w:pPr>
            <w:r w:rsidRPr="009A7A43">
              <w:rPr>
                <w:rFonts w:cs="Times New Roman"/>
                <w:i/>
                <w:sz w:val="16"/>
                <w:szCs w:val="16"/>
              </w:rPr>
              <w:t>IBAN :</w:t>
            </w:r>
            <w:r w:rsidR="0046025A" w:rsidRPr="009A7A43">
              <w:rPr>
                <w:rFonts w:eastAsia="Times New Roman" w:cs="Times New Roman"/>
                <w:bCs/>
                <w:sz w:val="16"/>
                <w:szCs w:val="16"/>
                <w:lang w:val="en-US" w:eastAsia="ru-RU"/>
              </w:rPr>
              <w:t xml:space="preserve"> </w:t>
            </w:r>
            <w:r w:rsidR="0046025A" w:rsidRPr="009A7A43">
              <w:rPr>
                <w:rFonts w:cs="Times New Roman"/>
                <w:i/>
                <w:sz w:val="16"/>
                <w:szCs w:val="16"/>
              </w:rPr>
              <w:t>MD22TRPCCC518430B00891AA</w:t>
            </w:r>
          </w:p>
          <w:p w:rsidR="00605C4F" w:rsidRPr="009A7A43" w:rsidRDefault="00605C4F" w:rsidP="00605C4F">
            <w:pPr>
              <w:tabs>
                <w:tab w:val="left" w:pos="360"/>
                <w:tab w:val="left" w:pos="720"/>
                <w:tab w:val="left" w:pos="1800"/>
                <w:tab w:val="left" w:pos="3240"/>
              </w:tabs>
              <w:spacing w:after="0"/>
              <w:ind w:firstLine="0"/>
              <w:jc w:val="left"/>
              <w:rPr>
                <w:rFonts w:eastAsia="Times New Roman" w:cs="Times New Roman"/>
                <w:b/>
                <w:i/>
                <w:sz w:val="16"/>
                <w:szCs w:val="16"/>
                <w:lang w:eastAsia="ru-RU"/>
              </w:rPr>
            </w:pPr>
          </w:p>
          <w:p w:rsidR="00605C4F" w:rsidRPr="009A7A43" w:rsidRDefault="00315A1E" w:rsidP="00AA78FF">
            <w:pPr>
              <w:numPr>
                <w:ilvl w:val="0"/>
                <w:numId w:val="18"/>
              </w:numPr>
              <w:tabs>
                <w:tab w:val="left" w:pos="284"/>
                <w:tab w:val="right" w:pos="318"/>
              </w:tabs>
              <w:spacing w:after="0"/>
              <w:ind w:right="141"/>
              <w:jc w:val="left"/>
              <w:rPr>
                <w:rFonts w:eastAsia="Times New Roman" w:cs="Times New Roman"/>
                <w:b/>
                <w:sz w:val="16"/>
                <w:szCs w:val="16"/>
                <w:lang w:eastAsia="ru-RU"/>
              </w:rPr>
            </w:pPr>
            <w:r w:rsidRPr="009A7A43">
              <w:rPr>
                <w:rFonts w:eastAsia="Times New Roman" w:cs="Times New Roman"/>
                <w:b/>
                <w:sz w:val="16"/>
                <w:szCs w:val="16"/>
                <w:lang w:eastAsia="ru-RU"/>
              </w:rPr>
              <w:t>Contestațiile depuse pe marginea procedurii de cerere a ofertelor de prețuri se depun la sediul Agenţia Naţională pentru Soluţio</w:t>
            </w:r>
            <w:r w:rsidR="00F7265D" w:rsidRPr="009A7A43">
              <w:rPr>
                <w:rFonts w:eastAsia="Times New Roman" w:cs="Times New Roman"/>
                <w:b/>
                <w:sz w:val="16"/>
                <w:szCs w:val="16"/>
                <w:lang w:eastAsia="ru-RU"/>
              </w:rPr>
              <w:t>narea Contestaţiilor.</w:t>
            </w:r>
          </w:p>
          <w:p w:rsidR="00605C4F" w:rsidRPr="009A7A43" w:rsidRDefault="00605C4F" w:rsidP="00605C4F">
            <w:pPr>
              <w:tabs>
                <w:tab w:val="left" w:pos="284"/>
                <w:tab w:val="right" w:pos="318"/>
              </w:tabs>
              <w:spacing w:after="0"/>
              <w:ind w:left="360" w:right="141" w:firstLine="0"/>
              <w:jc w:val="left"/>
              <w:rPr>
                <w:rFonts w:eastAsia="Times New Roman" w:cs="Times New Roman"/>
                <w:b/>
                <w:sz w:val="16"/>
                <w:szCs w:val="16"/>
                <w:lang w:eastAsia="ru-RU"/>
              </w:rPr>
            </w:pPr>
          </w:p>
          <w:p w:rsidR="00315A1E" w:rsidRPr="009A7A43" w:rsidRDefault="00605C4F" w:rsidP="009A7A43">
            <w:pPr>
              <w:pStyle w:val="ab"/>
              <w:numPr>
                <w:ilvl w:val="0"/>
                <w:numId w:val="18"/>
              </w:numPr>
              <w:rPr>
                <w:b/>
                <w:sz w:val="16"/>
                <w:szCs w:val="16"/>
                <w:lang w:val="ro-RO"/>
              </w:rPr>
            </w:pPr>
            <w:r w:rsidRPr="009A7A43">
              <w:rPr>
                <w:b/>
                <w:sz w:val="16"/>
                <w:szCs w:val="16"/>
                <w:lang w:val="ro-RO"/>
              </w:rPr>
              <w:t xml:space="preserve">Valoarea estimată a achiziţiei,  fără TVA, lei: </w:t>
            </w:r>
            <w:r w:rsidR="00A00DDF" w:rsidRPr="009A7A43">
              <w:rPr>
                <w:sz w:val="16"/>
                <w:szCs w:val="16"/>
                <w:lang w:val="ro-RO"/>
              </w:rPr>
              <w:t>1</w:t>
            </w:r>
            <w:r w:rsidR="006750A8" w:rsidRPr="009A7A43">
              <w:rPr>
                <w:sz w:val="16"/>
                <w:szCs w:val="16"/>
                <w:lang w:val="ro-RO"/>
              </w:rPr>
              <w:t>0</w:t>
            </w:r>
            <w:r w:rsidR="00F7265D" w:rsidRPr="009A7A43">
              <w:rPr>
                <w:sz w:val="16"/>
                <w:szCs w:val="16"/>
                <w:lang w:val="ro-RO"/>
              </w:rPr>
              <w:t>0 000 lei fără TVA.</w:t>
            </w:r>
          </w:p>
        </w:tc>
      </w:tr>
    </w:tbl>
    <w:p w:rsidR="00C456A0" w:rsidRDefault="00C456A0" w:rsidP="009A7A43">
      <w:pPr>
        <w:spacing w:after="0"/>
        <w:ind w:firstLine="0"/>
        <w:rPr>
          <w:rFonts w:eastAsia="Times New Roman" w:cs="Times New Roman"/>
          <w:sz w:val="28"/>
          <w:szCs w:val="28"/>
          <w:lang w:eastAsia="ru-RU"/>
        </w:rPr>
      </w:pPr>
    </w:p>
    <w:p w:rsidR="00E93B80" w:rsidRPr="009A7A43" w:rsidRDefault="00E93B80" w:rsidP="00E93B80">
      <w:pPr>
        <w:spacing w:after="0"/>
        <w:ind w:firstLine="0"/>
        <w:jc w:val="right"/>
        <w:rPr>
          <w:rFonts w:eastAsia="Times New Roman" w:cs="Times New Roman"/>
          <w:sz w:val="16"/>
          <w:szCs w:val="16"/>
          <w:lang w:eastAsia="ru-RU"/>
        </w:rPr>
      </w:pPr>
      <w:r w:rsidRPr="009A7A43">
        <w:rPr>
          <w:rFonts w:eastAsia="Times New Roman" w:cs="Times New Roman"/>
          <w:sz w:val="16"/>
          <w:szCs w:val="16"/>
          <w:lang w:eastAsia="ru-RU"/>
        </w:rPr>
        <w:t>Anexa nr.1</w:t>
      </w:r>
    </w:p>
    <w:p w:rsidR="00A00DDF" w:rsidRPr="009A7A43" w:rsidRDefault="00A00DDF" w:rsidP="00E93B80">
      <w:pPr>
        <w:spacing w:after="0"/>
        <w:ind w:firstLine="0"/>
        <w:jc w:val="right"/>
        <w:rPr>
          <w:rFonts w:eastAsia="Times New Roman" w:cs="Times New Roman"/>
          <w:sz w:val="16"/>
          <w:szCs w:val="16"/>
          <w:lang w:eastAsia="ru-RU"/>
        </w:rPr>
      </w:pPr>
    </w:p>
    <w:p w:rsidR="0081466E" w:rsidRPr="009A7A43" w:rsidRDefault="0081466E" w:rsidP="0081466E">
      <w:pPr>
        <w:jc w:val="center"/>
        <w:rPr>
          <w:rFonts w:cs="Times New Roman"/>
          <w:b/>
          <w:sz w:val="14"/>
          <w:szCs w:val="14"/>
        </w:rPr>
      </w:pPr>
      <w:r w:rsidRPr="009A7A43">
        <w:rPr>
          <w:rFonts w:cs="Times New Roman"/>
          <w:b/>
          <w:sz w:val="14"/>
          <w:szCs w:val="14"/>
        </w:rPr>
        <w:t>Caiet de Sarcini</w:t>
      </w:r>
    </w:p>
    <w:p w:rsidR="00A00DDF" w:rsidRPr="009A7A43" w:rsidRDefault="00A00DDF" w:rsidP="00A00DDF">
      <w:pPr>
        <w:rPr>
          <w:rFonts w:cs="Times New Roman"/>
          <w:sz w:val="14"/>
          <w:szCs w:val="14"/>
        </w:rPr>
      </w:pPr>
      <w:r w:rsidRPr="009A7A43">
        <w:rPr>
          <w:rFonts w:cs="Times New Roman"/>
          <w:b/>
          <w:sz w:val="14"/>
          <w:szCs w:val="14"/>
        </w:rPr>
        <w:t xml:space="preserve">Serviciile de audit a situaţiilor financiare </w:t>
      </w:r>
      <w:r w:rsidR="00E5445A" w:rsidRPr="009A7A43">
        <w:rPr>
          <w:rFonts w:cs="Times New Roman"/>
          <w:b/>
          <w:sz w:val="14"/>
          <w:szCs w:val="14"/>
        </w:rPr>
        <w:t xml:space="preserve">individuale </w:t>
      </w:r>
      <w:r w:rsidRPr="009A7A43">
        <w:rPr>
          <w:rFonts w:cs="Times New Roman"/>
          <w:b/>
          <w:sz w:val="14"/>
          <w:szCs w:val="14"/>
        </w:rPr>
        <w:t>pentru anul 201</w:t>
      </w:r>
      <w:r w:rsidR="00B97C1F" w:rsidRPr="009A7A43">
        <w:rPr>
          <w:rFonts w:cs="Times New Roman"/>
          <w:b/>
          <w:sz w:val="14"/>
          <w:szCs w:val="14"/>
        </w:rPr>
        <w:t>9</w:t>
      </w:r>
      <w:r w:rsidRPr="009A7A43">
        <w:rPr>
          <w:rFonts w:cs="Times New Roman"/>
          <w:b/>
          <w:sz w:val="14"/>
          <w:szCs w:val="14"/>
        </w:rPr>
        <w:t>, se achiziționează cu scopul identificării următoarelor aspecte</w:t>
      </w:r>
      <w:r w:rsidRPr="009A7A43">
        <w:rPr>
          <w:rFonts w:cs="Times New Roman"/>
          <w:sz w:val="14"/>
          <w:szCs w:val="14"/>
        </w:rPr>
        <w:t>:</w:t>
      </w:r>
    </w:p>
    <w:p w:rsidR="00A00DDF" w:rsidRPr="009A7A43" w:rsidRDefault="00A00DDF" w:rsidP="00A00DDF">
      <w:pPr>
        <w:rPr>
          <w:rFonts w:cs="Times New Roman"/>
          <w:sz w:val="14"/>
          <w:szCs w:val="14"/>
        </w:rPr>
      </w:pPr>
      <w:r w:rsidRPr="009A7A43">
        <w:rPr>
          <w:rFonts w:cs="Times New Roman"/>
          <w:b/>
          <w:sz w:val="14"/>
          <w:szCs w:val="14"/>
        </w:rPr>
        <w:t>-</w:t>
      </w:r>
      <w:r w:rsidRPr="009A7A43">
        <w:rPr>
          <w:sz w:val="14"/>
          <w:szCs w:val="14"/>
          <w:lang w:val="en-US"/>
        </w:rPr>
        <w:t xml:space="preserve"> </w:t>
      </w:r>
      <w:proofErr w:type="spellStart"/>
      <w:r w:rsidRPr="009A7A43">
        <w:rPr>
          <w:rFonts w:cs="Times New Roman"/>
          <w:sz w:val="14"/>
          <w:szCs w:val="14"/>
          <w:lang w:val="en-US"/>
        </w:rPr>
        <w:t>efectuarea</w:t>
      </w:r>
      <w:proofErr w:type="spellEnd"/>
      <w:r w:rsidRPr="009A7A43">
        <w:rPr>
          <w:rFonts w:cs="Times New Roman"/>
          <w:sz w:val="14"/>
          <w:szCs w:val="14"/>
          <w:lang w:val="en-US"/>
        </w:rPr>
        <w:t xml:space="preserve"> </w:t>
      </w:r>
      <w:proofErr w:type="spellStart"/>
      <w:r w:rsidRPr="009A7A43">
        <w:rPr>
          <w:rFonts w:cs="Times New Roman"/>
          <w:sz w:val="14"/>
          <w:szCs w:val="14"/>
          <w:lang w:val="en-US"/>
        </w:rPr>
        <w:t>testelor</w:t>
      </w:r>
      <w:proofErr w:type="spellEnd"/>
      <w:r w:rsidRPr="009A7A43">
        <w:rPr>
          <w:rFonts w:cs="Times New Roman"/>
          <w:sz w:val="14"/>
          <w:szCs w:val="14"/>
          <w:lang w:val="en-US"/>
        </w:rPr>
        <w:t xml:space="preserve"> </w:t>
      </w:r>
      <w:proofErr w:type="spellStart"/>
      <w:r w:rsidRPr="009A7A43">
        <w:rPr>
          <w:rFonts w:cs="Times New Roman"/>
          <w:sz w:val="14"/>
          <w:szCs w:val="14"/>
          <w:lang w:val="en-US"/>
        </w:rPr>
        <w:t>asupra</w:t>
      </w:r>
      <w:proofErr w:type="spellEnd"/>
      <w:r w:rsidRPr="009A7A43">
        <w:rPr>
          <w:rFonts w:cs="Times New Roman"/>
          <w:sz w:val="14"/>
          <w:szCs w:val="14"/>
          <w:lang w:val="en-US"/>
        </w:rPr>
        <w:t xml:space="preserve"> </w:t>
      </w:r>
      <w:proofErr w:type="spellStart"/>
      <w:r w:rsidRPr="009A7A43">
        <w:rPr>
          <w:rFonts w:cs="Times New Roman"/>
          <w:sz w:val="14"/>
          <w:szCs w:val="14"/>
          <w:lang w:val="en-US"/>
        </w:rPr>
        <w:t>tranzacţiilor</w:t>
      </w:r>
      <w:proofErr w:type="spellEnd"/>
      <w:r w:rsidRPr="009A7A43">
        <w:rPr>
          <w:rFonts w:cs="Times New Roman"/>
          <w:sz w:val="14"/>
          <w:szCs w:val="14"/>
          <w:lang w:val="en-US"/>
        </w:rPr>
        <w:t xml:space="preserve"> </w:t>
      </w:r>
      <w:proofErr w:type="spellStart"/>
      <w:r w:rsidRPr="009A7A43">
        <w:rPr>
          <w:rFonts w:cs="Times New Roman"/>
          <w:sz w:val="14"/>
          <w:szCs w:val="14"/>
          <w:lang w:val="en-US"/>
        </w:rPr>
        <w:t>şi</w:t>
      </w:r>
      <w:proofErr w:type="spellEnd"/>
      <w:r w:rsidRPr="009A7A43">
        <w:rPr>
          <w:rFonts w:cs="Times New Roman"/>
          <w:sz w:val="14"/>
          <w:szCs w:val="14"/>
          <w:lang w:val="en-US"/>
        </w:rPr>
        <w:t>/</w:t>
      </w:r>
      <w:proofErr w:type="spellStart"/>
      <w:r w:rsidRPr="009A7A43">
        <w:rPr>
          <w:rFonts w:cs="Times New Roman"/>
          <w:sz w:val="14"/>
          <w:szCs w:val="14"/>
          <w:lang w:val="en-US"/>
        </w:rPr>
        <w:t>sau</w:t>
      </w:r>
      <w:proofErr w:type="spellEnd"/>
      <w:r w:rsidRPr="009A7A43">
        <w:rPr>
          <w:rFonts w:cs="Times New Roman"/>
          <w:sz w:val="14"/>
          <w:szCs w:val="14"/>
          <w:lang w:val="en-US"/>
        </w:rPr>
        <w:t xml:space="preserve"> </w:t>
      </w:r>
      <w:proofErr w:type="spellStart"/>
      <w:r w:rsidRPr="009A7A43">
        <w:rPr>
          <w:rFonts w:cs="Times New Roman"/>
          <w:sz w:val="14"/>
          <w:szCs w:val="14"/>
          <w:lang w:val="en-US"/>
        </w:rPr>
        <w:t>privind</w:t>
      </w:r>
      <w:proofErr w:type="spellEnd"/>
      <w:r w:rsidRPr="009A7A43">
        <w:rPr>
          <w:rFonts w:cs="Times New Roman"/>
          <w:sz w:val="14"/>
          <w:szCs w:val="14"/>
          <w:lang w:val="en-US"/>
        </w:rPr>
        <w:t xml:space="preserve"> </w:t>
      </w:r>
      <w:proofErr w:type="spellStart"/>
      <w:r w:rsidRPr="009A7A43">
        <w:rPr>
          <w:rFonts w:cs="Times New Roman"/>
          <w:sz w:val="14"/>
          <w:szCs w:val="14"/>
          <w:lang w:val="en-US"/>
        </w:rPr>
        <w:t>existenţa</w:t>
      </w:r>
      <w:proofErr w:type="spellEnd"/>
      <w:r w:rsidRPr="009A7A43">
        <w:rPr>
          <w:rFonts w:cs="Times New Roman"/>
          <w:sz w:val="14"/>
          <w:szCs w:val="14"/>
          <w:lang w:val="en-US"/>
        </w:rPr>
        <w:t xml:space="preserve">, </w:t>
      </w:r>
      <w:proofErr w:type="spellStart"/>
      <w:r w:rsidRPr="009A7A43">
        <w:rPr>
          <w:rFonts w:cs="Times New Roman"/>
          <w:sz w:val="14"/>
          <w:szCs w:val="14"/>
          <w:lang w:val="en-US"/>
        </w:rPr>
        <w:t>proprietatea</w:t>
      </w:r>
      <w:proofErr w:type="spellEnd"/>
      <w:r w:rsidRPr="009A7A43">
        <w:rPr>
          <w:rFonts w:cs="Times New Roman"/>
          <w:sz w:val="14"/>
          <w:szCs w:val="14"/>
          <w:lang w:val="en-US"/>
        </w:rPr>
        <w:t xml:space="preserve"> </w:t>
      </w:r>
      <w:proofErr w:type="spellStart"/>
      <w:r w:rsidRPr="009A7A43">
        <w:rPr>
          <w:rFonts w:cs="Times New Roman"/>
          <w:sz w:val="14"/>
          <w:szCs w:val="14"/>
          <w:lang w:val="en-US"/>
        </w:rPr>
        <w:t>şi</w:t>
      </w:r>
      <w:proofErr w:type="spellEnd"/>
      <w:r w:rsidRPr="009A7A43">
        <w:rPr>
          <w:rFonts w:cs="Times New Roman"/>
          <w:sz w:val="14"/>
          <w:szCs w:val="14"/>
          <w:lang w:val="en-US"/>
        </w:rPr>
        <w:t xml:space="preserve"> </w:t>
      </w:r>
      <w:proofErr w:type="spellStart"/>
      <w:r w:rsidRPr="009A7A43">
        <w:rPr>
          <w:rFonts w:cs="Times New Roman"/>
          <w:sz w:val="14"/>
          <w:szCs w:val="14"/>
          <w:lang w:val="en-US"/>
        </w:rPr>
        <w:t>modul</w:t>
      </w:r>
      <w:proofErr w:type="spellEnd"/>
      <w:r w:rsidRPr="009A7A43">
        <w:rPr>
          <w:rFonts w:cs="Times New Roman"/>
          <w:sz w:val="14"/>
          <w:szCs w:val="14"/>
          <w:lang w:val="en-US"/>
        </w:rPr>
        <w:t xml:space="preserve"> de </w:t>
      </w:r>
      <w:proofErr w:type="spellStart"/>
      <w:r w:rsidRPr="009A7A43">
        <w:rPr>
          <w:rFonts w:cs="Times New Roman"/>
          <w:sz w:val="14"/>
          <w:szCs w:val="14"/>
          <w:lang w:val="en-US"/>
        </w:rPr>
        <w:t>evaluare</w:t>
      </w:r>
      <w:proofErr w:type="spellEnd"/>
      <w:r w:rsidRPr="009A7A43">
        <w:rPr>
          <w:rFonts w:cs="Times New Roman"/>
          <w:sz w:val="14"/>
          <w:szCs w:val="14"/>
          <w:lang w:val="en-US"/>
        </w:rPr>
        <w:t xml:space="preserve"> a </w:t>
      </w:r>
      <w:proofErr w:type="spellStart"/>
      <w:r w:rsidRPr="009A7A43">
        <w:rPr>
          <w:rFonts w:cs="Times New Roman"/>
          <w:sz w:val="14"/>
          <w:szCs w:val="14"/>
          <w:lang w:val="en-US"/>
        </w:rPr>
        <w:t>elementelor</w:t>
      </w:r>
      <w:proofErr w:type="spellEnd"/>
      <w:r w:rsidRPr="009A7A43">
        <w:rPr>
          <w:rFonts w:cs="Times New Roman"/>
          <w:sz w:val="14"/>
          <w:szCs w:val="14"/>
          <w:lang w:val="en-US"/>
        </w:rPr>
        <w:t xml:space="preserve"> </w:t>
      </w:r>
      <w:proofErr w:type="spellStart"/>
      <w:r w:rsidRPr="009A7A43">
        <w:rPr>
          <w:rFonts w:cs="Times New Roman"/>
          <w:sz w:val="14"/>
          <w:szCs w:val="14"/>
          <w:lang w:val="en-US"/>
        </w:rPr>
        <w:t>contabile</w:t>
      </w:r>
      <w:proofErr w:type="spellEnd"/>
      <w:r w:rsidRPr="009A7A43">
        <w:rPr>
          <w:rFonts w:cs="Times New Roman"/>
          <w:sz w:val="14"/>
          <w:szCs w:val="14"/>
          <w:lang w:val="en-US"/>
        </w:rPr>
        <w:t xml:space="preserve"> ale </w:t>
      </w:r>
      <w:proofErr w:type="spellStart"/>
      <w:r w:rsidRPr="009A7A43">
        <w:rPr>
          <w:rFonts w:cs="Times New Roman"/>
          <w:sz w:val="14"/>
          <w:szCs w:val="14"/>
          <w:lang w:val="en-US"/>
        </w:rPr>
        <w:t>entității</w:t>
      </w:r>
      <w:proofErr w:type="spellEnd"/>
      <w:r w:rsidRPr="009A7A43">
        <w:rPr>
          <w:rFonts w:cs="Times New Roman"/>
          <w:sz w:val="14"/>
          <w:szCs w:val="14"/>
        </w:rPr>
        <w:t>;</w:t>
      </w:r>
    </w:p>
    <w:p w:rsidR="00A00DDF" w:rsidRPr="009A7A43" w:rsidRDefault="00A00DDF" w:rsidP="00A00DDF">
      <w:pPr>
        <w:rPr>
          <w:rFonts w:cs="Times New Roman"/>
          <w:sz w:val="14"/>
          <w:szCs w:val="14"/>
          <w:lang w:val="en-US"/>
        </w:rPr>
      </w:pPr>
      <w:r w:rsidRPr="009A7A43">
        <w:rPr>
          <w:rFonts w:cs="Times New Roman"/>
          <w:sz w:val="14"/>
          <w:szCs w:val="14"/>
        </w:rPr>
        <w:t xml:space="preserve">- </w:t>
      </w:r>
      <w:proofErr w:type="spellStart"/>
      <w:r w:rsidRPr="009A7A43">
        <w:rPr>
          <w:rFonts w:cs="Times New Roman"/>
          <w:sz w:val="14"/>
          <w:szCs w:val="14"/>
          <w:lang w:val="en-US"/>
        </w:rPr>
        <w:t>analizarea</w:t>
      </w:r>
      <w:proofErr w:type="spellEnd"/>
      <w:r w:rsidRPr="009A7A43">
        <w:rPr>
          <w:rFonts w:cs="Times New Roman"/>
          <w:sz w:val="14"/>
          <w:szCs w:val="14"/>
          <w:lang w:val="en-US"/>
        </w:rPr>
        <w:t xml:space="preserve"> </w:t>
      </w:r>
      <w:proofErr w:type="spellStart"/>
      <w:r w:rsidRPr="009A7A43">
        <w:rPr>
          <w:rFonts w:cs="Times New Roman"/>
          <w:sz w:val="14"/>
          <w:szCs w:val="14"/>
          <w:lang w:val="en-US"/>
        </w:rPr>
        <w:t>sistemelor</w:t>
      </w:r>
      <w:proofErr w:type="spellEnd"/>
      <w:r w:rsidRPr="009A7A43">
        <w:rPr>
          <w:rFonts w:cs="Times New Roman"/>
          <w:sz w:val="14"/>
          <w:szCs w:val="14"/>
          <w:lang w:val="en-US"/>
        </w:rPr>
        <w:t xml:space="preserve"> </w:t>
      </w:r>
      <w:proofErr w:type="spellStart"/>
      <w:r w:rsidRPr="009A7A43">
        <w:rPr>
          <w:rFonts w:cs="Times New Roman"/>
          <w:sz w:val="14"/>
          <w:szCs w:val="14"/>
          <w:lang w:val="en-US"/>
        </w:rPr>
        <w:t>contabile</w:t>
      </w:r>
      <w:proofErr w:type="spellEnd"/>
      <w:r w:rsidRPr="009A7A43">
        <w:rPr>
          <w:rFonts w:cs="Times New Roman"/>
          <w:sz w:val="14"/>
          <w:szCs w:val="14"/>
          <w:lang w:val="en-US"/>
        </w:rPr>
        <w:t xml:space="preserve"> </w:t>
      </w:r>
      <w:proofErr w:type="spellStart"/>
      <w:r w:rsidRPr="009A7A43">
        <w:rPr>
          <w:rFonts w:cs="Times New Roman"/>
          <w:sz w:val="14"/>
          <w:szCs w:val="14"/>
          <w:lang w:val="en-US"/>
        </w:rPr>
        <w:t>şi</w:t>
      </w:r>
      <w:proofErr w:type="spellEnd"/>
      <w:r w:rsidRPr="009A7A43">
        <w:rPr>
          <w:rFonts w:cs="Times New Roman"/>
          <w:sz w:val="14"/>
          <w:szCs w:val="14"/>
          <w:lang w:val="en-US"/>
        </w:rPr>
        <w:t xml:space="preserve"> de control  intern, </w:t>
      </w:r>
      <w:proofErr w:type="spellStart"/>
      <w:r w:rsidRPr="009A7A43">
        <w:rPr>
          <w:rFonts w:cs="Times New Roman"/>
          <w:sz w:val="14"/>
          <w:szCs w:val="14"/>
          <w:lang w:val="en-US"/>
        </w:rPr>
        <w:t>astfel</w:t>
      </w:r>
      <w:proofErr w:type="spellEnd"/>
      <w:r w:rsidRPr="009A7A43">
        <w:rPr>
          <w:rFonts w:cs="Times New Roman"/>
          <w:sz w:val="14"/>
          <w:szCs w:val="14"/>
          <w:lang w:val="en-US"/>
        </w:rPr>
        <w:t xml:space="preserve"> </w:t>
      </w:r>
      <w:proofErr w:type="spellStart"/>
      <w:r w:rsidRPr="009A7A43">
        <w:rPr>
          <w:rFonts w:cs="Times New Roman"/>
          <w:sz w:val="14"/>
          <w:szCs w:val="14"/>
          <w:lang w:val="en-US"/>
        </w:rPr>
        <w:t>încît</w:t>
      </w:r>
      <w:proofErr w:type="spellEnd"/>
      <w:r w:rsidRPr="009A7A43">
        <w:rPr>
          <w:rFonts w:cs="Times New Roman"/>
          <w:sz w:val="14"/>
          <w:szCs w:val="14"/>
          <w:lang w:val="en-US"/>
        </w:rPr>
        <w:t xml:space="preserve"> </w:t>
      </w:r>
      <w:proofErr w:type="spellStart"/>
      <w:r w:rsidRPr="009A7A43">
        <w:rPr>
          <w:rFonts w:cs="Times New Roman"/>
          <w:sz w:val="14"/>
          <w:szCs w:val="14"/>
          <w:lang w:val="en-US"/>
        </w:rPr>
        <w:t>să</w:t>
      </w:r>
      <w:proofErr w:type="spellEnd"/>
      <w:r w:rsidRPr="009A7A43">
        <w:rPr>
          <w:rFonts w:cs="Times New Roman"/>
          <w:sz w:val="14"/>
          <w:szCs w:val="14"/>
          <w:lang w:val="en-US"/>
        </w:rPr>
        <w:t xml:space="preserve"> se </w:t>
      </w:r>
      <w:proofErr w:type="spellStart"/>
      <w:r w:rsidRPr="009A7A43">
        <w:rPr>
          <w:rFonts w:cs="Times New Roman"/>
          <w:sz w:val="14"/>
          <w:szCs w:val="14"/>
          <w:lang w:val="en-US"/>
        </w:rPr>
        <w:t>poată</w:t>
      </w:r>
      <w:proofErr w:type="spellEnd"/>
      <w:r w:rsidRPr="009A7A43">
        <w:rPr>
          <w:rFonts w:cs="Times New Roman"/>
          <w:sz w:val="14"/>
          <w:szCs w:val="14"/>
          <w:lang w:val="en-US"/>
        </w:rPr>
        <w:t xml:space="preserve"> </w:t>
      </w:r>
      <w:proofErr w:type="spellStart"/>
      <w:r w:rsidRPr="009A7A43">
        <w:rPr>
          <w:rFonts w:cs="Times New Roman"/>
          <w:sz w:val="14"/>
          <w:szCs w:val="14"/>
          <w:lang w:val="en-US"/>
        </w:rPr>
        <w:t>stabili</w:t>
      </w:r>
      <w:proofErr w:type="spellEnd"/>
      <w:r w:rsidRPr="009A7A43">
        <w:rPr>
          <w:rFonts w:cs="Times New Roman"/>
          <w:sz w:val="14"/>
          <w:szCs w:val="14"/>
          <w:lang w:val="en-US"/>
        </w:rPr>
        <w:t xml:space="preserve"> </w:t>
      </w:r>
      <w:proofErr w:type="spellStart"/>
      <w:r w:rsidRPr="009A7A43">
        <w:rPr>
          <w:rFonts w:cs="Times New Roman"/>
          <w:sz w:val="14"/>
          <w:szCs w:val="14"/>
          <w:lang w:val="en-US"/>
        </w:rPr>
        <w:t>dacă</w:t>
      </w:r>
      <w:proofErr w:type="spellEnd"/>
      <w:r w:rsidRPr="009A7A43">
        <w:rPr>
          <w:rFonts w:cs="Times New Roman"/>
          <w:sz w:val="14"/>
          <w:szCs w:val="14"/>
          <w:lang w:val="en-US"/>
        </w:rPr>
        <w:t xml:space="preserve"> </w:t>
      </w:r>
      <w:proofErr w:type="spellStart"/>
      <w:r w:rsidRPr="009A7A43">
        <w:rPr>
          <w:rFonts w:cs="Times New Roman"/>
          <w:sz w:val="14"/>
          <w:szCs w:val="14"/>
          <w:lang w:val="en-US"/>
        </w:rPr>
        <w:t>acestea</w:t>
      </w:r>
      <w:proofErr w:type="spellEnd"/>
      <w:r w:rsidRPr="009A7A43">
        <w:rPr>
          <w:rFonts w:cs="Times New Roman"/>
          <w:sz w:val="14"/>
          <w:szCs w:val="14"/>
          <w:lang w:val="en-US"/>
        </w:rPr>
        <w:t xml:space="preserve"> </w:t>
      </w:r>
      <w:proofErr w:type="spellStart"/>
      <w:r w:rsidRPr="009A7A43">
        <w:rPr>
          <w:rFonts w:cs="Times New Roman"/>
          <w:sz w:val="14"/>
          <w:szCs w:val="14"/>
          <w:lang w:val="en-US"/>
        </w:rPr>
        <w:t>sînt</w:t>
      </w:r>
      <w:proofErr w:type="spellEnd"/>
      <w:r w:rsidRPr="009A7A43">
        <w:rPr>
          <w:rFonts w:cs="Times New Roman"/>
          <w:sz w:val="14"/>
          <w:szCs w:val="14"/>
          <w:lang w:val="en-US"/>
        </w:rPr>
        <w:t xml:space="preserve"> </w:t>
      </w:r>
      <w:proofErr w:type="spellStart"/>
      <w:r w:rsidRPr="009A7A43">
        <w:rPr>
          <w:rFonts w:cs="Times New Roman"/>
          <w:sz w:val="14"/>
          <w:szCs w:val="14"/>
          <w:lang w:val="en-US"/>
        </w:rPr>
        <w:t>potrivite</w:t>
      </w:r>
      <w:proofErr w:type="spellEnd"/>
      <w:r w:rsidRPr="009A7A43">
        <w:rPr>
          <w:rFonts w:cs="Times New Roman"/>
          <w:sz w:val="14"/>
          <w:szCs w:val="14"/>
          <w:lang w:val="en-US"/>
        </w:rPr>
        <w:t xml:space="preserve"> </w:t>
      </w:r>
      <w:proofErr w:type="spellStart"/>
      <w:r w:rsidRPr="009A7A43">
        <w:rPr>
          <w:rFonts w:cs="Times New Roman"/>
          <w:sz w:val="14"/>
          <w:szCs w:val="14"/>
          <w:lang w:val="en-US"/>
        </w:rPr>
        <w:t>pentru</w:t>
      </w:r>
      <w:proofErr w:type="spellEnd"/>
      <w:r w:rsidRPr="009A7A43">
        <w:rPr>
          <w:rFonts w:cs="Times New Roman"/>
          <w:sz w:val="14"/>
          <w:szCs w:val="14"/>
          <w:lang w:val="en-US"/>
        </w:rPr>
        <w:t xml:space="preserve"> a fi </w:t>
      </w:r>
      <w:proofErr w:type="spellStart"/>
      <w:r w:rsidRPr="009A7A43">
        <w:rPr>
          <w:rFonts w:cs="Times New Roman"/>
          <w:sz w:val="14"/>
          <w:szCs w:val="14"/>
          <w:lang w:val="en-US"/>
        </w:rPr>
        <w:t>folosite</w:t>
      </w:r>
      <w:proofErr w:type="spellEnd"/>
      <w:r w:rsidRPr="009A7A43">
        <w:rPr>
          <w:rFonts w:cs="Times New Roman"/>
          <w:sz w:val="14"/>
          <w:szCs w:val="14"/>
          <w:lang w:val="en-US"/>
        </w:rPr>
        <w:t xml:space="preserve"> </w:t>
      </w:r>
      <w:proofErr w:type="spellStart"/>
      <w:r w:rsidRPr="009A7A43">
        <w:rPr>
          <w:rFonts w:cs="Times New Roman"/>
          <w:sz w:val="14"/>
          <w:szCs w:val="14"/>
          <w:lang w:val="en-US"/>
        </w:rPr>
        <w:t>ca</w:t>
      </w:r>
      <w:proofErr w:type="spellEnd"/>
      <w:r w:rsidRPr="009A7A43">
        <w:rPr>
          <w:rFonts w:cs="Times New Roman"/>
          <w:sz w:val="14"/>
          <w:szCs w:val="14"/>
          <w:lang w:val="en-US"/>
        </w:rPr>
        <w:t xml:space="preserve"> </w:t>
      </w:r>
      <w:proofErr w:type="spellStart"/>
      <w:r w:rsidRPr="009A7A43">
        <w:rPr>
          <w:rFonts w:cs="Times New Roman"/>
          <w:sz w:val="14"/>
          <w:szCs w:val="14"/>
          <w:lang w:val="en-US"/>
        </w:rPr>
        <w:t>bază</w:t>
      </w:r>
      <w:proofErr w:type="spellEnd"/>
      <w:r w:rsidRPr="009A7A43">
        <w:rPr>
          <w:rFonts w:cs="Times New Roman"/>
          <w:sz w:val="14"/>
          <w:szCs w:val="14"/>
          <w:lang w:val="en-US"/>
        </w:rPr>
        <w:t xml:space="preserve"> </w:t>
      </w:r>
      <w:proofErr w:type="spellStart"/>
      <w:r w:rsidRPr="009A7A43">
        <w:rPr>
          <w:rFonts w:cs="Times New Roman"/>
          <w:sz w:val="14"/>
          <w:szCs w:val="14"/>
          <w:lang w:val="en-US"/>
        </w:rPr>
        <w:t>pentru</w:t>
      </w:r>
      <w:proofErr w:type="spellEnd"/>
      <w:r w:rsidRPr="009A7A43">
        <w:rPr>
          <w:rFonts w:cs="Times New Roman"/>
          <w:sz w:val="14"/>
          <w:szCs w:val="14"/>
          <w:lang w:val="en-US"/>
        </w:rPr>
        <w:t xml:space="preserve"> </w:t>
      </w:r>
      <w:proofErr w:type="spellStart"/>
      <w:r w:rsidRPr="009A7A43">
        <w:rPr>
          <w:rFonts w:cs="Times New Roman"/>
          <w:sz w:val="14"/>
          <w:szCs w:val="14"/>
          <w:lang w:val="en-US"/>
        </w:rPr>
        <w:t>întocmirea</w:t>
      </w:r>
      <w:proofErr w:type="spellEnd"/>
      <w:r w:rsidRPr="009A7A43">
        <w:rPr>
          <w:rFonts w:cs="Times New Roman"/>
          <w:sz w:val="14"/>
          <w:szCs w:val="14"/>
          <w:lang w:val="en-US"/>
        </w:rPr>
        <w:t xml:space="preserve"> </w:t>
      </w:r>
      <w:proofErr w:type="spellStart"/>
      <w:r w:rsidRPr="009A7A43">
        <w:rPr>
          <w:rFonts w:cs="Times New Roman"/>
          <w:sz w:val="14"/>
          <w:szCs w:val="14"/>
          <w:lang w:val="en-US"/>
        </w:rPr>
        <w:t>situaţiilor</w:t>
      </w:r>
      <w:proofErr w:type="spellEnd"/>
      <w:r w:rsidRPr="009A7A43">
        <w:rPr>
          <w:rFonts w:cs="Times New Roman"/>
          <w:sz w:val="14"/>
          <w:szCs w:val="14"/>
          <w:lang w:val="en-US"/>
        </w:rPr>
        <w:t xml:space="preserve"> </w:t>
      </w:r>
      <w:proofErr w:type="spellStart"/>
      <w:r w:rsidRPr="009A7A43">
        <w:rPr>
          <w:rFonts w:cs="Times New Roman"/>
          <w:sz w:val="14"/>
          <w:szCs w:val="14"/>
          <w:lang w:val="en-US"/>
        </w:rPr>
        <w:t>financiare</w:t>
      </w:r>
      <w:proofErr w:type="spellEnd"/>
      <w:r w:rsidRPr="009A7A43">
        <w:rPr>
          <w:rFonts w:cs="Times New Roman"/>
          <w:sz w:val="14"/>
          <w:szCs w:val="14"/>
          <w:lang w:val="en-US"/>
        </w:rPr>
        <w:t xml:space="preserve"> </w:t>
      </w:r>
      <w:proofErr w:type="spellStart"/>
      <w:r w:rsidRPr="009A7A43">
        <w:rPr>
          <w:rFonts w:cs="Times New Roman"/>
          <w:sz w:val="14"/>
          <w:szCs w:val="14"/>
          <w:lang w:val="en-US"/>
        </w:rPr>
        <w:t>şi</w:t>
      </w:r>
      <w:proofErr w:type="spellEnd"/>
      <w:r w:rsidRPr="009A7A43">
        <w:rPr>
          <w:rFonts w:cs="Times New Roman"/>
          <w:sz w:val="14"/>
          <w:szCs w:val="14"/>
          <w:lang w:val="en-US"/>
        </w:rPr>
        <w:t xml:space="preserve"> </w:t>
      </w:r>
      <w:proofErr w:type="spellStart"/>
      <w:r w:rsidRPr="009A7A43">
        <w:rPr>
          <w:rFonts w:cs="Times New Roman"/>
          <w:sz w:val="14"/>
          <w:szCs w:val="14"/>
          <w:lang w:val="en-US"/>
        </w:rPr>
        <w:t>dacă</w:t>
      </w:r>
      <w:proofErr w:type="spellEnd"/>
      <w:r w:rsidRPr="009A7A43">
        <w:rPr>
          <w:rFonts w:cs="Times New Roman"/>
          <w:sz w:val="14"/>
          <w:szCs w:val="14"/>
          <w:lang w:val="en-US"/>
        </w:rPr>
        <w:t xml:space="preserve"> </w:t>
      </w:r>
      <w:proofErr w:type="spellStart"/>
      <w:r w:rsidRPr="009A7A43">
        <w:rPr>
          <w:rFonts w:cs="Times New Roman"/>
          <w:sz w:val="14"/>
          <w:szCs w:val="14"/>
          <w:lang w:val="en-US"/>
        </w:rPr>
        <w:t>entitatea</w:t>
      </w:r>
      <w:proofErr w:type="spellEnd"/>
      <w:r w:rsidRPr="009A7A43">
        <w:rPr>
          <w:rFonts w:cs="Times New Roman"/>
          <w:sz w:val="14"/>
          <w:szCs w:val="14"/>
          <w:lang w:val="en-US"/>
        </w:rPr>
        <w:t xml:space="preserve"> a </w:t>
      </w:r>
      <w:proofErr w:type="spellStart"/>
      <w:r w:rsidRPr="009A7A43">
        <w:rPr>
          <w:rFonts w:cs="Times New Roman"/>
          <w:sz w:val="14"/>
          <w:szCs w:val="14"/>
          <w:lang w:val="en-US"/>
        </w:rPr>
        <w:t>ținut</w:t>
      </w:r>
      <w:proofErr w:type="spellEnd"/>
      <w:r w:rsidRPr="009A7A43">
        <w:rPr>
          <w:rFonts w:cs="Times New Roman"/>
          <w:sz w:val="14"/>
          <w:szCs w:val="14"/>
          <w:lang w:val="en-US"/>
        </w:rPr>
        <w:t xml:space="preserve"> </w:t>
      </w:r>
      <w:proofErr w:type="spellStart"/>
      <w:r w:rsidRPr="009A7A43">
        <w:rPr>
          <w:rFonts w:cs="Times New Roman"/>
          <w:sz w:val="14"/>
          <w:szCs w:val="14"/>
          <w:lang w:val="en-US"/>
        </w:rPr>
        <w:t>corect</w:t>
      </w:r>
      <w:proofErr w:type="spellEnd"/>
      <w:r w:rsidRPr="009A7A43">
        <w:rPr>
          <w:rFonts w:cs="Times New Roman"/>
          <w:sz w:val="14"/>
          <w:szCs w:val="14"/>
          <w:lang w:val="en-US"/>
        </w:rPr>
        <w:t xml:space="preserve"> </w:t>
      </w:r>
      <w:proofErr w:type="spellStart"/>
      <w:r w:rsidRPr="009A7A43">
        <w:rPr>
          <w:rFonts w:cs="Times New Roman"/>
          <w:sz w:val="14"/>
          <w:szCs w:val="14"/>
          <w:lang w:val="en-US"/>
        </w:rPr>
        <w:t>contabilitatea</w:t>
      </w:r>
      <w:proofErr w:type="spellEnd"/>
      <w:r w:rsidRPr="009A7A43">
        <w:rPr>
          <w:rFonts w:cs="Times New Roman"/>
          <w:sz w:val="14"/>
          <w:szCs w:val="14"/>
          <w:lang w:val="en-US"/>
        </w:rPr>
        <w:t xml:space="preserve"> conform </w:t>
      </w:r>
      <w:proofErr w:type="spellStart"/>
      <w:r w:rsidRPr="009A7A43">
        <w:rPr>
          <w:rFonts w:cs="Times New Roman"/>
          <w:sz w:val="14"/>
          <w:szCs w:val="14"/>
          <w:lang w:val="en-US"/>
        </w:rPr>
        <w:t>cerințelor</w:t>
      </w:r>
      <w:proofErr w:type="spellEnd"/>
      <w:r w:rsidRPr="009A7A43">
        <w:rPr>
          <w:rFonts w:cs="Times New Roman"/>
          <w:sz w:val="14"/>
          <w:szCs w:val="14"/>
          <w:lang w:val="en-US"/>
        </w:rPr>
        <w:t xml:space="preserve"> </w:t>
      </w:r>
      <w:proofErr w:type="spellStart"/>
      <w:r w:rsidRPr="009A7A43">
        <w:rPr>
          <w:rFonts w:cs="Times New Roman"/>
          <w:sz w:val="14"/>
          <w:szCs w:val="14"/>
          <w:lang w:val="en-US"/>
        </w:rPr>
        <w:t>legislației</w:t>
      </w:r>
      <w:proofErr w:type="spellEnd"/>
      <w:r w:rsidRPr="009A7A43">
        <w:rPr>
          <w:rFonts w:cs="Times New Roman"/>
          <w:sz w:val="14"/>
          <w:szCs w:val="14"/>
          <w:lang w:val="en-US"/>
        </w:rPr>
        <w:t xml:space="preserve"> din </w:t>
      </w:r>
      <w:proofErr w:type="spellStart"/>
      <w:r w:rsidRPr="009A7A43">
        <w:rPr>
          <w:rFonts w:cs="Times New Roman"/>
          <w:sz w:val="14"/>
          <w:szCs w:val="14"/>
          <w:lang w:val="en-US"/>
        </w:rPr>
        <w:t>domeniu</w:t>
      </w:r>
      <w:proofErr w:type="spellEnd"/>
      <w:r w:rsidRPr="009A7A43">
        <w:rPr>
          <w:rFonts w:cs="Times New Roman"/>
          <w:sz w:val="14"/>
          <w:szCs w:val="14"/>
          <w:lang w:val="en-US"/>
        </w:rPr>
        <w:t>;</w:t>
      </w:r>
    </w:p>
    <w:p w:rsidR="00A00DDF" w:rsidRPr="009A7A43" w:rsidRDefault="00A00DDF" w:rsidP="00A00DDF">
      <w:pPr>
        <w:rPr>
          <w:rFonts w:cs="Times New Roman"/>
          <w:sz w:val="14"/>
          <w:szCs w:val="14"/>
        </w:rPr>
      </w:pPr>
      <w:r w:rsidRPr="009A7A43">
        <w:rPr>
          <w:rFonts w:cs="Times New Roman"/>
          <w:sz w:val="14"/>
          <w:szCs w:val="14"/>
        </w:rPr>
        <w:t xml:space="preserve"> - corectitudinea și conformitatea evidenței fiscale;</w:t>
      </w:r>
    </w:p>
    <w:p w:rsidR="007372FE" w:rsidRPr="009A7A43" w:rsidRDefault="007372FE" w:rsidP="007372FE">
      <w:pPr>
        <w:pStyle w:val="ab"/>
        <w:spacing w:after="200" w:line="276" w:lineRule="auto"/>
        <w:ind w:left="0"/>
        <w:jc w:val="both"/>
        <w:rPr>
          <w:b/>
          <w:sz w:val="14"/>
          <w:szCs w:val="14"/>
          <w:lang w:val="ro-RO"/>
        </w:rPr>
      </w:pPr>
      <w:r w:rsidRPr="009A7A43">
        <w:rPr>
          <w:b/>
          <w:sz w:val="14"/>
          <w:szCs w:val="14"/>
          <w:lang w:val="ro-RO"/>
        </w:rPr>
        <w:t>Obiectul achiziției: Auditarea situaţiilor financiare</w:t>
      </w:r>
      <w:r w:rsidR="0081466E" w:rsidRPr="009A7A43">
        <w:rPr>
          <w:b/>
          <w:sz w:val="14"/>
          <w:szCs w:val="14"/>
          <w:lang w:val="ro-RO"/>
        </w:rPr>
        <w:t xml:space="preserve"> </w:t>
      </w:r>
      <w:proofErr w:type="spellStart"/>
      <w:r w:rsidR="0081466E" w:rsidRPr="009A7A43">
        <w:rPr>
          <w:b/>
          <w:sz w:val="14"/>
          <w:szCs w:val="14"/>
          <w:lang w:val="en-US"/>
        </w:rPr>
        <w:t>individuale</w:t>
      </w:r>
      <w:proofErr w:type="spellEnd"/>
      <w:r w:rsidRPr="009A7A43">
        <w:rPr>
          <w:b/>
          <w:sz w:val="14"/>
          <w:szCs w:val="14"/>
          <w:lang w:val="ro-RO"/>
        </w:rPr>
        <w:t xml:space="preserve"> a Î.S. ,,Administrația de Stat a Drumurilor pentru anul 201</w:t>
      </w:r>
      <w:r w:rsidR="00B97C1F" w:rsidRPr="009A7A43">
        <w:rPr>
          <w:b/>
          <w:sz w:val="14"/>
          <w:szCs w:val="14"/>
          <w:lang w:val="ro-RO"/>
        </w:rPr>
        <w:t>9</w:t>
      </w:r>
      <w:r w:rsidRPr="009A7A43">
        <w:rPr>
          <w:b/>
          <w:sz w:val="14"/>
          <w:szCs w:val="14"/>
          <w:lang w:val="ro-RO"/>
        </w:rPr>
        <w:t>, conform prevederilor Legii nr.61-XVI din 16 martie 2007 privind activitatea de audit.</w:t>
      </w:r>
    </w:p>
    <w:p w:rsidR="007372FE" w:rsidRPr="009A7A43" w:rsidRDefault="007372FE" w:rsidP="007372FE">
      <w:pPr>
        <w:rPr>
          <w:rFonts w:cs="Times New Roman"/>
          <w:sz w:val="14"/>
          <w:szCs w:val="14"/>
        </w:rPr>
      </w:pPr>
      <w:r w:rsidRPr="009A7A43">
        <w:rPr>
          <w:rFonts w:cs="Times New Roman"/>
          <w:sz w:val="14"/>
          <w:szCs w:val="14"/>
        </w:rPr>
        <w:t>Obiectivul auditului financiar este acela de a emite o opinie competentă și independentă asupra imaginii fidele clare și complete a patrimoniului, a situației financiare și a rezultatelor activității întreprinderii.</w:t>
      </w:r>
    </w:p>
    <w:p w:rsidR="007372FE" w:rsidRPr="009A7A43" w:rsidRDefault="007372FE" w:rsidP="007372FE">
      <w:pPr>
        <w:rPr>
          <w:rFonts w:cs="Times New Roman"/>
          <w:b/>
          <w:sz w:val="14"/>
          <w:szCs w:val="14"/>
        </w:rPr>
      </w:pPr>
      <w:r w:rsidRPr="009A7A43">
        <w:rPr>
          <w:rFonts w:cs="Times New Roman"/>
          <w:b/>
          <w:sz w:val="14"/>
          <w:szCs w:val="14"/>
        </w:rPr>
        <w:t>2.Condiții de prestare a serviciilor:</w:t>
      </w:r>
    </w:p>
    <w:p w:rsidR="007372FE" w:rsidRPr="009A7A43" w:rsidRDefault="007372FE" w:rsidP="007372FE">
      <w:pPr>
        <w:rPr>
          <w:rFonts w:cs="Times New Roman"/>
          <w:sz w:val="14"/>
          <w:szCs w:val="14"/>
        </w:rPr>
      </w:pPr>
      <w:r w:rsidRPr="009A7A43">
        <w:rPr>
          <w:rFonts w:cs="Times New Roman"/>
          <w:sz w:val="14"/>
          <w:szCs w:val="14"/>
        </w:rPr>
        <w:t>Auditul se  efectuează conform Standardelor  Internaționale  de Audit (în continuare – S.I.A.) şi include efectuarea testelor asupra tranzacţiilor şi/sau privind existenţa, proprietatea şi modul de evaluare a elementelor contabile ale Î.S. ,,Administrația de Stat a Drumurilor. Societatea de audit desemnată analizează sistemele contabile şi de control  intern, astfel înc</w:t>
      </w:r>
      <w:r w:rsidR="0081466E" w:rsidRPr="009A7A43">
        <w:rPr>
          <w:rFonts w:cs="Times New Roman"/>
          <w:sz w:val="14"/>
          <w:szCs w:val="14"/>
        </w:rPr>
        <w:t>â</w:t>
      </w:r>
      <w:r w:rsidRPr="009A7A43">
        <w:rPr>
          <w:rFonts w:cs="Times New Roman"/>
          <w:sz w:val="14"/>
          <w:szCs w:val="14"/>
        </w:rPr>
        <w:t>t să poată stabili dacă acestea s</w:t>
      </w:r>
      <w:r w:rsidR="0081466E" w:rsidRPr="009A7A43">
        <w:rPr>
          <w:rFonts w:cs="Times New Roman"/>
          <w:sz w:val="14"/>
          <w:szCs w:val="14"/>
        </w:rPr>
        <w:t>â</w:t>
      </w:r>
      <w:r w:rsidRPr="009A7A43">
        <w:rPr>
          <w:rFonts w:cs="Times New Roman"/>
          <w:sz w:val="14"/>
          <w:szCs w:val="14"/>
        </w:rPr>
        <w:t>nt potrivite pentru a fi folosite ca bază pentru întocmirea situaţiilor financiare şi dacă entitatea a ținut corect contabilitatea conform cerințelor legislației din domeniu.</w:t>
      </w:r>
    </w:p>
    <w:p w:rsidR="007372FE" w:rsidRPr="009A7A43" w:rsidRDefault="007372FE" w:rsidP="007372FE">
      <w:pPr>
        <w:rPr>
          <w:rFonts w:cs="Times New Roman"/>
          <w:sz w:val="14"/>
          <w:szCs w:val="14"/>
        </w:rPr>
      </w:pPr>
      <w:r w:rsidRPr="009A7A43">
        <w:rPr>
          <w:rFonts w:cs="Times New Roman"/>
          <w:sz w:val="14"/>
          <w:szCs w:val="14"/>
        </w:rPr>
        <w:t>Î.S. ,,Administrația de Stat a Drumurilor” va avea dreptul să solicite de la societatea de audit informație exhaustivă despre cerințele standartelor de audit și ale legislației în vigoare referitor la efectuarea auditului și ale altor acte pe care se bazează auditorul la exprimarea opiniei asupra rapoartelor  financiare.</w:t>
      </w:r>
    </w:p>
    <w:p w:rsidR="007372FE" w:rsidRPr="009A7A43" w:rsidRDefault="007372FE" w:rsidP="007372FE">
      <w:pPr>
        <w:rPr>
          <w:rFonts w:cs="Times New Roman"/>
          <w:sz w:val="14"/>
          <w:szCs w:val="14"/>
        </w:rPr>
      </w:pPr>
      <w:r w:rsidRPr="009A7A43">
        <w:rPr>
          <w:rFonts w:cs="Times New Roman"/>
          <w:sz w:val="14"/>
          <w:szCs w:val="14"/>
        </w:rPr>
        <w:t>Raportul auditorului va conține opinia auditorului din toate punctele de vedere semnificative cu privire la măsura în care rapoartele financiare auditare sunt întocmite în conformitate cu cadrul general de raportare aplicabil.</w:t>
      </w:r>
    </w:p>
    <w:p w:rsidR="007372FE" w:rsidRPr="009A7A43" w:rsidRDefault="007372FE" w:rsidP="007372FE">
      <w:pPr>
        <w:ind w:firstLine="0"/>
        <w:rPr>
          <w:rFonts w:cs="Times New Roman"/>
          <w:b/>
          <w:sz w:val="14"/>
          <w:szCs w:val="14"/>
        </w:rPr>
      </w:pPr>
      <w:r w:rsidRPr="009A7A43">
        <w:rPr>
          <w:rFonts w:cs="Times New Roman"/>
          <w:b/>
          <w:sz w:val="14"/>
          <w:szCs w:val="14"/>
        </w:rPr>
        <w:t>3.Cerințe față de prestator:</w:t>
      </w:r>
    </w:p>
    <w:p w:rsidR="007372FE" w:rsidRPr="009A7A43" w:rsidRDefault="007372FE" w:rsidP="007372FE">
      <w:pPr>
        <w:ind w:firstLine="0"/>
        <w:rPr>
          <w:rFonts w:cs="Times New Roman"/>
          <w:i/>
          <w:sz w:val="14"/>
          <w:szCs w:val="14"/>
        </w:rPr>
      </w:pPr>
      <w:r w:rsidRPr="009A7A43">
        <w:rPr>
          <w:rFonts w:cs="Times New Roman"/>
          <w:i/>
          <w:sz w:val="14"/>
          <w:szCs w:val="14"/>
        </w:rPr>
        <w:t xml:space="preserve">             </w:t>
      </w:r>
      <w:r w:rsidRPr="009A7A43">
        <w:rPr>
          <w:rFonts w:cs="Times New Roman"/>
          <w:b/>
          <w:sz w:val="14"/>
          <w:szCs w:val="14"/>
        </w:rPr>
        <w:t>3.1</w:t>
      </w:r>
      <w:r w:rsidRPr="009A7A43">
        <w:rPr>
          <w:rFonts w:cs="Times New Roman"/>
          <w:b/>
          <w:i/>
          <w:sz w:val="14"/>
          <w:szCs w:val="14"/>
        </w:rPr>
        <w:t>.</w:t>
      </w:r>
      <w:r w:rsidRPr="009A7A43">
        <w:rPr>
          <w:rFonts w:cs="Times New Roman"/>
          <w:i/>
          <w:sz w:val="14"/>
          <w:szCs w:val="14"/>
        </w:rPr>
        <w:t xml:space="preserve"> Societatea de audit este obligată:</w:t>
      </w:r>
    </w:p>
    <w:p w:rsidR="007372FE" w:rsidRPr="009A7A43" w:rsidRDefault="007372FE" w:rsidP="007372FE">
      <w:pPr>
        <w:ind w:left="686" w:firstLine="0"/>
        <w:rPr>
          <w:rFonts w:cs="Times New Roman"/>
          <w:sz w:val="14"/>
          <w:szCs w:val="14"/>
        </w:rPr>
      </w:pPr>
      <w:r w:rsidRPr="009A7A43">
        <w:rPr>
          <w:rFonts w:cs="Times New Roman"/>
          <w:b/>
          <w:sz w:val="14"/>
          <w:szCs w:val="14"/>
        </w:rPr>
        <w:t>3.2.</w:t>
      </w:r>
      <w:r w:rsidRPr="009A7A43">
        <w:rPr>
          <w:rFonts w:cs="Times New Roman"/>
          <w:sz w:val="14"/>
          <w:szCs w:val="14"/>
        </w:rPr>
        <w:t xml:space="preserve"> să respecte politica și procedurile de control  a calității lucrărilor de audit în conformitate cu cerințele standartelor de audit și ale Codului etic;</w:t>
      </w:r>
    </w:p>
    <w:p w:rsidR="007372FE" w:rsidRPr="009A7A43" w:rsidRDefault="007372FE" w:rsidP="007372FE">
      <w:pPr>
        <w:ind w:left="686" w:firstLine="0"/>
        <w:rPr>
          <w:rFonts w:cs="Times New Roman"/>
          <w:sz w:val="14"/>
          <w:szCs w:val="14"/>
        </w:rPr>
      </w:pPr>
      <w:r w:rsidRPr="009A7A43">
        <w:rPr>
          <w:rFonts w:cs="Times New Roman"/>
          <w:b/>
          <w:sz w:val="14"/>
          <w:szCs w:val="14"/>
        </w:rPr>
        <w:t>3.3.</w:t>
      </w:r>
      <w:r w:rsidRPr="009A7A43">
        <w:rPr>
          <w:rFonts w:cs="Times New Roman"/>
          <w:sz w:val="14"/>
          <w:szCs w:val="14"/>
        </w:rPr>
        <w:t xml:space="preserve"> să respecte confidențialitatea înformației referitoare la activitatea întrepriderii obținută în timpul exercitării serviciilor de audit, obligația de a respecta confidențialitatea rămâne în vigoare și după încheierea relațiilor dintre societatea de audit și Î.S. ,,Administrația de Stat a Drumurilor”.</w:t>
      </w:r>
    </w:p>
    <w:p w:rsidR="0081466E" w:rsidRPr="009A7A43" w:rsidRDefault="0081466E" w:rsidP="007372FE">
      <w:pPr>
        <w:ind w:left="686" w:firstLine="0"/>
        <w:rPr>
          <w:rFonts w:cs="Times New Roman"/>
          <w:sz w:val="14"/>
          <w:szCs w:val="14"/>
        </w:rPr>
      </w:pPr>
    </w:p>
    <w:p w:rsidR="007372FE" w:rsidRPr="009A7A43" w:rsidRDefault="007372FE" w:rsidP="007372FE">
      <w:pPr>
        <w:ind w:firstLine="0"/>
        <w:rPr>
          <w:rFonts w:cs="Times New Roman"/>
          <w:sz w:val="14"/>
          <w:szCs w:val="14"/>
        </w:rPr>
      </w:pPr>
      <w:r w:rsidRPr="009A7A43">
        <w:rPr>
          <w:rFonts w:cs="Times New Roman"/>
          <w:b/>
          <w:sz w:val="14"/>
          <w:szCs w:val="14"/>
        </w:rPr>
        <w:t>3.4.</w:t>
      </w:r>
      <w:r w:rsidRPr="009A7A43">
        <w:rPr>
          <w:rFonts w:cs="Times New Roman"/>
          <w:sz w:val="14"/>
          <w:szCs w:val="14"/>
        </w:rPr>
        <w:t xml:space="preserve"> să respecte condițiile contractului de audit;</w:t>
      </w:r>
    </w:p>
    <w:p w:rsidR="007372FE" w:rsidRPr="009A7A43" w:rsidRDefault="007372FE" w:rsidP="007372FE">
      <w:pPr>
        <w:ind w:firstLine="0"/>
        <w:rPr>
          <w:rFonts w:cs="Times New Roman"/>
          <w:sz w:val="14"/>
          <w:szCs w:val="14"/>
        </w:rPr>
      </w:pPr>
      <w:r w:rsidRPr="009A7A43">
        <w:rPr>
          <w:rFonts w:cs="Times New Roman"/>
          <w:b/>
          <w:sz w:val="14"/>
          <w:szCs w:val="14"/>
        </w:rPr>
        <w:t>3.5.</w:t>
      </w:r>
      <w:r w:rsidRPr="009A7A43">
        <w:rPr>
          <w:rFonts w:cs="Times New Roman"/>
          <w:sz w:val="14"/>
          <w:szCs w:val="14"/>
        </w:rPr>
        <w:t xml:space="preserve"> să notifice despre denaturările depistate și despre acțiunile recomandate în urma efectuării auditului asupra rapoartelor financiare;</w:t>
      </w:r>
    </w:p>
    <w:p w:rsidR="007372FE" w:rsidRPr="009A7A43" w:rsidRDefault="007372FE" w:rsidP="007372FE">
      <w:pPr>
        <w:ind w:firstLine="0"/>
        <w:rPr>
          <w:rFonts w:cs="Times New Roman"/>
          <w:i/>
          <w:sz w:val="14"/>
          <w:szCs w:val="14"/>
        </w:rPr>
      </w:pPr>
      <w:r w:rsidRPr="009A7A43">
        <w:rPr>
          <w:rFonts w:cs="Times New Roman"/>
          <w:i/>
          <w:sz w:val="14"/>
          <w:szCs w:val="14"/>
        </w:rPr>
        <w:t>Societatea de audit</w:t>
      </w:r>
      <w:r w:rsidRPr="009A7A43">
        <w:rPr>
          <w:rFonts w:cs="Times New Roman"/>
          <w:sz w:val="14"/>
          <w:szCs w:val="14"/>
        </w:rPr>
        <w:t xml:space="preserve"> care participă la concursul de selectare privind auditarea si</w:t>
      </w:r>
      <w:r w:rsidR="00286954" w:rsidRPr="009A7A43">
        <w:rPr>
          <w:rFonts w:cs="Times New Roman"/>
          <w:sz w:val="14"/>
          <w:szCs w:val="14"/>
        </w:rPr>
        <w:t>t</w:t>
      </w:r>
      <w:r w:rsidRPr="009A7A43">
        <w:rPr>
          <w:rFonts w:cs="Times New Roman"/>
          <w:sz w:val="14"/>
          <w:szCs w:val="14"/>
        </w:rPr>
        <w:t>uațiilor financiare anuale pentru anul 201</w:t>
      </w:r>
      <w:r w:rsidR="00B97C1F" w:rsidRPr="009A7A43">
        <w:rPr>
          <w:rFonts w:cs="Times New Roman"/>
          <w:sz w:val="14"/>
          <w:szCs w:val="14"/>
        </w:rPr>
        <w:t>9</w:t>
      </w:r>
      <w:r w:rsidRPr="009A7A43">
        <w:rPr>
          <w:rFonts w:cs="Times New Roman"/>
          <w:sz w:val="14"/>
          <w:szCs w:val="14"/>
        </w:rPr>
        <w:t xml:space="preserve">, </w:t>
      </w:r>
      <w:r w:rsidRPr="009A7A43">
        <w:rPr>
          <w:rFonts w:cs="Times New Roman"/>
          <w:i/>
          <w:sz w:val="14"/>
          <w:szCs w:val="14"/>
        </w:rPr>
        <w:t>trebuie să întrunească următoarele cerințe:</w:t>
      </w:r>
    </w:p>
    <w:p w:rsidR="007372FE" w:rsidRPr="009A7A43" w:rsidRDefault="007372FE" w:rsidP="007372FE">
      <w:pPr>
        <w:ind w:firstLine="0"/>
        <w:rPr>
          <w:sz w:val="14"/>
          <w:szCs w:val="14"/>
        </w:rPr>
      </w:pPr>
      <w:r w:rsidRPr="009A7A43">
        <w:rPr>
          <w:b/>
          <w:sz w:val="14"/>
          <w:szCs w:val="14"/>
        </w:rPr>
        <w:t>3.6.</w:t>
      </w:r>
      <w:r w:rsidRPr="009A7A43">
        <w:rPr>
          <w:sz w:val="14"/>
          <w:szCs w:val="14"/>
        </w:rPr>
        <w:t xml:space="preserve"> să fie aprobată și inclusă în Lista societăților de audit privind auditarea situațiilor financiare pentru anul 201</w:t>
      </w:r>
      <w:r w:rsidR="00B97C1F" w:rsidRPr="009A7A43">
        <w:rPr>
          <w:sz w:val="14"/>
          <w:szCs w:val="14"/>
        </w:rPr>
        <w:t>9</w:t>
      </w:r>
      <w:r w:rsidRPr="009A7A43">
        <w:rPr>
          <w:sz w:val="14"/>
          <w:szCs w:val="14"/>
        </w:rPr>
        <w:t xml:space="preserve"> ale întreprinderilor de stat și ale societăților pe acțiuni în care cota statului depășește 50%  din capitalul social, conform Hotărârii Guvernului nr.799 din 29.10.2015;</w:t>
      </w:r>
    </w:p>
    <w:p w:rsidR="007372FE" w:rsidRPr="009A7A43" w:rsidRDefault="007372FE" w:rsidP="007372FE">
      <w:pPr>
        <w:ind w:firstLine="0"/>
        <w:rPr>
          <w:sz w:val="14"/>
          <w:szCs w:val="14"/>
          <w:lang w:val="en-US"/>
        </w:rPr>
      </w:pPr>
      <w:r w:rsidRPr="009A7A43">
        <w:rPr>
          <w:b/>
          <w:sz w:val="14"/>
          <w:szCs w:val="14"/>
        </w:rPr>
        <w:t>3.7.</w:t>
      </w:r>
      <w:r w:rsidRPr="009A7A43">
        <w:rPr>
          <w:sz w:val="14"/>
          <w:szCs w:val="14"/>
        </w:rPr>
        <w:t xml:space="preserve"> </w:t>
      </w:r>
      <w:proofErr w:type="spellStart"/>
      <w:r w:rsidRPr="009A7A43">
        <w:rPr>
          <w:sz w:val="14"/>
          <w:szCs w:val="14"/>
          <w:lang w:val="en-US"/>
        </w:rPr>
        <w:t>să</w:t>
      </w:r>
      <w:proofErr w:type="spellEnd"/>
      <w:r w:rsidRPr="009A7A43">
        <w:rPr>
          <w:sz w:val="14"/>
          <w:szCs w:val="14"/>
          <w:lang w:val="en-US"/>
        </w:rPr>
        <w:t xml:space="preserve"> fie </w:t>
      </w:r>
      <w:proofErr w:type="spellStart"/>
      <w:r w:rsidRPr="009A7A43">
        <w:rPr>
          <w:sz w:val="14"/>
          <w:szCs w:val="14"/>
          <w:lang w:val="en-US"/>
        </w:rPr>
        <w:t>aprobată</w:t>
      </w:r>
      <w:proofErr w:type="spellEnd"/>
      <w:r w:rsidRPr="009A7A43">
        <w:rPr>
          <w:sz w:val="14"/>
          <w:szCs w:val="14"/>
          <w:lang w:val="en-US"/>
        </w:rPr>
        <w:t xml:space="preserve"> </w:t>
      </w:r>
      <w:proofErr w:type="spellStart"/>
      <w:r w:rsidRPr="009A7A43">
        <w:rPr>
          <w:sz w:val="14"/>
          <w:szCs w:val="14"/>
          <w:lang w:val="en-US"/>
        </w:rPr>
        <w:t>și</w:t>
      </w:r>
      <w:proofErr w:type="spellEnd"/>
      <w:r w:rsidRPr="009A7A43">
        <w:rPr>
          <w:sz w:val="14"/>
          <w:szCs w:val="14"/>
          <w:lang w:val="en-US"/>
        </w:rPr>
        <w:t xml:space="preserve"> </w:t>
      </w:r>
      <w:proofErr w:type="spellStart"/>
      <w:r w:rsidRPr="009A7A43">
        <w:rPr>
          <w:sz w:val="14"/>
          <w:szCs w:val="14"/>
          <w:lang w:val="en-US"/>
        </w:rPr>
        <w:t>inclusă</w:t>
      </w:r>
      <w:proofErr w:type="spellEnd"/>
      <w:r w:rsidRPr="009A7A43">
        <w:rPr>
          <w:sz w:val="14"/>
          <w:szCs w:val="14"/>
          <w:lang w:val="en-US"/>
        </w:rPr>
        <w:t xml:space="preserve"> </w:t>
      </w:r>
      <w:proofErr w:type="spellStart"/>
      <w:r w:rsidRPr="009A7A43">
        <w:rPr>
          <w:sz w:val="14"/>
          <w:szCs w:val="14"/>
          <w:lang w:val="en-US"/>
        </w:rPr>
        <w:t>în</w:t>
      </w:r>
      <w:proofErr w:type="spellEnd"/>
      <w:r w:rsidRPr="009A7A43">
        <w:rPr>
          <w:sz w:val="14"/>
          <w:szCs w:val="14"/>
          <w:lang w:val="en-US"/>
        </w:rPr>
        <w:t xml:space="preserve"> </w:t>
      </w:r>
      <w:proofErr w:type="spellStart"/>
      <w:r w:rsidRPr="009A7A43">
        <w:rPr>
          <w:sz w:val="14"/>
          <w:szCs w:val="14"/>
          <w:lang w:val="en-US"/>
        </w:rPr>
        <w:t>Lista</w:t>
      </w:r>
      <w:proofErr w:type="spellEnd"/>
      <w:r w:rsidRPr="009A7A43">
        <w:rPr>
          <w:sz w:val="14"/>
          <w:szCs w:val="14"/>
          <w:lang w:val="en-US"/>
        </w:rPr>
        <w:t xml:space="preserve"> </w:t>
      </w:r>
      <w:proofErr w:type="spellStart"/>
      <w:r w:rsidRPr="009A7A43">
        <w:rPr>
          <w:sz w:val="14"/>
          <w:szCs w:val="14"/>
          <w:lang w:val="en-US"/>
        </w:rPr>
        <w:t>societăților</w:t>
      </w:r>
      <w:proofErr w:type="spellEnd"/>
      <w:r w:rsidRPr="009A7A43">
        <w:rPr>
          <w:sz w:val="14"/>
          <w:szCs w:val="14"/>
          <w:lang w:val="en-US"/>
        </w:rPr>
        <w:t xml:space="preserve"> de audit </w:t>
      </w:r>
      <w:proofErr w:type="spellStart"/>
      <w:r w:rsidRPr="009A7A43">
        <w:rPr>
          <w:sz w:val="14"/>
          <w:szCs w:val="14"/>
          <w:lang w:val="en-US"/>
        </w:rPr>
        <w:t>privind</w:t>
      </w:r>
      <w:proofErr w:type="spellEnd"/>
      <w:r w:rsidRPr="009A7A43">
        <w:rPr>
          <w:sz w:val="14"/>
          <w:szCs w:val="14"/>
          <w:lang w:val="en-US"/>
        </w:rPr>
        <w:t xml:space="preserve"> </w:t>
      </w:r>
      <w:proofErr w:type="spellStart"/>
      <w:r w:rsidRPr="009A7A43">
        <w:rPr>
          <w:sz w:val="14"/>
          <w:szCs w:val="14"/>
          <w:lang w:val="en-US"/>
        </w:rPr>
        <w:t>auditarea</w:t>
      </w:r>
      <w:proofErr w:type="spellEnd"/>
      <w:r w:rsidRPr="009A7A43">
        <w:rPr>
          <w:sz w:val="14"/>
          <w:szCs w:val="14"/>
          <w:lang w:val="en-US"/>
        </w:rPr>
        <w:t xml:space="preserve"> </w:t>
      </w:r>
      <w:proofErr w:type="spellStart"/>
      <w:r w:rsidRPr="009A7A43">
        <w:rPr>
          <w:sz w:val="14"/>
          <w:szCs w:val="14"/>
          <w:lang w:val="en-US"/>
        </w:rPr>
        <w:t>situațiilor</w:t>
      </w:r>
      <w:proofErr w:type="spellEnd"/>
      <w:r w:rsidRPr="009A7A43">
        <w:rPr>
          <w:sz w:val="14"/>
          <w:szCs w:val="14"/>
          <w:lang w:val="en-US"/>
        </w:rPr>
        <w:t xml:space="preserve"> </w:t>
      </w:r>
      <w:proofErr w:type="spellStart"/>
      <w:r w:rsidRPr="009A7A43">
        <w:rPr>
          <w:sz w:val="14"/>
          <w:szCs w:val="14"/>
          <w:lang w:val="en-US"/>
        </w:rPr>
        <w:t>financiare</w:t>
      </w:r>
      <w:proofErr w:type="spellEnd"/>
      <w:r w:rsidRPr="009A7A43">
        <w:rPr>
          <w:sz w:val="14"/>
          <w:szCs w:val="14"/>
          <w:lang w:val="en-US"/>
        </w:rPr>
        <w:t xml:space="preserve"> </w:t>
      </w:r>
      <w:proofErr w:type="spellStart"/>
      <w:r w:rsidRPr="009A7A43">
        <w:rPr>
          <w:sz w:val="14"/>
          <w:szCs w:val="14"/>
          <w:lang w:val="en-US"/>
        </w:rPr>
        <w:t>pentru</w:t>
      </w:r>
      <w:proofErr w:type="spellEnd"/>
      <w:r w:rsidRPr="009A7A43">
        <w:rPr>
          <w:sz w:val="14"/>
          <w:szCs w:val="14"/>
          <w:lang w:val="en-US"/>
        </w:rPr>
        <w:t xml:space="preserve"> </w:t>
      </w:r>
      <w:proofErr w:type="spellStart"/>
      <w:r w:rsidRPr="009A7A43">
        <w:rPr>
          <w:sz w:val="14"/>
          <w:szCs w:val="14"/>
          <w:lang w:val="en-US"/>
        </w:rPr>
        <w:t>anul</w:t>
      </w:r>
      <w:proofErr w:type="spellEnd"/>
      <w:r w:rsidRPr="009A7A43">
        <w:rPr>
          <w:sz w:val="14"/>
          <w:szCs w:val="14"/>
          <w:lang w:val="en-US"/>
        </w:rPr>
        <w:t xml:space="preserve"> 20</w:t>
      </w:r>
      <w:r w:rsidR="00B97C1F" w:rsidRPr="009A7A43">
        <w:rPr>
          <w:sz w:val="14"/>
          <w:szCs w:val="14"/>
          <w:lang w:val="en-US"/>
        </w:rPr>
        <w:t>19</w:t>
      </w:r>
      <w:r w:rsidRPr="009A7A43">
        <w:rPr>
          <w:sz w:val="14"/>
          <w:szCs w:val="14"/>
          <w:lang w:val="en-US"/>
        </w:rPr>
        <w:t xml:space="preserve"> ale </w:t>
      </w:r>
      <w:proofErr w:type="spellStart"/>
      <w:r w:rsidRPr="009A7A43">
        <w:rPr>
          <w:sz w:val="14"/>
          <w:szCs w:val="14"/>
          <w:lang w:val="en-US"/>
        </w:rPr>
        <w:t>întreprinderilor</w:t>
      </w:r>
      <w:proofErr w:type="spellEnd"/>
      <w:r w:rsidRPr="009A7A43">
        <w:rPr>
          <w:sz w:val="14"/>
          <w:szCs w:val="14"/>
          <w:lang w:val="en-US"/>
        </w:rPr>
        <w:t xml:space="preserve"> de stat </w:t>
      </w:r>
      <w:proofErr w:type="spellStart"/>
      <w:r w:rsidRPr="009A7A43">
        <w:rPr>
          <w:sz w:val="14"/>
          <w:szCs w:val="14"/>
          <w:lang w:val="en-US"/>
        </w:rPr>
        <w:t>și</w:t>
      </w:r>
      <w:proofErr w:type="spellEnd"/>
      <w:r w:rsidRPr="009A7A43">
        <w:rPr>
          <w:sz w:val="14"/>
          <w:szCs w:val="14"/>
          <w:lang w:val="en-US"/>
        </w:rPr>
        <w:t xml:space="preserve"> ale </w:t>
      </w:r>
      <w:proofErr w:type="spellStart"/>
      <w:r w:rsidRPr="009A7A43">
        <w:rPr>
          <w:sz w:val="14"/>
          <w:szCs w:val="14"/>
          <w:lang w:val="en-US"/>
        </w:rPr>
        <w:t>societăților</w:t>
      </w:r>
      <w:proofErr w:type="spellEnd"/>
      <w:r w:rsidRPr="009A7A43">
        <w:rPr>
          <w:sz w:val="14"/>
          <w:szCs w:val="14"/>
          <w:lang w:val="en-US"/>
        </w:rPr>
        <w:t xml:space="preserve"> </w:t>
      </w:r>
      <w:proofErr w:type="spellStart"/>
      <w:r w:rsidRPr="009A7A43">
        <w:rPr>
          <w:sz w:val="14"/>
          <w:szCs w:val="14"/>
          <w:lang w:val="en-US"/>
        </w:rPr>
        <w:t>pe</w:t>
      </w:r>
      <w:proofErr w:type="spellEnd"/>
      <w:r w:rsidRPr="009A7A43">
        <w:rPr>
          <w:sz w:val="14"/>
          <w:szCs w:val="14"/>
          <w:lang w:val="en-US"/>
        </w:rPr>
        <w:t xml:space="preserve"> </w:t>
      </w:r>
      <w:proofErr w:type="spellStart"/>
      <w:r w:rsidRPr="009A7A43">
        <w:rPr>
          <w:sz w:val="14"/>
          <w:szCs w:val="14"/>
          <w:lang w:val="en-US"/>
        </w:rPr>
        <w:t>acțiuni</w:t>
      </w:r>
      <w:proofErr w:type="spellEnd"/>
      <w:r w:rsidRPr="009A7A43">
        <w:rPr>
          <w:sz w:val="14"/>
          <w:szCs w:val="14"/>
          <w:lang w:val="en-US"/>
        </w:rPr>
        <w:t xml:space="preserve"> </w:t>
      </w:r>
      <w:proofErr w:type="spellStart"/>
      <w:r w:rsidRPr="009A7A43">
        <w:rPr>
          <w:sz w:val="14"/>
          <w:szCs w:val="14"/>
          <w:lang w:val="en-US"/>
        </w:rPr>
        <w:t>în</w:t>
      </w:r>
      <w:proofErr w:type="spellEnd"/>
      <w:r w:rsidRPr="009A7A43">
        <w:rPr>
          <w:sz w:val="14"/>
          <w:szCs w:val="14"/>
          <w:lang w:val="en-US"/>
        </w:rPr>
        <w:t xml:space="preserve"> care </w:t>
      </w:r>
      <w:proofErr w:type="spellStart"/>
      <w:r w:rsidRPr="009A7A43">
        <w:rPr>
          <w:sz w:val="14"/>
          <w:szCs w:val="14"/>
          <w:lang w:val="en-US"/>
        </w:rPr>
        <w:t>cota</w:t>
      </w:r>
      <w:proofErr w:type="spellEnd"/>
      <w:r w:rsidRPr="009A7A43">
        <w:rPr>
          <w:sz w:val="14"/>
          <w:szCs w:val="14"/>
          <w:lang w:val="en-US"/>
        </w:rPr>
        <w:t xml:space="preserve"> </w:t>
      </w:r>
      <w:proofErr w:type="spellStart"/>
      <w:r w:rsidRPr="009A7A43">
        <w:rPr>
          <w:sz w:val="14"/>
          <w:szCs w:val="14"/>
          <w:lang w:val="en-US"/>
        </w:rPr>
        <w:t>statului</w:t>
      </w:r>
      <w:proofErr w:type="spellEnd"/>
      <w:r w:rsidRPr="009A7A43">
        <w:rPr>
          <w:sz w:val="14"/>
          <w:szCs w:val="14"/>
          <w:lang w:val="en-US"/>
        </w:rPr>
        <w:t xml:space="preserve"> </w:t>
      </w:r>
      <w:proofErr w:type="spellStart"/>
      <w:r w:rsidRPr="009A7A43">
        <w:rPr>
          <w:sz w:val="14"/>
          <w:szCs w:val="14"/>
          <w:lang w:val="en-US"/>
        </w:rPr>
        <w:t>depășește</w:t>
      </w:r>
      <w:proofErr w:type="spellEnd"/>
      <w:r w:rsidRPr="009A7A43">
        <w:rPr>
          <w:sz w:val="14"/>
          <w:szCs w:val="14"/>
          <w:lang w:val="en-US"/>
        </w:rPr>
        <w:t xml:space="preserve"> 50% din </w:t>
      </w:r>
      <w:proofErr w:type="spellStart"/>
      <w:r w:rsidRPr="009A7A43">
        <w:rPr>
          <w:sz w:val="14"/>
          <w:szCs w:val="14"/>
          <w:lang w:val="en-US"/>
        </w:rPr>
        <w:t>capitalul</w:t>
      </w:r>
      <w:proofErr w:type="spellEnd"/>
      <w:r w:rsidRPr="009A7A43">
        <w:rPr>
          <w:sz w:val="14"/>
          <w:szCs w:val="14"/>
          <w:lang w:val="en-US"/>
        </w:rPr>
        <w:t xml:space="preserve"> social, </w:t>
      </w:r>
      <w:proofErr w:type="spellStart"/>
      <w:r w:rsidRPr="009A7A43">
        <w:rPr>
          <w:sz w:val="14"/>
          <w:szCs w:val="14"/>
          <w:lang w:val="en-US"/>
        </w:rPr>
        <w:t>în</w:t>
      </w:r>
      <w:proofErr w:type="spellEnd"/>
      <w:r w:rsidRPr="009A7A43">
        <w:rPr>
          <w:sz w:val="14"/>
          <w:szCs w:val="14"/>
          <w:lang w:val="en-US"/>
        </w:rPr>
        <w:t xml:space="preserve"> </w:t>
      </w:r>
      <w:proofErr w:type="spellStart"/>
      <w:r w:rsidRPr="009A7A43">
        <w:rPr>
          <w:sz w:val="14"/>
          <w:szCs w:val="14"/>
          <w:lang w:val="en-US"/>
        </w:rPr>
        <w:t>cazul</w:t>
      </w:r>
      <w:proofErr w:type="spellEnd"/>
      <w:r w:rsidRPr="009A7A43">
        <w:rPr>
          <w:sz w:val="14"/>
          <w:szCs w:val="14"/>
          <w:lang w:val="en-US"/>
        </w:rPr>
        <w:t xml:space="preserve"> </w:t>
      </w:r>
      <w:proofErr w:type="spellStart"/>
      <w:r w:rsidRPr="009A7A43">
        <w:rPr>
          <w:sz w:val="14"/>
          <w:szCs w:val="14"/>
          <w:lang w:val="en-US"/>
        </w:rPr>
        <w:t>aprobării</w:t>
      </w:r>
      <w:proofErr w:type="spellEnd"/>
      <w:r w:rsidRPr="009A7A43">
        <w:rPr>
          <w:sz w:val="14"/>
          <w:szCs w:val="14"/>
          <w:lang w:val="en-US"/>
        </w:rPr>
        <w:t xml:space="preserve"> conform </w:t>
      </w:r>
      <w:proofErr w:type="spellStart"/>
      <w:r w:rsidRPr="009A7A43">
        <w:rPr>
          <w:sz w:val="14"/>
          <w:szCs w:val="14"/>
          <w:lang w:val="en-US"/>
        </w:rPr>
        <w:t>Hotărârii</w:t>
      </w:r>
      <w:proofErr w:type="spellEnd"/>
      <w:r w:rsidRPr="009A7A43">
        <w:rPr>
          <w:sz w:val="14"/>
          <w:szCs w:val="14"/>
          <w:lang w:val="en-US"/>
        </w:rPr>
        <w:t xml:space="preserve"> </w:t>
      </w:r>
      <w:proofErr w:type="spellStart"/>
      <w:r w:rsidRPr="009A7A43">
        <w:rPr>
          <w:sz w:val="14"/>
          <w:szCs w:val="14"/>
          <w:lang w:val="en-US"/>
        </w:rPr>
        <w:t>Guvernului</w:t>
      </w:r>
      <w:proofErr w:type="spellEnd"/>
      <w:r w:rsidRPr="009A7A43">
        <w:rPr>
          <w:sz w:val="14"/>
          <w:szCs w:val="14"/>
          <w:lang w:val="en-US"/>
        </w:rPr>
        <w:t xml:space="preserve"> </w:t>
      </w:r>
      <w:proofErr w:type="spellStart"/>
      <w:r w:rsidRPr="009A7A43">
        <w:rPr>
          <w:sz w:val="14"/>
          <w:szCs w:val="14"/>
          <w:lang w:val="en-US"/>
        </w:rPr>
        <w:t>până</w:t>
      </w:r>
      <w:proofErr w:type="spellEnd"/>
      <w:r w:rsidRPr="009A7A43">
        <w:rPr>
          <w:sz w:val="14"/>
          <w:szCs w:val="14"/>
          <w:lang w:val="en-US"/>
        </w:rPr>
        <w:t xml:space="preserve"> la </w:t>
      </w:r>
      <w:proofErr w:type="spellStart"/>
      <w:r w:rsidRPr="009A7A43">
        <w:rPr>
          <w:sz w:val="14"/>
          <w:szCs w:val="14"/>
          <w:lang w:val="en-US"/>
        </w:rPr>
        <w:t>termenul</w:t>
      </w:r>
      <w:proofErr w:type="spellEnd"/>
      <w:r w:rsidRPr="009A7A43">
        <w:rPr>
          <w:sz w:val="14"/>
          <w:szCs w:val="14"/>
          <w:lang w:val="en-US"/>
        </w:rPr>
        <w:t xml:space="preserve"> </w:t>
      </w:r>
      <w:proofErr w:type="spellStart"/>
      <w:r w:rsidRPr="009A7A43">
        <w:rPr>
          <w:sz w:val="14"/>
          <w:szCs w:val="14"/>
          <w:lang w:val="en-US"/>
        </w:rPr>
        <w:t>limită</w:t>
      </w:r>
      <w:proofErr w:type="spellEnd"/>
      <w:r w:rsidRPr="009A7A43">
        <w:rPr>
          <w:sz w:val="14"/>
          <w:szCs w:val="14"/>
          <w:lang w:val="en-US"/>
        </w:rPr>
        <w:t xml:space="preserve"> de </w:t>
      </w:r>
      <w:proofErr w:type="spellStart"/>
      <w:r w:rsidRPr="009A7A43">
        <w:rPr>
          <w:sz w:val="14"/>
          <w:szCs w:val="14"/>
          <w:lang w:val="en-US"/>
        </w:rPr>
        <w:t>prezentare</w:t>
      </w:r>
      <w:proofErr w:type="spellEnd"/>
      <w:r w:rsidRPr="009A7A43">
        <w:rPr>
          <w:sz w:val="14"/>
          <w:szCs w:val="14"/>
          <w:lang w:val="en-US"/>
        </w:rPr>
        <w:t xml:space="preserve"> a </w:t>
      </w:r>
      <w:proofErr w:type="spellStart"/>
      <w:r w:rsidRPr="009A7A43">
        <w:rPr>
          <w:sz w:val="14"/>
          <w:szCs w:val="14"/>
          <w:lang w:val="en-US"/>
        </w:rPr>
        <w:t>scrisorii</w:t>
      </w:r>
      <w:proofErr w:type="spellEnd"/>
      <w:r w:rsidRPr="009A7A43">
        <w:rPr>
          <w:sz w:val="14"/>
          <w:szCs w:val="14"/>
          <w:lang w:val="en-US"/>
        </w:rPr>
        <w:t xml:space="preserve"> de </w:t>
      </w:r>
      <w:proofErr w:type="spellStart"/>
      <w:r w:rsidRPr="009A7A43">
        <w:rPr>
          <w:sz w:val="14"/>
          <w:szCs w:val="14"/>
          <w:lang w:val="en-US"/>
        </w:rPr>
        <w:t>înaintare</w:t>
      </w:r>
      <w:proofErr w:type="spellEnd"/>
      <w:r w:rsidRPr="009A7A43">
        <w:rPr>
          <w:sz w:val="14"/>
          <w:szCs w:val="14"/>
          <w:lang w:val="en-US"/>
        </w:rPr>
        <w:t xml:space="preserve"> a </w:t>
      </w:r>
      <w:proofErr w:type="spellStart"/>
      <w:r w:rsidRPr="009A7A43">
        <w:rPr>
          <w:sz w:val="14"/>
          <w:szCs w:val="14"/>
          <w:lang w:val="en-US"/>
        </w:rPr>
        <w:t>ofertei</w:t>
      </w:r>
      <w:proofErr w:type="spellEnd"/>
      <w:r w:rsidRPr="009A7A43">
        <w:rPr>
          <w:sz w:val="14"/>
          <w:szCs w:val="14"/>
          <w:lang w:val="en-US"/>
        </w:rPr>
        <w:t>;</w:t>
      </w:r>
    </w:p>
    <w:p w:rsidR="007372FE" w:rsidRPr="009A7A43" w:rsidRDefault="007372FE" w:rsidP="007372FE">
      <w:pPr>
        <w:ind w:firstLine="0"/>
        <w:rPr>
          <w:sz w:val="14"/>
          <w:szCs w:val="14"/>
        </w:rPr>
      </w:pPr>
      <w:r w:rsidRPr="009A7A43">
        <w:rPr>
          <w:b/>
          <w:sz w:val="14"/>
          <w:szCs w:val="14"/>
        </w:rPr>
        <w:t>3.8.</w:t>
      </w:r>
      <w:r w:rsidRPr="009A7A43">
        <w:rPr>
          <w:sz w:val="14"/>
          <w:szCs w:val="14"/>
        </w:rPr>
        <w:t xml:space="preserve"> conform situației la data de 31 decembrie a perioadei de gestiune, în anexa la Licența pentru desfășurarea activității de a</w:t>
      </w:r>
      <w:r w:rsidR="00B95C4B" w:rsidRPr="009A7A43">
        <w:rPr>
          <w:sz w:val="14"/>
          <w:szCs w:val="14"/>
        </w:rPr>
        <w:t>udit să fie indicați cel puțin 3</w:t>
      </w:r>
      <w:r w:rsidRPr="009A7A43">
        <w:rPr>
          <w:sz w:val="14"/>
          <w:szCs w:val="14"/>
        </w:rPr>
        <w:t xml:space="preserve"> auditori calificați;</w:t>
      </w:r>
    </w:p>
    <w:p w:rsidR="007372FE" w:rsidRPr="009A7A43" w:rsidRDefault="007372FE" w:rsidP="007372FE">
      <w:pPr>
        <w:ind w:firstLine="0"/>
        <w:rPr>
          <w:sz w:val="14"/>
          <w:szCs w:val="14"/>
        </w:rPr>
      </w:pPr>
      <w:r w:rsidRPr="009A7A43">
        <w:rPr>
          <w:b/>
          <w:sz w:val="14"/>
          <w:szCs w:val="14"/>
        </w:rPr>
        <w:t>3.9.</w:t>
      </w:r>
      <w:r w:rsidRPr="009A7A43">
        <w:rPr>
          <w:sz w:val="14"/>
          <w:szCs w:val="14"/>
        </w:rPr>
        <w:t xml:space="preserve"> societatea de audit, precum și auditorii din cadrul societății de audit să nu aibă sancțiuni aplicate pentru ultimii 2 ani, fapt confirmat de către Consiliul de supraveghere a activității de audit pe lângă Ministerul Finanțelor;</w:t>
      </w:r>
    </w:p>
    <w:p w:rsidR="007372FE" w:rsidRPr="009A7A43" w:rsidRDefault="007372FE" w:rsidP="007372FE">
      <w:pPr>
        <w:pStyle w:val="ab"/>
        <w:jc w:val="both"/>
        <w:rPr>
          <w:sz w:val="14"/>
          <w:szCs w:val="14"/>
          <w:lang w:val="ro-RO"/>
        </w:rPr>
      </w:pPr>
    </w:p>
    <w:p w:rsidR="007372FE" w:rsidRPr="009A7A43" w:rsidRDefault="007372FE" w:rsidP="007372FE">
      <w:pPr>
        <w:ind w:firstLine="0"/>
        <w:rPr>
          <w:sz w:val="14"/>
          <w:szCs w:val="14"/>
        </w:rPr>
      </w:pPr>
      <w:r w:rsidRPr="009A7A43">
        <w:rPr>
          <w:b/>
          <w:sz w:val="14"/>
          <w:szCs w:val="14"/>
        </w:rPr>
        <w:t>3.10.</w:t>
      </w:r>
      <w:r w:rsidRPr="009A7A43">
        <w:rPr>
          <w:sz w:val="14"/>
          <w:szCs w:val="14"/>
        </w:rPr>
        <w:t xml:space="preserve"> Să aibă în derulare anual, pentru ultimii 2 ani, cel puțin 10 misiuni de audit ale situațiilor financiare anuale, cu emiterea raportului auditorului;</w:t>
      </w:r>
    </w:p>
    <w:p w:rsidR="007372FE" w:rsidRPr="009A7A43" w:rsidRDefault="007372FE" w:rsidP="007372FE">
      <w:pPr>
        <w:ind w:firstLine="0"/>
        <w:rPr>
          <w:sz w:val="14"/>
          <w:szCs w:val="14"/>
        </w:rPr>
      </w:pPr>
      <w:r w:rsidRPr="009A7A43">
        <w:rPr>
          <w:b/>
          <w:sz w:val="14"/>
          <w:szCs w:val="14"/>
        </w:rPr>
        <w:t xml:space="preserve">3.11. </w:t>
      </w:r>
      <w:r w:rsidRPr="009A7A43">
        <w:rPr>
          <w:sz w:val="14"/>
          <w:szCs w:val="14"/>
        </w:rPr>
        <w:t>să confirme desfășurarea a minim 5 misiuni de audit pe parcursul ultimilor 3 ani</w:t>
      </w:r>
      <w:r w:rsidR="00062FB6" w:rsidRPr="009A7A43">
        <w:rPr>
          <w:sz w:val="14"/>
          <w:szCs w:val="14"/>
        </w:rPr>
        <w:t>.</w:t>
      </w:r>
    </w:p>
    <w:p w:rsidR="007372FE" w:rsidRPr="009A7A43" w:rsidRDefault="007372FE" w:rsidP="007372FE">
      <w:pPr>
        <w:ind w:firstLine="0"/>
        <w:rPr>
          <w:sz w:val="14"/>
          <w:szCs w:val="14"/>
        </w:rPr>
      </w:pPr>
      <w:r w:rsidRPr="009A7A43">
        <w:rPr>
          <w:b/>
          <w:sz w:val="14"/>
          <w:szCs w:val="14"/>
        </w:rPr>
        <w:t>3.12</w:t>
      </w:r>
      <w:r w:rsidRPr="009A7A43">
        <w:rPr>
          <w:sz w:val="14"/>
          <w:szCs w:val="14"/>
        </w:rPr>
        <w:t>. vor prezenta scrisoare de înaintare a ofertei, conform structurii, modului și în termenul prevăzut de pct.6 și 7 al Regulamentului cu privire la modul de selectare a societăților de Audit și în termenii de referință pentru auditarea situațiilor financiare anuale ale ăntreprinderilor de stat și societăților pe acțiuni în care cota statului depășește 50% din capitalul social, aprobat prin Hotărârea Guvernului nr.875 din 22 decembrie 2015.</w:t>
      </w:r>
    </w:p>
    <w:p w:rsidR="007372FE" w:rsidRPr="009A7A43" w:rsidRDefault="007372FE" w:rsidP="007372FE">
      <w:pPr>
        <w:rPr>
          <w:rFonts w:cs="Times New Roman"/>
          <w:sz w:val="14"/>
          <w:szCs w:val="14"/>
        </w:rPr>
      </w:pPr>
      <w:r w:rsidRPr="009A7A43">
        <w:rPr>
          <w:rFonts w:cs="Times New Roman"/>
          <w:sz w:val="14"/>
          <w:szCs w:val="14"/>
        </w:rPr>
        <w:t>Evaluarea și selectarea ofertei c</w:t>
      </w:r>
      <w:r w:rsidR="0081466E" w:rsidRPr="009A7A43">
        <w:rPr>
          <w:rFonts w:cs="Times New Roman"/>
          <w:sz w:val="14"/>
          <w:szCs w:val="14"/>
        </w:rPr>
        <w:t>â</w:t>
      </w:r>
      <w:r w:rsidRPr="009A7A43">
        <w:rPr>
          <w:rFonts w:cs="Times New Roman"/>
          <w:sz w:val="14"/>
          <w:szCs w:val="14"/>
        </w:rPr>
        <w:t>știgătoare va fi efectuată de către Consiliul de Administrație al Î.S. ,,Administrația de Stat a Drumurilor”, în conformitate cu prevederile prezentului Caiet de Sarcini şi Regulamentului cu privire la modul de selectarea a societăţilor de audit şi termenii de referinţă pentru auditarea situaţiilor financiare anuale ale întreprinderilor de stat şi societăţilor pe acţiuni în care cota statului depăşeşte 50% din capitalul social aprobat prin Hotărârea Guvernului nr.875 din 22.12.2015.</w:t>
      </w:r>
    </w:p>
    <w:p w:rsidR="007372FE" w:rsidRPr="009A7A43" w:rsidRDefault="007372FE" w:rsidP="007372FE">
      <w:pPr>
        <w:rPr>
          <w:rFonts w:cs="Times New Roman"/>
          <w:sz w:val="14"/>
          <w:szCs w:val="14"/>
        </w:rPr>
      </w:pPr>
      <w:r w:rsidRPr="009A7A43">
        <w:rPr>
          <w:rFonts w:cs="Times New Roman"/>
          <w:sz w:val="14"/>
          <w:szCs w:val="14"/>
        </w:rPr>
        <w:t>Onorariul de audit se indică în moneda națională Lei și va include TVA (după caz).</w:t>
      </w:r>
    </w:p>
    <w:sectPr w:rsidR="007372FE" w:rsidRPr="009A7A43" w:rsidSect="00CD251B">
      <w:footerReference w:type="even" r:id="rId8"/>
      <w:footerReference w:type="default" r:id="rId9"/>
      <w:pgSz w:w="11901" w:h="16840"/>
      <w:pgMar w:top="567" w:right="567" w:bottom="1418" w:left="1701" w:header="720" w:footer="79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6BE" w:rsidRDefault="006E36BE">
      <w:pPr>
        <w:spacing w:after="0"/>
      </w:pPr>
      <w:r>
        <w:separator/>
      </w:r>
    </w:p>
  </w:endnote>
  <w:endnote w:type="continuationSeparator" w:id="0">
    <w:p w:rsidR="006E36BE" w:rsidRDefault="006E36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982" w:rsidRDefault="00605C4F" w:rsidP="00F735F5">
    <w:pPr>
      <w:pStyle w:val="a7"/>
      <w:framePr w:wrap="none" w:vAnchor="text" w:hAnchor="margin" w:xAlign="center" w:y="1"/>
      <w:rPr>
        <w:rStyle w:val="a9"/>
      </w:rPr>
    </w:pPr>
    <w:r>
      <w:rPr>
        <w:rStyle w:val="a9"/>
      </w:rPr>
      <w:fldChar w:fldCharType="begin"/>
    </w:r>
    <w:r>
      <w:rPr>
        <w:rStyle w:val="a9"/>
      </w:rPr>
      <w:instrText xml:space="preserve">PAGE  </w:instrText>
    </w:r>
    <w:r>
      <w:rPr>
        <w:rStyle w:val="a9"/>
      </w:rPr>
      <w:fldChar w:fldCharType="end"/>
    </w:r>
  </w:p>
  <w:p w:rsidR="001F1982" w:rsidRDefault="006E36B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982" w:rsidRDefault="00605C4F" w:rsidP="00F735F5">
    <w:pPr>
      <w:pStyle w:val="a7"/>
      <w:framePr w:wrap="none"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5A6F27">
      <w:rPr>
        <w:rStyle w:val="a9"/>
        <w:noProof/>
      </w:rPr>
      <w:t>1</w:t>
    </w:r>
    <w:r>
      <w:rPr>
        <w:rStyle w:val="a9"/>
      </w:rPr>
      <w:fldChar w:fldCharType="end"/>
    </w:r>
  </w:p>
  <w:p w:rsidR="001F1982" w:rsidRPr="00F01B5E" w:rsidRDefault="006E36BE" w:rsidP="00B5206E">
    <w:pPr>
      <w:pStyle w:val="a7"/>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6BE" w:rsidRDefault="006E36BE">
      <w:pPr>
        <w:spacing w:after="0"/>
      </w:pPr>
      <w:r>
        <w:separator/>
      </w:r>
    </w:p>
  </w:footnote>
  <w:footnote w:type="continuationSeparator" w:id="0">
    <w:p w:rsidR="006E36BE" w:rsidRDefault="006E36B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0A6E"/>
    <w:multiLevelType w:val="multilevel"/>
    <w:tmpl w:val="B988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845C30"/>
    <w:multiLevelType w:val="multilevel"/>
    <w:tmpl w:val="BF3E2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63398B"/>
    <w:multiLevelType w:val="hybridMultilevel"/>
    <w:tmpl w:val="A97EDB40"/>
    <w:lvl w:ilvl="0" w:tplc="2A00A528">
      <w:start w:val="5"/>
      <w:numFmt w:val="bullet"/>
      <w:lvlText w:val="-"/>
      <w:lvlJc w:val="left"/>
      <w:pPr>
        <w:ind w:left="720" w:hanging="360"/>
      </w:pPr>
      <w:rPr>
        <w:rFonts w:ascii="Times New Roman" w:eastAsia="Times New Roman" w:hAnsi="Times New Roman" w:cs="Times New Roman" w:hint="default"/>
        <w: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9F16023"/>
    <w:multiLevelType w:val="multilevel"/>
    <w:tmpl w:val="4FE094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F60588"/>
    <w:multiLevelType w:val="hybridMultilevel"/>
    <w:tmpl w:val="AC40B656"/>
    <w:lvl w:ilvl="0" w:tplc="7214F81C">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BBA41F3"/>
    <w:multiLevelType w:val="multilevel"/>
    <w:tmpl w:val="4FE094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B50EEC"/>
    <w:multiLevelType w:val="hybridMultilevel"/>
    <w:tmpl w:val="7F24E4E4"/>
    <w:lvl w:ilvl="0" w:tplc="04090017">
      <w:start w:val="1"/>
      <w:numFmt w:val="lowerLetter"/>
      <w:lvlText w:val="%1)"/>
      <w:lvlJc w:val="left"/>
      <w:pPr>
        <w:ind w:left="3336" w:hanging="360"/>
      </w:pPr>
    </w:lvl>
    <w:lvl w:ilvl="1" w:tplc="04090019">
      <w:start w:val="1"/>
      <w:numFmt w:val="lowerLetter"/>
      <w:lvlText w:val="%2."/>
      <w:lvlJc w:val="left"/>
      <w:pPr>
        <w:ind w:left="4056" w:hanging="360"/>
      </w:pPr>
    </w:lvl>
    <w:lvl w:ilvl="2" w:tplc="0409001B">
      <w:start w:val="1"/>
      <w:numFmt w:val="lowerRoman"/>
      <w:lvlText w:val="%3."/>
      <w:lvlJc w:val="right"/>
      <w:pPr>
        <w:ind w:left="4776" w:hanging="180"/>
      </w:pPr>
    </w:lvl>
    <w:lvl w:ilvl="3" w:tplc="0409000F">
      <w:start w:val="1"/>
      <w:numFmt w:val="decimal"/>
      <w:lvlText w:val="%4."/>
      <w:lvlJc w:val="left"/>
      <w:pPr>
        <w:ind w:left="5496" w:hanging="360"/>
      </w:pPr>
    </w:lvl>
    <w:lvl w:ilvl="4" w:tplc="04090019">
      <w:start w:val="1"/>
      <w:numFmt w:val="lowerLetter"/>
      <w:lvlText w:val="%5."/>
      <w:lvlJc w:val="left"/>
      <w:pPr>
        <w:ind w:left="6216" w:hanging="360"/>
      </w:pPr>
    </w:lvl>
    <w:lvl w:ilvl="5" w:tplc="0409001B">
      <w:start w:val="1"/>
      <w:numFmt w:val="lowerRoman"/>
      <w:lvlText w:val="%6."/>
      <w:lvlJc w:val="right"/>
      <w:pPr>
        <w:ind w:left="6936" w:hanging="180"/>
      </w:pPr>
    </w:lvl>
    <w:lvl w:ilvl="6" w:tplc="0409000F">
      <w:start w:val="1"/>
      <w:numFmt w:val="decimal"/>
      <w:lvlText w:val="%7."/>
      <w:lvlJc w:val="left"/>
      <w:pPr>
        <w:ind w:left="7656" w:hanging="360"/>
      </w:pPr>
    </w:lvl>
    <w:lvl w:ilvl="7" w:tplc="04090019">
      <w:start w:val="1"/>
      <w:numFmt w:val="lowerLetter"/>
      <w:lvlText w:val="%8."/>
      <w:lvlJc w:val="left"/>
      <w:pPr>
        <w:ind w:left="8376" w:hanging="360"/>
      </w:pPr>
    </w:lvl>
    <w:lvl w:ilvl="8" w:tplc="0409001B">
      <w:start w:val="1"/>
      <w:numFmt w:val="lowerRoman"/>
      <w:lvlText w:val="%9."/>
      <w:lvlJc w:val="right"/>
      <w:pPr>
        <w:ind w:left="9096" w:hanging="180"/>
      </w:pPr>
    </w:lvl>
  </w:abstractNum>
  <w:abstractNum w:abstractNumId="7">
    <w:nsid w:val="3E3D6768"/>
    <w:multiLevelType w:val="hybridMultilevel"/>
    <w:tmpl w:val="19F2B626"/>
    <w:lvl w:ilvl="0" w:tplc="85D47A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663B0B"/>
    <w:multiLevelType w:val="hybridMultilevel"/>
    <w:tmpl w:val="0CE8812A"/>
    <w:lvl w:ilvl="0" w:tplc="FB74185E">
      <w:start w:val="1"/>
      <w:numFmt w:val="decimal"/>
      <w:lvlText w:val="%1."/>
      <w:lvlJc w:val="left"/>
      <w:pPr>
        <w:ind w:left="720" w:hanging="360"/>
      </w:pPr>
      <w:rPr>
        <w:b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0F711AC"/>
    <w:multiLevelType w:val="multilevel"/>
    <w:tmpl w:val="4FE094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40E7F6A"/>
    <w:multiLevelType w:val="hybridMultilevel"/>
    <w:tmpl w:val="0AE8C9E0"/>
    <w:lvl w:ilvl="0" w:tplc="A6F471E0">
      <w:start w:val="1"/>
      <w:numFmt w:val="lowerLetter"/>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nsid w:val="4A002CF6"/>
    <w:multiLevelType w:val="multilevel"/>
    <w:tmpl w:val="4FE094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3AE029C"/>
    <w:multiLevelType w:val="hybridMultilevel"/>
    <w:tmpl w:val="D7CC3536"/>
    <w:lvl w:ilvl="0" w:tplc="DF9CEFCA">
      <w:start w:val="1"/>
      <w:numFmt w:val="lowerLetter"/>
      <w:lvlText w:val="%1)"/>
      <w:lvlJc w:val="left"/>
      <w:pPr>
        <w:ind w:left="720" w:hanging="360"/>
      </w:pPr>
      <w:rPr>
        <w:rFonts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5FF04F43"/>
    <w:multiLevelType w:val="multilevel"/>
    <w:tmpl w:val="F424C8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2C60C2F"/>
    <w:multiLevelType w:val="multilevel"/>
    <w:tmpl w:val="2A60F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72F35A7"/>
    <w:multiLevelType w:val="hybridMultilevel"/>
    <w:tmpl w:val="FBF22DB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6A185BBF"/>
    <w:multiLevelType w:val="multilevel"/>
    <w:tmpl w:val="4FE094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4687DED"/>
    <w:multiLevelType w:val="hybridMultilevel"/>
    <w:tmpl w:val="48AC850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7"/>
  </w:num>
  <w:num w:numId="2">
    <w:abstractNumId w:val="2"/>
  </w:num>
  <w:num w:numId="3">
    <w:abstractNumId w:val="4"/>
  </w:num>
  <w:num w:numId="4">
    <w:abstractNumId w:val="15"/>
  </w:num>
  <w:num w:numId="5">
    <w:abstractNumId w:val="12"/>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4"/>
  </w:num>
  <w:num w:numId="12">
    <w:abstractNumId w:val="0"/>
  </w:num>
  <w:num w:numId="13">
    <w:abstractNumId w:val="11"/>
  </w:num>
  <w:num w:numId="14">
    <w:abstractNumId w:val="13"/>
  </w:num>
  <w:num w:numId="15">
    <w:abstractNumId w:val="9"/>
  </w:num>
  <w:num w:numId="16">
    <w:abstractNumId w:val="8"/>
  </w:num>
  <w:num w:numId="17">
    <w:abstractNumId w:val="16"/>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A1E"/>
    <w:rsid w:val="0003459B"/>
    <w:rsid w:val="00062FB6"/>
    <w:rsid w:val="000965CE"/>
    <w:rsid w:val="000F33CE"/>
    <w:rsid w:val="001172A4"/>
    <w:rsid w:val="001A2AB6"/>
    <w:rsid w:val="001E49FA"/>
    <w:rsid w:val="00243BA8"/>
    <w:rsid w:val="0028018C"/>
    <w:rsid w:val="00286954"/>
    <w:rsid w:val="002D6867"/>
    <w:rsid w:val="00315A1E"/>
    <w:rsid w:val="00331F1B"/>
    <w:rsid w:val="003F20E8"/>
    <w:rsid w:val="003F604A"/>
    <w:rsid w:val="00432127"/>
    <w:rsid w:val="0046025A"/>
    <w:rsid w:val="004759C0"/>
    <w:rsid w:val="005348AF"/>
    <w:rsid w:val="00570D80"/>
    <w:rsid w:val="005A6F27"/>
    <w:rsid w:val="005D3A4F"/>
    <w:rsid w:val="00605C4F"/>
    <w:rsid w:val="00645ED7"/>
    <w:rsid w:val="006750A8"/>
    <w:rsid w:val="006C4268"/>
    <w:rsid w:val="006E36BE"/>
    <w:rsid w:val="00712061"/>
    <w:rsid w:val="00720791"/>
    <w:rsid w:val="007372FE"/>
    <w:rsid w:val="007701E2"/>
    <w:rsid w:val="00770D38"/>
    <w:rsid w:val="007A1C1B"/>
    <w:rsid w:val="007C1753"/>
    <w:rsid w:val="007D6214"/>
    <w:rsid w:val="007D6719"/>
    <w:rsid w:val="0081466E"/>
    <w:rsid w:val="00860432"/>
    <w:rsid w:val="008619B8"/>
    <w:rsid w:val="008A1DBB"/>
    <w:rsid w:val="008B0D51"/>
    <w:rsid w:val="008E6836"/>
    <w:rsid w:val="008F07B4"/>
    <w:rsid w:val="00907E91"/>
    <w:rsid w:val="0092663A"/>
    <w:rsid w:val="00957220"/>
    <w:rsid w:val="009A7A43"/>
    <w:rsid w:val="009B7A4E"/>
    <w:rsid w:val="00A00DDF"/>
    <w:rsid w:val="00A16499"/>
    <w:rsid w:val="00A363C1"/>
    <w:rsid w:val="00A37DE0"/>
    <w:rsid w:val="00AA78FF"/>
    <w:rsid w:val="00AD06F6"/>
    <w:rsid w:val="00AF2386"/>
    <w:rsid w:val="00B0792D"/>
    <w:rsid w:val="00B94D3A"/>
    <w:rsid w:val="00B95C4B"/>
    <w:rsid w:val="00B97C1F"/>
    <w:rsid w:val="00BE29D2"/>
    <w:rsid w:val="00C456A0"/>
    <w:rsid w:val="00C86150"/>
    <w:rsid w:val="00CD251B"/>
    <w:rsid w:val="00D41729"/>
    <w:rsid w:val="00D46B02"/>
    <w:rsid w:val="00D475D7"/>
    <w:rsid w:val="00D672E4"/>
    <w:rsid w:val="00D771C2"/>
    <w:rsid w:val="00E35ABF"/>
    <w:rsid w:val="00E451B7"/>
    <w:rsid w:val="00E4628D"/>
    <w:rsid w:val="00E5445A"/>
    <w:rsid w:val="00E64ADE"/>
    <w:rsid w:val="00E70B77"/>
    <w:rsid w:val="00E93B80"/>
    <w:rsid w:val="00F1493F"/>
    <w:rsid w:val="00F56F93"/>
    <w:rsid w:val="00F7265D"/>
    <w:rsid w:val="00F84F58"/>
    <w:rsid w:val="00F96031"/>
    <w:rsid w:val="00FE0DAB"/>
    <w:rsid w:val="00FF4DC5"/>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15A1E"/>
    <w:pPr>
      <w:spacing w:after="80" w:line="240" w:lineRule="auto"/>
      <w:ind w:firstLine="567"/>
      <w:jc w:val="both"/>
    </w:pPr>
    <w:rPr>
      <w:rFonts w:ascii="Times New Roman" w:eastAsiaTheme="minorHAnsi" w:hAnsi="Times New Roman"/>
      <w:sz w:val="24"/>
      <w:lang w:eastAsia="en-US"/>
    </w:rPr>
  </w:style>
  <w:style w:type="paragraph" w:styleId="1">
    <w:name w:val="heading 1"/>
    <w:basedOn w:val="a0"/>
    <w:next w:val="a"/>
    <w:link w:val="10"/>
    <w:qFormat/>
    <w:rsid w:val="00315A1E"/>
    <w:pPr>
      <w:spacing w:after="0"/>
      <w:ind w:firstLine="0"/>
      <w:jc w:val="center"/>
      <w:outlineLvl w:val="0"/>
    </w:pPr>
    <w:rPr>
      <w:rFonts w:eastAsia="Times New Roman" w:cs="Times New Roman"/>
      <w:b/>
      <w:sz w:val="32"/>
      <w:szCs w:val="32"/>
      <w:lang w:eastAsia="ru-RU"/>
    </w:rPr>
  </w:style>
  <w:style w:type="paragraph" w:styleId="2">
    <w:name w:val="heading 2"/>
    <w:basedOn w:val="a"/>
    <w:next w:val="a"/>
    <w:link w:val="20"/>
    <w:uiPriority w:val="9"/>
    <w:unhideWhenUsed/>
    <w:qFormat/>
    <w:rsid w:val="00E93B8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GrilTabel11">
    <w:name w:val="Grilă Tabel11"/>
    <w:basedOn w:val="a2"/>
    <w:next w:val="a4"/>
    <w:uiPriority w:val="39"/>
    <w:rsid w:val="00315A1E"/>
    <w:pPr>
      <w:spacing w:after="8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2"/>
    <w:uiPriority w:val="39"/>
    <w:rsid w:val="00315A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315A1E"/>
    <w:pPr>
      <w:spacing w:after="0"/>
    </w:pPr>
    <w:rPr>
      <w:rFonts w:ascii="Segoe UI" w:hAnsi="Segoe UI" w:cs="Segoe UI"/>
      <w:sz w:val="18"/>
      <w:szCs w:val="18"/>
    </w:rPr>
  </w:style>
  <w:style w:type="character" w:customStyle="1" w:styleId="a6">
    <w:name w:val="Текст выноски Знак"/>
    <w:basedOn w:val="a1"/>
    <w:link w:val="a5"/>
    <w:uiPriority w:val="99"/>
    <w:semiHidden/>
    <w:rsid w:val="00315A1E"/>
    <w:rPr>
      <w:rFonts w:ascii="Segoe UI" w:eastAsiaTheme="minorHAnsi" w:hAnsi="Segoe UI" w:cs="Segoe UI"/>
      <w:sz w:val="18"/>
      <w:szCs w:val="18"/>
      <w:lang w:eastAsia="en-US"/>
    </w:rPr>
  </w:style>
  <w:style w:type="paragraph" w:styleId="a7">
    <w:name w:val="footer"/>
    <w:basedOn w:val="a"/>
    <w:link w:val="a8"/>
    <w:uiPriority w:val="99"/>
    <w:unhideWhenUsed/>
    <w:rsid w:val="00315A1E"/>
    <w:pPr>
      <w:tabs>
        <w:tab w:val="center" w:pos="4844"/>
        <w:tab w:val="right" w:pos="9689"/>
      </w:tabs>
    </w:pPr>
  </w:style>
  <w:style w:type="character" w:customStyle="1" w:styleId="a8">
    <w:name w:val="Нижний колонтитул Знак"/>
    <w:basedOn w:val="a1"/>
    <w:link w:val="a7"/>
    <w:uiPriority w:val="99"/>
    <w:rsid w:val="00315A1E"/>
    <w:rPr>
      <w:rFonts w:ascii="Times New Roman" w:eastAsiaTheme="minorHAnsi" w:hAnsi="Times New Roman"/>
      <w:sz w:val="24"/>
      <w:lang w:eastAsia="en-US"/>
    </w:rPr>
  </w:style>
  <w:style w:type="character" w:styleId="a9">
    <w:name w:val="page number"/>
    <w:basedOn w:val="a1"/>
    <w:uiPriority w:val="99"/>
    <w:semiHidden/>
    <w:unhideWhenUsed/>
    <w:rsid w:val="00315A1E"/>
  </w:style>
  <w:style w:type="table" w:customStyle="1" w:styleId="GrilTabel1">
    <w:name w:val="Grilă Tabel1"/>
    <w:basedOn w:val="a2"/>
    <w:next w:val="a4"/>
    <w:uiPriority w:val="39"/>
    <w:rsid w:val="00315A1E"/>
    <w:pPr>
      <w:spacing w:after="8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315A1E"/>
    <w:rPr>
      <w:rFonts w:ascii="Times New Roman" w:eastAsia="Times New Roman" w:hAnsi="Times New Roman" w:cs="Times New Roman"/>
      <w:b/>
      <w:sz w:val="32"/>
      <w:szCs w:val="32"/>
      <w:lang w:eastAsia="ru-RU"/>
    </w:rPr>
  </w:style>
  <w:style w:type="paragraph" w:styleId="a0">
    <w:name w:val="Body Text"/>
    <w:basedOn w:val="a"/>
    <w:link w:val="aa"/>
    <w:uiPriority w:val="99"/>
    <w:semiHidden/>
    <w:unhideWhenUsed/>
    <w:rsid w:val="00315A1E"/>
    <w:pPr>
      <w:spacing w:after="120"/>
    </w:pPr>
  </w:style>
  <w:style w:type="character" w:customStyle="1" w:styleId="aa">
    <w:name w:val="Основной текст Знак"/>
    <w:basedOn w:val="a1"/>
    <w:link w:val="a0"/>
    <w:uiPriority w:val="99"/>
    <w:semiHidden/>
    <w:rsid w:val="00315A1E"/>
    <w:rPr>
      <w:rFonts w:ascii="Times New Roman" w:eastAsiaTheme="minorHAnsi" w:hAnsi="Times New Roman"/>
      <w:sz w:val="24"/>
      <w:lang w:eastAsia="en-US"/>
    </w:rPr>
  </w:style>
  <w:style w:type="paragraph" w:styleId="ab">
    <w:name w:val="List Paragraph"/>
    <w:basedOn w:val="a"/>
    <w:uiPriority w:val="34"/>
    <w:qFormat/>
    <w:rsid w:val="00F1493F"/>
    <w:pPr>
      <w:spacing w:after="0"/>
      <w:ind w:left="720" w:firstLine="0"/>
      <w:contextualSpacing/>
      <w:jc w:val="left"/>
    </w:pPr>
    <w:rPr>
      <w:rFonts w:eastAsia="Times New Roman" w:cs="Times New Roman"/>
      <w:sz w:val="20"/>
      <w:szCs w:val="20"/>
      <w:lang w:val="ru-RU" w:eastAsia="ru-RU"/>
    </w:rPr>
  </w:style>
  <w:style w:type="character" w:customStyle="1" w:styleId="20">
    <w:name w:val="Заголовок 2 Знак"/>
    <w:basedOn w:val="a1"/>
    <w:link w:val="2"/>
    <w:uiPriority w:val="9"/>
    <w:rsid w:val="00E93B80"/>
    <w:rPr>
      <w:rFonts w:asciiTheme="majorHAnsi" w:eastAsiaTheme="majorEastAsia" w:hAnsiTheme="majorHAnsi" w:cstheme="majorBidi"/>
      <w:b/>
      <w:bCs/>
      <w:color w:val="5B9BD5" w:themeColor="accent1"/>
      <w:sz w:val="26"/>
      <w:szCs w:val="26"/>
      <w:lang w:eastAsia="en-US"/>
    </w:rPr>
  </w:style>
  <w:style w:type="paragraph" w:styleId="ac">
    <w:name w:val="No Spacing"/>
    <w:uiPriority w:val="1"/>
    <w:qFormat/>
    <w:rsid w:val="00E93B80"/>
    <w:pPr>
      <w:spacing w:after="0" w:line="240" w:lineRule="auto"/>
    </w:pPr>
    <w:rPr>
      <w:rFonts w:ascii="Calibri" w:eastAsia="PMingLiU" w:hAnsi="Calibri" w:cs="Times New Roman"/>
      <w:lang w:val="en-US"/>
    </w:rPr>
  </w:style>
  <w:style w:type="character" w:styleId="ad">
    <w:name w:val="Hyperlink"/>
    <w:basedOn w:val="a1"/>
    <w:uiPriority w:val="99"/>
    <w:unhideWhenUsed/>
    <w:rsid w:val="009B7A4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15A1E"/>
    <w:pPr>
      <w:spacing w:after="80" w:line="240" w:lineRule="auto"/>
      <w:ind w:firstLine="567"/>
      <w:jc w:val="both"/>
    </w:pPr>
    <w:rPr>
      <w:rFonts w:ascii="Times New Roman" w:eastAsiaTheme="minorHAnsi" w:hAnsi="Times New Roman"/>
      <w:sz w:val="24"/>
      <w:lang w:eastAsia="en-US"/>
    </w:rPr>
  </w:style>
  <w:style w:type="paragraph" w:styleId="1">
    <w:name w:val="heading 1"/>
    <w:basedOn w:val="a0"/>
    <w:next w:val="a"/>
    <w:link w:val="10"/>
    <w:qFormat/>
    <w:rsid w:val="00315A1E"/>
    <w:pPr>
      <w:spacing w:after="0"/>
      <w:ind w:firstLine="0"/>
      <w:jc w:val="center"/>
      <w:outlineLvl w:val="0"/>
    </w:pPr>
    <w:rPr>
      <w:rFonts w:eastAsia="Times New Roman" w:cs="Times New Roman"/>
      <w:b/>
      <w:sz w:val="32"/>
      <w:szCs w:val="32"/>
      <w:lang w:eastAsia="ru-RU"/>
    </w:rPr>
  </w:style>
  <w:style w:type="paragraph" w:styleId="2">
    <w:name w:val="heading 2"/>
    <w:basedOn w:val="a"/>
    <w:next w:val="a"/>
    <w:link w:val="20"/>
    <w:uiPriority w:val="9"/>
    <w:unhideWhenUsed/>
    <w:qFormat/>
    <w:rsid w:val="00E93B8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GrilTabel11">
    <w:name w:val="Grilă Tabel11"/>
    <w:basedOn w:val="a2"/>
    <w:next w:val="a4"/>
    <w:uiPriority w:val="39"/>
    <w:rsid w:val="00315A1E"/>
    <w:pPr>
      <w:spacing w:after="8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2"/>
    <w:uiPriority w:val="39"/>
    <w:rsid w:val="00315A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315A1E"/>
    <w:pPr>
      <w:spacing w:after="0"/>
    </w:pPr>
    <w:rPr>
      <w:rFonts w:ascii="Segoe UI" w:hAnsi="Segoe UI" w:cs="Segoe UI"/>
      <w:sz w:val="18"/>
      <w:szCs w:val="18"/>
    </w:rPr>
  </w:style>
  <w:style w:type="character" w:customStyle="1" w:styleId="a6">
    <w:name w:val="Текст выноски Знак"/>
    <w:basedOn w:val="a1"/>
    <w:link w:val="a5"/>
    <w:uiPriority w:val="99"/>
    <w:semiHidden/>
    <w:rsid w:val="00315A1E"/>
    <w:rPr>
      <w:rFonts w:ascii="Segoe UI" w:eastAsiaTheme="minorHAnsi" w:hAnsi="Segoe UI" w:cs="Segoe UI"/>
      <w:sz w:val="18"/>
      <w:szCs w:val="18"/>
      <w:lang w:eastAsia="en-US"/>
    </w:rPr>
  </w:style>
  <w:style w:type="paragraph" w:styleId="a7">
    <w:name w:val="footer"/>
    <w:basedOn w:val="a"/>
    <w:link w:val="a8"/>
    <w:uiPriority w:val="99"/>
    <w:unhideWhenUsed/>
    <w:rsid w:val="00315A1E"/>
    <w:pPr>
      <w:tabs>
        <w:tab w:val="center" w:pos="4844"/>
        <w:tab w:val="right" w:pos="9689"/>
      </w:tabs>
    </w:pPr>
  </w:style>
  <w:style w:type="character" w:customStyle="1" w:styleId="a8">
    <w:name w:val="Нижний колонтитул Знак"/>
    <w:basedOn w:val="a1"/>
    <w:link w:val="a7"/>
    <w:uiPriority w:val="99"/>
    <w:rsid w:val="00315A1E"/>
    <w:rPr>
      <w:rFonts w:ascii="Times New Roman" w:eastAsiaTheme="minorHAnsi" w:hAnsi="Times New Roman"/>
      <w:sz w:val="24"/>
      <w:lang w:eastAsia="en-US"/>
    </w:rPr>
  </w:style>
  <w:style w:type="character" w:styleId="a9">
    <w:name w:val="page number"/>
    <w:basedOn w:val="a1"/>
    <w:uiPriority w:val="99"/>
    <w:semiHidden/>
    <w:unhideWhenUsed/>
    <w:rsid w:val="00315A1E"/>
  </w:style>
  <w:style w:type="table" w:customStyle="1" w:styleId="GrilTabel1">
    <w:name w:val="Grilă Tabel1"/>
    <w:basedOn w:val="a2"/>
    <w:next w:val="a4"/>
    <w:uiPriority w:val="39"/>
    <w:rsid w:val="00315A1E"/>
    <w:pPr>
      <w:spacing w:after="8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315A1E"/>
    <w:rPr>
      <w:rFonts w:ascii="Times New Roman" w:eastAsia="Times New Roman" w:hAnsi="Times New Roman" w:cs="Times New Roman"/>
      <w:b/>
      <w:sz w:val="32"/>
      <w:szCs w:val="32"/>
      <w:lang w:eastAsia="ru-RU"/>
    </w:rPr>
  </w:style>
  <w:style w:type="paragraph" w:styleId="a0">
    <w:name w:val="Body Text"/>
    <w:basedOn w:val="a"/>
    <w:link w:val="aa"/>
    <w:uiPriority w:val="99"/>
    <w:semiHidden/>
    <w:unhideWhenUsed/>
    <w:rsid w:val="00315A1E"/>
    <w:pPr>
      <w:spacing w:after="120"/>
    </w:pPr>
  </w:style>
  <w:style w:type="character" w:customStyle="1" w:styleId="aa">
    <w:name w:val="Основной текст Знак"/>
    <w:basedOn w:val="a1"/>
    <w:link w:val="a0"/>
    <w:uiPriority w:val="99"/>
    <w:semiHidden/>
    <w:rsid w:val="00315A1E"/>
    <w:rPr>
      <w:rFonts w:ascii="Times New Roman" w:eastAsiaTheme="minorHAnsi" w:hAnsi="Times New Roman"/>
      <w:sz w:val="24"/>
      <w:lang w:eastAsia="en-US"/>
    </w:rPr>
  </w:style>
  <w:style w:type="paragraph" w:styleId="ab">
    <w:name w:val="List Paragraph"/>
    <w:basedOn w:val="a"/>
    <w:uiPriority w:val="34"/>
    <w:qFormat/>
    <w:rsid w:val="00F1493F"/>
    <w:pPr>
      <w:spacing w:after="0"/>
      <w:ind w:left="720" w:firstLine="0"/>
      <w:contextualSpacing/>
      <w:jc w:val="left"/>
    </w:pPr>
    <w:rPr>
      <w:rFonts w:eastAsia="Times New Roman" w:cs="Times New Roman"/>
      <w:sz w:val="20"/>
      <w:szCs w:val="20"/>
      <w:lang w:val="ru-RU" w:eastAsia="ru-RU"/>
    </w:rPr>
  </w:style>
  <w:style w:type="character" w:customStyle="1" w:styleId="20">
    <w:name w:val="Заголовок 2 Знак"/>
    <w:basedOn w:val="a1"/>
    <w:link w:val="2"/>
    <w:uiPriority w:val="9"/>
    <w:rsid w:val="00E93B80"/>
    <w:rPr>
      <w:rFonts w:asciiTheme="majorHAnsi" w:eastAsiaTheme="majorEastAsia" w:hAnsiTheme="majorHAnsi" w:cstheme="majorBidi"/>
      <w:b/>
      <w:bCs/>
      <w:color w:val="5B9BD5" w:themeColor="accent1"/>
      <w:sz w:val="26"/>
      <w:szCs w:val="26"/>
      <w:lang w:eastAsia="en-US"/>
    </w:rPr>
  </w:style>
  <w:style w:type="paragraph" w:styleId="ac">
    <w:name w:val="No Spacing"/>
    <w:uiPriority w:val="1"/>
    <w:qFormat/>
    <w:rsid w:val="00E93B80"/>
    <w:pPr>
      <w:spacing w:after="0" w:line="240" w:lineRule="auto"/>
    </w:pPr>
    <w:rPr>
      <w:rFonts w:ascii="Calibri" w:eastAsia="PMingLiU" w:hAnsi="Calibri" w:cs="Times New Roman"/>
      <w:lang w:val="en-US"/>
    </w:rPr>
  </w:style>
  <w:style w:type="character" w:styleId="ad">
    <w:name w:val="Hyperlink"/>
    <w:basedOn w:val="a1"/>
    <w:uiPriority w:val="99"/>
    <w:unhideWhenUsed/>
    <w:rsid w:val="009B7A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36030">
      <w:bodyDiv w:val="1"/>
      <w:marLeft w:val="0"/>
      <w:marRight w:val="0"/>
      <w:marTop w:val="0"/>
      <w:marBottom w:val="0"/>
      <w:divBdr>
        <w:top w:val="none" w:sz="0" w:space="0" w:color="auto"/>
        <w:left w:val="none" w:sz="0" w:space="0" w:color="auto"/>
        <w:bottom w:val="none" w:sz="0" w:space="0" w:color="auto"/>
        <w:right w:val="none" w:sz="0" w:space="0" w:color="auto"/>
      </w:divBdr>
    </w:div>
    <w:div w:id="193035758">
      <w:bodyDiv w:val="1"/>
      <w:marLeft w:val="0"/>
      <w:marRight w:val="0"/>
      <w:marTop w:val="0"/>
      <w:marBottom w:val="0"/>
      <w:divBdr>
        <w:top w:val="none" w:sz="0" w:space="0" w:color="auto"/>
        <w:left w:val="none" w:sz="0" w:space="0" w:color="auto"/>
        <w:bottom w:val="none" w:sz="0" w:space="0" w:color="auto"/>
        <w:right w:val="none" w:sz="0" w:space="0" w:color="auto"/>
      </w:divBdr>
    </w:div>
    <w:div w:id="300691498">
      <w:bodyDiv w:val="1"/>
      <w:marLeft w:val="0"/>
      <w:marRight w:val="0"/>
      <w:marTop w:val="0"/>
      <w:marBottom w:val="0"/>
      <w:divBdr>
        <w:top w:val="none" w:sz="0" w:space="0" w:color="auto"/>
        <w:left w:val="none" w:sz="0" w:space="0" w:color="auto"/>
        <w:bottom w:val="none" w:sz="0" w:space="0" w:color="auto"/>
        <w:right w:val="none" w:sz="0" w:space="0" w:color="auto"/>
      </w:divBdr>
    </w:div>
    <w:div w:id="463427726">
      <w:bodyDiv w:val="1"/>
      <w:marLeft w:val="0"/>
      <w:marRight w:val="0"/>
      <w:marTop w:val="0"/>
      <w:marBottom w:val="0"/>
      <w:divBdr>
        <w:top w:val="none" w:sz="0" w:space="0" w:color="auto"/>
        <w:left w:val="none" w:sz="0" w:space="0" w:color="auto"/>
        <w:bottom w:val="none" w:sz="0" w:space="0" w:color="auto"/>
        <w:right w:val="none" w:sz="0" w:space="0" w:color="auto"/>
      </w:divBdr>
    </w:div>
    <w:div w:id="517814882">
      <w:bodyDiv w:val="1"/>
      <w:marLeft w:val="0"/>
      <w:marRight w:val="0"/>
      <w:marTop w:val="0"/>
      <w:marBottom w:val="0"/>
      <w:divBdr>
        <w:top w:val="none" w:sz="0" w:space="0" w:color="auto"/>
        <w:left w:val="none" w:sz="0" w:space="0" w:color="auto"/>
        <w:bottom w:val="none" w:sz="0" w:space="0" w:color="auto"/>
        <w:right w:val="none" w:sz="0" w:space="0" w:color="auto"/>
      </w:divBdr>
    </w:div>
    <w:div w:id="938567607">
      <w:bodyDiv w:val="1"/>
      <w:marLeft w:val="0"/>
      <w:marRight w:val="0"/>
      <w:marTop w:val="0"/>
      <w:marBottom w:val="0"/>
      <w:divBdr>
        <w:top w:val="none" w:sz="0" w:space="0" w:color="auto"/>
        <w:left w:val="none" w:sz="0" w:space="0" w:color="auto"/>
        <w:bottom w:val="none" w:sz="0" w:space="0" w:color="auto"/>
        <w:right w:val="none" w:sz="0" w:space="0" w:color="auto"/>
      </w:divBdr>
    </w:div>
    <w:div w:id="1001129547">
      <w:bodyDiv w:val="1"/>
      <w:marLeft w:val="0"/>
      <w:marRight w:val="0"/>
      <w:marTop w:val="0"/>
      <w:marBottom w:val="0"/>
      <w:divBdr>
        <w:top w:val="none" w:sz="0" w:space="0" w:color="auto"/>
        <w:left w:val="none" w:sz="0" w:space="0" w:color="auto"/>
        <w:bottom w:val="none" w:sz="0" w:space="0" w:color="auto"/>
        <w:right w:val="none" w:sz="0" w:space="0" w:color="auto"/>
      </w:divBdr>
    </w:div>
    <w:div w:id="1229655649">
      <w:bodyDiv w:val="1"/>
      <w:marLeft w:val="0"/>
      <w:marRight w:val="0"/>
      <w:marTop w:val="0"/>
      <w:marBottom w:val="0"/>
      <w:divBdr>
        <w:top w:val="none" w:sz="0" w:space="0" w:color="auto"/>
        <w:left w:val="none" w:sz="0" w:space="0" w:color="auto"/>
        <w:bottom w:val="none" w:sz="0" w:space="0" w:color="auto"/>
        <w:right w:val="none" w:sz="0" w:space="0" w:color="auto"/>
      </w:divBdr>
    </w:div>
    <w:div w:id="1331366138">
      <w:bodyDiv w:val="1"/>
      <w:marLeft w:val="0"/>
      <w:marRight w:val="0"/>
      <w:marTop w:val="0"/>
      <w:marBottom w:val="0"/>
      <w:divBdr>
        <w:top w:val="none" w:sz="0" w:space="0" w:color="auto"/>
        <w:left w:val="none" w:sz="0" w:space="0" w:color="auto"/>
        <w:bottom w:val="none" w:sz="0" w:space="0" w:color="auto"/>
        <w:right w:val="none" w:sz="0" w:space="0" w:color="auto"/>
      </w:divBdr>
    </w:div>
    <w:div w:id="1340961051">
      <w:bodyDiv w:val="1"/>
      <w:marLeft w:val="0"/>
      <w:marRight w:val="0"/>
      <w:marTop w:val="0"/>
      <w:marBottom w:val="0"/>
      <w:divBdr>
        <w:top w:val="none" w:sz="0" w:space="0" w:color="auto"/>
        <w:left w:val="none" w:sz="0" w:space="0" w:color="auto"/>
        <w:bottom w:val="none" w:sz="0" w:space="0" w:color="auto"/>
        <w:right w:val="none" w:sz="0" w:space="0" w:color="auto"/>
      </w:divBdr>
    </w:div>
    <w:div w:id="1431702686">
      <w:bodyDiv w:val="1"/>
      <w:marLeft w:val="0"/>
      <w:marRight w:val="0"/>
      <w:marTop w:val="0"/>
      <w:marBottom w:val="0"/>
      <w:divBdr>
        <w:top w:val="none" w:sz="0" w:space="0" w:color="auto"/>
        <w:left w:val="none" w:sz="0" w:space="0" w:color="auto"/>
        <w:bottom w:val="none" w:sz="0" w:space="0" w:color="auto"/>
        <w:right w:val="none" w:sz="0" w:space="0" w:color="auto"/>
      </w:divBdr>
    </w:div>
    <w:div w:id="1514607146">
      <w:bodyDiv w:val="1"/>
      <w:marLeft w:val="0"/>
      <w:marRight w:val="0"/>
      <w:marTop w:val="0"/>
      <w:marBottom w:val="0"/>
      <w:divBdr>
        <w:top w:val="none" w:sz="0" w:space="0" w:color="auto"/>
        <w:left w:val="none" w:sz="0" w:space="0" w:color="auto"/>
        <w:bottom w:val="none" w:sz="0" w:space="0" w:color="auto"/>
        <w:right w:val="none" w:sz="0" w:space="0" w:color="auto"/>
      </w:divBdr>
      <w:divsChild>
        <w:div w:id="1305963632">
          <w:marLeft w:val="0"/>
          <w:marRight w:val="0"/>
          <w:marTop w:val="0"/>
          <w:marBottom w:val="0"/>
          <w:divBdr>
            <w:top w:val="none" w:sz="0" w:space="0" w:color="auto"/>
            <w:left w:val="none" w:sz="0" w:space="0" w:color="auto"/>
            <w:bottom w:val="none" w:sz="0" w:space="0" w:color="auto"/>
            <w:right w:val="none" w:sz="0" w:space="0" w:color="auto"/>
          </w:divBdr>
        </w:div>
        <w:div w:id="781922191">
          <w:marLeft w:val="0"/>
          <w:marRight w:val="0"/>
          <w:marTop w:val="0"/>
          <w:marBottom w:val="0"/>
          <w:divBdr>
            <w:top w:val="none" w:sz="0" w:space="0" w:color="auto"/>
            <w:left w:val="none" w:sz="0" w:space="0" w:color="auto"/>
            <w:bottom w:val="none" w:sz="0" w:space="0" w:color="auto"/>
            <w:right w:val="none" w:sz="0" w:space="0" w:color="auto"/>
          </w:divBdr>
        </w:div>
        <w:div w:id="1674070938">
          <w:marLeft w:val="0"/>
          <w:marRight w:val="0"/>
          <w:marTop w:val="0"/>
          <w:marBottom w:val="0"/>
          <w:divBdr>
            <w:top w:val="none" w:sz="0" w:space="0" w:color="auto"/>
            <w:left w:val="none" w:sz="0" w:space="0" w:color="auto"/>
            <w:bottom w:val="none" w:sz="0" w:space="0" w:color="auto"/>
            <w:right w:val="none" w:sz="0" w:space="0" w:color="auto"/>
          </w:divBdr>
        </w:div>
        <w:div w:id="1815443355">
          <w:marLeft w:val="0"/>
          <w:marRight w:val="0"/>
          <w:marTop w:val="0"/>
          <w:marBottom w:val="0"/>
          <w:divBdr>
            <w:top w:val="none" w:sz="0" w:space="0" w:color="auto"/>
            <w:left w:val="none" w:sz="0" w:space="0" w:color="auto"/>
            <w:bottom w:val="none" w:sz="0" w:space="0" w:color="auto"/>
            <w:right w:val="none" w:sz="0" w:space="0" w:color="auto"/>
          </w:divBdr>
        </w:div>
        <w:div w:id="348873034">
          <w:marLeft w:val="0"/>
          <w:marRight w:val="0"/>
          <w:marTop w:val="0"/>
          <w:marBottom w:val="0"/>
          <w:divBdr>
            <w:top w:val="none" w:sz="0" w:space="0" w:color="auto"/>
            <w:left w:val="none" w:sz="0" w:space="0" w:color="auto"/>
            <w:bottom w:val="none" w:sz="0" w:space="0" w:color="auto"/>
            <w:right w:val="none" w:sz="0" w:space="0" w:color="auto"/>
          </w:divBdr>
        </w:div>
        <w:div w:id="2084132736">
          <w:marLeft w:val="0"/>
          <w:marRight w:val="0"/>
          <w:marTop w:val="0"/>
          <w:marBottom w:val="0"/>
          <w:divBdr>
            <w:top w:val="none" w:sz="0" w:space="0" w:color="auto"/>
            <w:left w:val="none" w:sz="0" w:space="0" w:color="auto"/>
            <w:bottom w:val="none" w:sz="0" w:space="0" w:color="auto"/>
            <w:right w:val="none" w:sz="0" w:space="0" w:color="auto"/>
          </w:divBdr>
        </w:div>
        <w:div w:id="1786315785">
          <w:marLeft w:val="0"/>
          <w:marRight w:val="0"/>
          <w:marTop w:val="0"/>
          <w:marBottom w:val="0"/>
          <w:divBdr>
            <w:top w:val="none" w:sz="0" w:space="0" w:color="auto"/>
            <w:left w:val="none" w:sz="0" w:space="0" w:color="auto"/>
            <w:bottom w:val="none" w:sz="0" w:space="0" w:color="auto"/>
            <w:right w:val="none" w:sz="0" w:space="0" w:color="auto"/>
          </w:divBdr>
        </w:div>
        <w:div w:id="1559827290">
          <w:marLeft w:val="0"/>
          <w:marRight w:val="0"/>
          <w:marTop w:val="0"/>
          <w:marBottom w:val="0"/>
          <w:divBdr>
            <w:top w:val="none" w:sz="0" w:space="0" w:color="auto"/>
            <w:left w:val="none" w:sz="0" w:space="0" w:color="auto"/>
            <w:bottom w:val="none" w:sz="0" w:space="0" w:color="auto"/>
            <w:right w:val="none" w:sz="0" w:space="0" w:color="auto"/>
          </w:divBdr>
        </w:div>
        <w:div w:id="406074977">
          <w:marLeft w:val="0"/>
          <w:marRight w:val="0"/>
          <w:marTop w:val="0"/>
          <w:marBottom w:val="0"/>
          <w:divBdr>
            <w:top w:val="none" w:sz="0" w:space="0" w:color="auto"/>
            <w:left w:val="none" w:sz="0" w:space="0" w:color="auto"/>
            <w:bottom w:val="none" w:sz="0" w:space="0" w:color="auto"/>
            <w:right w:val="none" w:sz="0" w:space="0" w:color="auto"/>
          </w:divBdr>
        </w:div>
        <w:div w:id="784884523">
          <w:marLeft w:val="0"/>
          <w:marRight w:val="0"/>
          <w:marTop w:val="0"/>
          <w:marBottom w:val="0"/>
          <w:divBdr>
            <w:top w:val="none" w:sz="0" w:space="0" w:color="auto"/>
            <w:left w:val="none" w:sz="0" w:space="0" w:color="auto"/>
            <w:bottom w:val="none" w:sz="0" w:space="0" w:color="auto"/>
            <w:right w:val="none" w:sz="0" w:space="0" w:color="auto"/>
          </w:divBdr>
        </w:div>
        <w:div w:id="520364419">
          <w:marLeft w:val="0"/>
          <w:marRight w:val="0"/>
          <w:marTop w:val="0"/>
          <w:marBottom w:val="0"/>
          <w:divBdr>
            <w:top w:val="none" w:sz="0" w:space="0" w:color="auto"/>
            <w:left w:val="none" w:sz="0" w:space="0" w:color="auto"/>
            <w:bottom w:val="none" w:sz="0" w:space="0" w:color="auto"/>
            <w:right w:val="none" w:sz="0" w:space="0" w:color="auto"/>
          </w:divBdr>
        </w:div>
        <w:div w:id="1051147313">
          <w:marLeft w:val="0"/>
          <w:marRight w:val="0"/>
          <w:marTop w:val="0"/>
          <w:marBottom w:val="0"/>
          <w:divBdr>
            <w:top w:val="none" w:sz="0" w:space="0" w:color="auto"/>
            <w:left w:val="none" w:sz="0" w:space="0" w:color="auto"/>
            <w:bottom w:val="none" w:sz="0" w:space="0" w:color="auto"/>
            <w:right w:val="none" w:sz="0" w:space="0" w:color="auto"/>
          </w:divBdr>
        </w:div>
        <w:div w:id="1289167032">
          <w:marLeft w:val="0"/>
          <w:marRight w:val="0"/>
          <w:marTop w:val="0"/>
          <w:marBottom w:val="0"/>
          <w:divBdr>
            <w:top w:val="none" w:sz="0" w:space="0" w:color="auto"/>
            <w:left w:val="none" w:sz="0" w:space="0" w:color="auto"/>
            <w:bottom w:val="none" w:sz="0" w:space="0" w:color="auto"/>
            <w:right w:val="none" w:sz="0" w:space="0" w:color="auto"/>
          </w:divBdr>
        </w:div>
        <w:div w:id="964969022">
          <w:marLeft w:val="0"/>
          <w:marRight w:val="0"/>
          <w:marTop w:val="0"/>
          <w:marBottom w:val="0"/>
          <w:divBdr>
            <w:top w:val="none" w:sz="0" w:space="0" w:color="auto"/>
            <w:left w:val="none" w:sz="0" w:space="0" w:color="auto"/>
            <w:bottom w:val="none" w:sz="0" w:space="0" w:color="auto"/>
            <w:right w:val="none" w:sz="0" w:space="0" w:color="auto"/>
          </w:divBdr>
        </w:div>
        <w:div w:id="1510176468">
          <w:marLeft w:val="0"/>
          <w:marRight w:val="0"/>
          <w:marTop w:val="0"/>
          <w:marBottom w:val="0"/>
          <w:divBdr>
            <w:top w:val="none" w:sz="0" w:space="0" w:color="auto"/>
            <w:left w:val="none" w:sz="0" w:space="0" w:color="auto"/>
            <w:bottom w:val="none" w:sz="0" w:space="0" w:color="auto"/>
            <w:right w:val="none" w:sz="0" w:space="0" w:color="auto"/>
          </w:divBdr>
        </w:div>
        <w:div w:id="1263077202">
          <w:marLeft w:val="0"/>
          <w:marRight w:val="0"/>
          <w:marTop w:val="0"/>
          <w:marBottom w:val="0"/>
          <w:divBdr>
            <w:top w:val="none" w:sz="0" w:space="0" w:color="auto"/>
            <w:left w:val="none" w:sz="0" w:space="0" w:color="auto"/>
            <w:bottom w:val="none" w:sz="0" w:space="0" w:color="auto"/>
            <w:right w:val="none" w:sz="0" w:space="0" w:color="auto"/>
          </w:divBdr>
        </w:div>
        <w:div w:id="1385372779">
          <w:marLeft w:val="0"/>
          <w:marRight w:val="0"/>
          <w:marTop w:val="0"/>
          <w:marBottom w:val="0"/>
          <w:divBdr>
            <w:top w:val="none" w:sz="0" w:space="0" w:color="auto"/>
            <w:left w:val="none" w:sz="0" w:space="0" w:color="auto"/>
            <w:bottom w:val="none" w:sz="0" w:space="0" w:color="auto"/>
            <w:right w:val="none" w:sz="0" w:space="0" w:color="auto"/>
          </w:divBdr>
        </w:div>
        <w:div w:id="849685604">
          <w:marLeft w:val="0"/>
          <w:marRight w:val="0"/>
          <w:marTop w:val="0"/>
          <w:marBottom w:val="0"/>
          <w:divBdr>
            <w:top w:val="none" w:sz="0" w:space="0" w:color="auto"/>
            <w:left w:val="none" w:sz="0" w:space="0" w:color="auto"/>
            <w:bottom w:val="none" w:sz="0" w:space="0" w:color="auto"/>
            <w:right w:val="none" w:sz="0" w:space="0" w:color="auto"/>
          </w:divBdr>
        </w:div>
        <w:div w:id="505444178">
          <w:marLeft w:val="0"/>
          <w:marRight w:val="0"/>
          <w:marTop w:val="0"/>
          <w:marBottom w:val="0"/>
          <w:divBdr>
            <w:top w:val="none" w:sz="0" w:space="0" w:color="auto"/>
            <w:left w:val="none" w:sz="0" w:space="0" w:color="auto"/>
            <w:bottom w:val="none" w:sz="0" w:space="0" w:color="auto"/>
            <w:right w:val="none" w:sz="0" w:space="0" w:color="auto"/>
          </w:divBdr>
        </w:div>
        <w:div w:id="924192062">
          <w:marLeft w:val="0"/>
          <w:marRight w:val="0"/>
          <w:marTop w:val="0"/>
          <w:marBottom w:val="0"/>
          <w:divBdr>
            <w:top w:val="none" w:sz="0" w:space="0" w:color="auto"/>
            <w:left w:val="none" w:sz="0" w:space="0" w:color="auto"/>
            <w:bottom w:val="none" w:sz="0" w:space="0" w:color="auto"/>
            <w:right w:val="none" w:sz="0" w:space="0" w:color="auto"/>
          </w:divBdr>
        </w:div>
        <w:div w:id="2110926431">
          <w:marLeft w:val="0"/>
          <w:marRight w:val="0"/>
          <w:marTop w:val="0"/>
          <w:marBottom w:val="0"/>
          <w:divBdr>
            <w:top w:val="none" w:sz="0" w:space="0" w:color="auto"/>
            <w:left w:val="none" w:sz="0" w:space="0" w:color="auto"/>
            <w:bottom w:val="none" w:sz="0" w:space="0" w:color="auto"/>
            <w:right w:val="none" w:sz="0" w:space="0" w:color="auto"/>
          </w:divBdr>
        </w:div>
        <w:div w:id="2025939543">
          <w:marLeft w:val="0"/>
          <w:marRight w:val="0"/>
          <w:marTop w:val="0"/>
          <w:marBottom w:val="0"/>
          <w:divBdr>
            <w:top w:val="none" w:sz="0" w:space="0" w:color="auto"/>
            <w:left w:val="none" w:sz="0" w:space="0" w:color="auto"/>
            <w:bottom w:val="none" w:sz="0" w:space="0" w:color="auto"/>
            <w:right w:val="none" w:sz="0" w:space="0" w:color="auto"/>
          </w:divBdr>
        </w:div>
        <w:div w:id="1191187192">
          <w:marLeft w:val="0"/>
          <w:marRight w:val="0"/>
          <w:marTop w:val="0"/>
          <w:marBottom w:val="0"/>
          <w:divBdr>
            <w:top w:val="none" w:sz="0" w:space="0" w:color="auto"/>
            <w:left w:val="none" w:sz="0" w:space="0" w:color="auto"/>
            <w:bottom w:val="none" w:sz="0" w:space="0" w:color="auto"/>
            <w:right w:val="none" w:sz="0" w:space="0" w:color="auto"/>
          </w:divBdr>
        </w:div>
        <w:div w:id="1883597200">
          <w:marLeft w:val="0"/>
          <w:marRight w:val="0"/>
          <w:marTop w:val="0"/>
          <w:marBottom w:val="0"/>
          <w:divBdr>
            <w:top w:val="none" w:sz="0" w:space="0" w:color="auto"/>
            <w:left w:val="none" w:sz="0" w:space="0" w:color="auto"/>
            <w:bottom w:val="none" w:sz="0" w:space="0" w:color="auto"/>
            <w:right w:val="none" w:sz="0" w:space="0" w:color="auto"/>
          </w:divBdr>
        </w:div>
        <w:div w:id="1241401918">
          <w:marLeft w:val="0"/>
          <w:marRight w:val="0"/>
          <w:marTop w:val="0"/>
          <w:marBottom w:val="0"/>
          <w:divBdr>
            <w:top w:val="none" w:sz="0" w:space="0" w:color="auto"/>
            <w:left w:val="none" w:sz="0" w:space="0" w:color="auto"/>
            <w:bottom w:val="none" w:sz="0" w:space="0" w:color="auto"/>
            <w:right w:val="none" w:sz="0" w:space="0" w:color="auto"/>
          </w:divBdr>
        </w:div>
        <w:div w:id="982663588">
          <w:marLeft w:val="0"/>
          <w:marRight w:val="0"/>
          <w:marTop w:val="0"/>
          <w:marBottom w:val="0"/>
          <w:divBdr>
            <w:top w:val="none" w:sz="0" w:space="0" w:color="auto"/>
            <w:left w:val="none" w:sz="0" w:space="0" w:color="auto"/>
            <w:bottom w:val="none" w:sz="0" w:space="0" w:color="auto"/>
            <w:right w:val="none" w:sz="0" w:space="0" w:color="auto"/>
          </w:divBdr>
        </w:div>
      </w:divsChild>
    </w:div>
    <w:div w:id="1723409256">
      <w:bodyDiv w:val="1"/>
      <w:marLeft w:val="0"/>
      <w:marRight w:val="0"/>
      <w:marTop w:val="0"/>
      <w:marBottom w:val="0"/>
      <w:divBdr>
        <w:top w:val="none" w:sz="0" w:space="0" w:color="auto"/>
        <w:left w:val="none" w:sz="0" w:space="0" w:color="auto"/>
        <w:bottom w:val="none" w:sz="0" w:space="0" w:color="auto"/>
        <w:right w:val="none" w:sz="0" w:space="0" w:color="auto"/>
      </w:divBdr>
    </w:div>
    <w:div w:id="1736851655">
      <w:bodyDiv w:val="1"/>
      <w:marLeft w:val="0"/>
      <w:marRight w:val="0"/>
      <w:marTop w:val="0"/>
      <w:marBottom w:val="0"/>
      <w:divBdr>
        <w:top w:val="none" w:sz="0" w:space="0" w:color="auto"/>
        <w:left w:val="none" w:sz="0" w:space="0" w:color="auto"/>
        <w:bottom w:val="none" w:sz="0" w:space="0" w:color="auto"/>
        <w:right w:val="none" w:sz="0" w:space="0" w:color="auto"/>
      </w:divBdr>
    </w:div>
    <w:div w:id="1749840748">
      <w:bodyDiv w:val="1"/>
      <w:marLeft w:val="0"/>
      <w:marRight w:val="0"/>
      <w:marTop w:val="0"/>
      <w:marBottom w:val="0"/>
      <w:divBdr>
        <w:top w:val="none" w:sz="0" w:space="0" w:color="auto"/>
        <w:left w:val="none" w:sz="0" w:space="0" w:color="auto"/>
        <w:bottom w:val="none" w:sz="0" w:space="0" w:color="auto"/>
        <w:right w:val="none" w:sz="0" w:space="0" w:color="auto"/>
      </w:divBdr>
    </w:div>
    <w:div w:id="1878081577">
      <w:bodyDiv w:val="1"/>
      <w:marLeft w:val="0"/>
      <w:marRight w:val="0"/>
      <w:marTop w:val="0"/>
      <w:marBottom w:val="0"/>
      <w:divBdr>
        <w:top w:val="none" w:sz="0" w:space="0" w:color="auto"/>
        <w:left w:val="none" w:sz="0" w:space="0" w:color="auto"/>
        <w:bottom w:val="none" w:sz="0" w:space="0" w:color="auto"/>
        <w:right w:val="none" w:sz="0" w:space="0" w:color="auto"/>
      </w:divBdr>
    </w:div>
    <w:div w:id="204316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1759</Words>
  <Characters>10028</Characters>
  <Application>Microsoft Office Word</Application>
  <DocSecurity>0</DocSecurity>
  <Lines>83</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AAP</Company>
  <LinksUpToDate>false</LinksUpToDate>
  <CharactersWithSpaces>11764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Natalia</cp:lastModifiedBy>
  <cp:revision>3</cp:revision>
  <cp:lastPrinted>2018-11-27T14:01:00Z</cp:lastPrinted>
  <dcterms:created xsi:type="dcterms:W3CDTF">2020-03-05T13:07:00Z</dcterms:created>
  <dcterms:modified xsi:type="dcterms:W3CDTF">2020-03-05T13:08:00Z</dcterms:modified>
</cp:coreProperties>
</file>