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50827">
        <w:rPr>
          <w:b/>
          <w:bCs/>
          <w:sz w:val="24"/>
          <w:szCs w:val="24"/>
          <w:lang w:val="en-US"/>
        </w:rPr>
        <w:t xml:space="preserve">de </w:t>
      </w:r>
      <w:proofErr w:type="spellStart"/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ntre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inere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drumurilor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publice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na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ionale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mbr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c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minte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rutier</w:t>
      </w:r>
      <w:r w:rsidR="00A50827">
        <w:rPr>
          <w:b/>
          <w:bCs/>
          <w:sz w:val="24"/>
          <w:szCs w:val="24"/>
          <w:lang w:val="en-US"/>
        </w:rPr>
        <w:t>ă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din macadam </w:t>
      </w:r>
      <w:proofErr w:type="spellStart"/>
      <w:r w:rsidR="00A50827">
        <w:rPr>
          <w:b/>
          <w:bCs/>
          <w:sz w:val="24"/>
          <w:szCs w:val="24"/>
          <w:lang w:val="en-US"/>
        </w:rPr>
        <w:t>în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raioane</w:t>
      </w:r>
      <w:r w:rsidR="00A50827">
        <w:rPr>
          <w:b/>
          <w:bCs/>
          <w:sz w:val="24"/>
          <w:szCs w:val="24"/>
          <w:lang w:val="en-US"/>
        </w:rPr>
        <w:t>le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75F65">
        <w:rPr>
          <w:b/>
          <w:bCs/>
          <w:sz w:val="24"/>
          <w:szCs w:val="24"/>
          <w:lang w:val="en-US"/>
        </w:rPr>
        <w:t>Orhei</w:t>
      </w:r>
      <w:proofErr w:type="spellEnd"/>
      <w:r w:rsidR="00375F65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375F65">
        <w:rPr>
          <w:b/>
          <w:bCs/>
          <w:sz w:val="24"/>
          <w:szCs w:val="24"/>
          <w:lang w:val="en-US"/>
        </w:rPr>
        <w:t>Rezina</w:t>
      </w:r>
      <w:proofErr w:type="spellEnd"/>
      <w:r w:rsidR="00375F6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75F65">
        <w:rPr>
          <w:b/>
          <w:bCs/>
          <w:sz w:val="24"/>
          <w:szCs w:val="24"/>
          <w:lang w:val="en-US"/>
        </w:rPr>
        <w:t>Telenești</w:t>
      </w:r>
      <w:proofErr w:type="spellEnd"/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485D5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ocds-b3wdp1-MD-1584967503278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375F65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întreținere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naționale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îmbrăcăminte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rutieră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din macadam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5F65" w:rsidRPr="00375F65">
              <w:rPr>
                <w:bCs/>
                <w:sz w:val="24"/>
                <w:szCs w:val="24"/>
                <w:lang w:val="en-US"/>
              </w:rPr>
              <w:t>Orhei</w:t>
            </w:r>
            <w:proofErr w:type="spellEnd"/>
            <w:r w:rsidR="00375F65" w:rsidRPr="00375F6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75F65" w:rsidRPr="00375F65">
              <w:rPr>
                <w:bCs/>
                <w:sz w:val="24"/>
                <w:szCs w:val="24"/>
                <w:lang w:val="en-US"/>
              </w:rPr>
              <w:t>Rezina</w:t>
            </w:r>
            <w:proofErr w:type="spellEnd"/>
            <w:r w:rsidR="00375F65" w:rsidRPr="00375F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5F65" w:rsidRPr="00375F65">
              <w:rPr>
                <w:bCs/>
                <w:sz w:val="24"/>
                <w:szCs w:val="24"/>
                <w:lang w:val="en-US"/>
              </w:rPr>
              <w:t>Telenești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75F6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7 779 500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75F65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7 779 500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75F6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4D" w:rsidRDefault="00EF344D">
      <w:r>
        <w:separator/>
      </w:r>
    </w:p>
  </w:endnote>
  <w:endnote w:type="continuationSeparator" w:id="0">
    <w:p w:rsidR="00EF344D" w:rsidRDefault="00EF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D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4D" w:rsidRDefault="00EF344D">
      <w:r>
        <w:separator/>
      </w:r>
    </w:p>
  </w:footnote>
  <w:footnote w:type="continuationSeparator" w:id="0">
    <w:p w:rsidR="00EF344D" w:rsidRDefault="00EF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344D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2D5B5-DAAF-41B3-8B5C-2F46AE20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49</cp:revision>
  <cp:lastPrinted>2016-04-27T12:10:00Z</cp:lastPrinted>
  <dcterms:created xsi:type="dcterms:W3CDTF">2019-03-14T06:22:00Z</dcterms:created>
  <dcterms:modified xsi:type="dcterms:W3CDTF">2020-03-23T12:46:00Z</dcterms:modified>
</cp:coreProperties>
</file>