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drumurilor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publice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ionale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rutier</w:t>
      </w:r>
      <w:r w:rsidR="00A50827">
        <w:rPr>
          <w:b/>
          <w:bCs/>
          <w:sz w:val="24"/>
          <w:szCs w:val="24"/>
          <w:lang w:val="en-US"/>
        </w:rPr>
        <w:t>ă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din macadam </w:t>
      </w:r>
      <w:proofErr w:type="spellStart"/>
      <w:r w:rsidR="00A50827">
        <w:rPr>
          <w:b/>
          <w:bCs/>
          <w:sz w:val="24"/>
          <w:szCs w:val="24"/>
          <w:lang w:val="en-US"/>
        </w:rPr>
        <w:t>în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raioane</w:t>
      </w:r>
      <w:r w:rsidR="00A50827">
        <w:rPr>
          <w:b/>
          <w:bCs/>
          <w:sz w:val="24"/>
          <w:szCs w:val="24"/>
          <w:lang w:val="en-US"/>
        </w:rPr>
        <w:t>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C15A9" w:rsidRPr="00EC15A9">
        <w:rPr>
          <w:b/>
          <w:bCs/>
          <w:sz w:val="24"/>
          <w:szCs w:val="24"/>
          <w:lang w:val="en-US"/>
        </w:rPr>
        <w:t>Soroca</w:t>
      </w:r>
      <w:proofErr w:type="spellEnd"/>
      <w:r w:rsidR="00EC15A9">
        <w:rPr>
          <w:b/>
          <w:bCs/>
          <w:sz w:val="24"/>
          <w:szCs w:val="24"/>
          <w:lang w:val="en-US"/>
        </w:rPr>
        <w:t>,</w:t>
      </w:r>
      <w:r w:rsidR="00EC15A9" w:rsidRPr="00EC15A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C15A9" w:rsidRPr="00EC15A9">
        <w:rPr>
          <w:b/>
          <w:bCs/>
          <w:sz w:val="24"/>
          <w:szCs w:val="24"/>
          <w:lang w:val="en-US"/>
        </w:rPr>
        <w:t>Flore</w:t>
      </w:r>
      <w:r w:rsidR="00EC15A9">
        <w:rPr>
          <w:b/>
          <w:bCs/>
          <w:sz w:val="24"/>
          <w:szCs w:val="24"/>
          <w:lang w:val="en-US"/>
        </w:rPr>
        <w:t>ș</w:t>
      </w:r>
      <w:r w:rsidR="00EC15A9" w:rsidRPr="00EC15A9">
        <w:rPr>
          <w:b/>
          <w:bCs/>
          <w:sz w:val="24"/>
          <w:szCs w:val="24"/>
          <w:lang w:val="en-US"/>
        </w:rPr>
        <w:t>ti</w:t>
      </w:r>
      <w:proofErr w:type="spellEnd"/>
      <w:r w:rsidR="00EC15A9">
        <w:rPr>
          <w:b/>
          <w:bCs/>
          <w:sz w:val="24"/>
          <w:szCs w:val="24"/>
          <w:lang w:val="en-US"/>
        </w:rPr>
        <w:t>,</w:t>
      </w:r>
      <w:r w:rsidR="00EC15A9" w:rsidRPr="00EC15A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EC15A9">
        <w:rPr>
          <w:b/>
          <w:bCs/>
          <w:sz w:val="24"/>
          <w:szCs w:val="24"/>
          <w:lang w:val="en-US"/>
        </w:rPr>
        <w:t>Ș</w:t>
      </w:r>
      <w:r w:rsidR="00EC15A9" w:rsidRPr="00EC15A9">
        <w:rPr>
          <w:b/>
          <w:bCs/>
          <w:sz w:val="24"/>
          <w:szCs w:val="24"/>
          <w:lang w:val="en-US"/>
        </w:rPr>
        <w:t>old</w:t>
      </w:r>
      <w:r w:rsidR="00EC15A9">
        <w:rPr>
          <w:b/>
          <w:bCs/>
          <w:sz w:val="24"/>
          <w:szCs w:val="24"/>
          <w:lang w:val="en-US"/>
        </w:rPr>
        <w:t>ă</w:t>
      </w:r>
      <w:r w:rsidR="00EC15A9" w:rsidRPr="00EC15A9">
        <w:rPr>
          <w:b/>
          <w:bCs/>
          <w:sz w:val="24"/>
          <w:szCs w:val="24"/>
          <w:lang w:val="en-US"/>
        </w:rPr>
        <w:t>ne</w:t>
      </w:r>
      <w:r w:rsidR="00EC15A9">
        <w:rPr>
          <w:b/>
          <w:bCs/>
          <w:sz w:val="24"/>
          <w:szCs w:val="24"/>
          <w:lang w:val="en-US"/>
        </w:rPr>
        <w:t>ș</w:t>
      </w:r>
      <w:r w:rsidR="00EC15A9" w:rsidRPr="00EC15A9">
        <w:rPr>
          <w:b/>
          <w:bCs/>
          <w:sz w:val="24"/>
          <w:szCs w:val="24"/>
          <w:lang w:val="en-US"/>
        </w:rPr>
        <w:t>ti</w:t>
      </w:r>
      <w:proofErr w:type="spellEnd"/>
      <w:r w:rsidR="00EC15A9">
        <w:rPr>
          <w:b/>
          <w:bCs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AA196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ocds-b3wdp1-MD-1584967999957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EC15A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întreținere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îmbrăcăminte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rutieră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din macadam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15A9" w:rsidRPr="00EC15A9">
              <w:rPr>
                <w:bCs/>
                <w:sz w:val="24"/>
                <w:szCs w:val="24"/>
                <w:lang w:val="en-US"/>
              </w:rPr>
              <w:t>Soroca</w:t>
            </w:r>
            <w:proofErr w:type="spellEnd"/>
            <w:r w:rsidR="00EC15A9" w:rsidRPr="00EC15A9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5A9" w:rsidRPr="00EC15A9">
              <w:rPr>
                <w:bCs/>
                <w:sz w:val="24"/>
                <w:szCs w:val="24"/>
                <w:lang w:val="en-US"/>
              </w:rPr>
              <w:t>Florești</w:t>
            </w:r>
            <w:proofErr w:type="spellEnd"/>
            <w:r w:rsidR="00EC15A9" w:rsidRPr="00EC15A9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15A9" w:rsidRPr="00EC15A9">
              <w:rPr>
                <w:bCs/>
                <w:sz w:val="24"/>
                <w:szCs w:val="24"/>
                <w:lang w:val="en-US"/>
              </w:rPr>
              <w:t>Șoldănești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C15A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11 206 000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C15A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11 206 000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C15A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96" w:rsidRDefault="00733B96">
      <w:r>
        <w:separator/>
      </w:r>
    </w:p>
  </w:endnote>
  <w:endnote w:type="continuationSeparator" w:id="0">
    <w:p w:rsidR="00733B96" w:rsidRDefault="0073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9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96" w:rsidRDefault="00733B96">
      <w:r>
        <w:separator/>
      </w:r>
    </w:p>
  </w:footnote>
  <w:footnote w:type="continuationSeparator" w:id="0">
    <w:p w:rsidR="00733B96" w:rsidRDefault="0073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33B96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21D2F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A1965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C15A9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F038-0167-4F48-89EB-223000C4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50</cp:revision>
  <cp:lastPrinted>2016-04-27T12:10:00Z</cp:lastPrinted>
  <dcterms:created xsi:type="dcterms:W3CDTF">2019-03-14T06:22:00Z</dcterms:created>
  <dcterms:modified xsi:type="dcterms:W3CDTF">2020-03-23T12:54:00Z</dcterms:modified>
</cp:coreProperties>
</file>