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C97F3F" w:rsidRDefault="0069001F" w:rsidP="00C97F3F">
      <w:pPr>
        <w:ind w:left="177" w:hanging="173"/>
        <w:jc w:val="center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A164B8" w:rsidRPr="00A164B8">
        <w:rPr>
          <w:b/>
          <w:sz w:val="24"/>
          <w:szCs w:val="24"/>
          <w:lang w:val="ro-MD"/>
        </w:rPr>
        <w:t xml:space="preserve">de proiectare pentru reparația </w:t>
      </w:r>
      <w:r w:rsidR="00C97F3F">
        <w:rPr>
          <w:b/>
          <w:sz w:val="24"/>
          <w:szCs w:val="24"/>
          <w:lang w:val="ro-MD"/>
        </w:rPr>
        <w:t xml:space="preserve">podurilor de șosea poziționate pe următoarele drumuri publice naționale: </w:t>
      </w:r>
      <w:r w:rsidR="00C97F3F" w:rsidRPr="00C97F3F">
        <w:rPr>
          <w:b/>
          <w:sz w:val="24"/>
          <w:szCs w:val="24"/>
          <w:lang w:val="ro-MD"/>
        </w:rPr>
        <w:t xml:space="preserve">M1 Frontiera cu România – Leuşeni – Chişinău – Dubăsari – frontiera cu Ucraina, km 108+970;  G54 </w:t>
      </w:r>
      <w:r w:rsidR="00C97F3F" w:rsidRPr="00C97F3F">
        <w:rPr>
          <w:b/>
          <w:sz w:val="24"/>
          <w:szCs w:val="24"/>
          <w:lang w:val="ro-RO"/>
        </w:rPr>
        <w:t>R16 – Răuțel – Pompa – Glinjeni – Catranîc – R16, km 0+440; G102 R34 – Cneazevca – Sărățica Veche – Troian – R34, km 18+450</w:t>
      </w:r>
      <w:r w:rsidR="00C97F3F">
        <w:rPr>
          <w:sz w:val="24"/>
          <w:szCs w:val="24"/>
          <w:lang w:val="ro-RO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01750E">
        <w:fldChar w:fldCharType="begin"/>
      </w:r>
      <w:r w:rsidR="0001750E" w:rsidRPr="00C97F3F">
        <w:rPr>
          <w:lang w:val="en-US"/>
        </w:rPr>
        <w:instrText xml:space="preserve"> HYPERLINK "mailto:dragalin@asd.md" </w:instrText>
      </w:r>
      <w:r w:rsidR="0001750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01750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736396" w:rsidRPr="00736396" w:rsidRDefault="002E606A" w:rsidP="00803BC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736396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736396">
        <w:rPr>
          <w:b/>
          <w:sz w:val="24"/>
          <w:szCs w:val="24"/>
          <w:lang w:val="ro-MD"/>
        </w:rPr>
        <w:t xml:space="preserve">: </w:t>
      </w:r>
      <w:r w:rsidR="008876C3" w:rsidRPr="00736396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 w:rsidRPr="00736396">
        <w:rPr>
          <w:b/>
          <w:i/>
          <w:sz w:val="24"/>
          <w:szCs w:val="24"/>
          <w:lang w:val="ro-MD"/>
        </w:rPr>
        <w:t xml:space="preserve">               nr. </w:t>
      </w:r>
      <w:r w:rsidR="00EF4353" w:rsidRPr="00EF435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ocds-b3wdp1-MD-1565871863384</w:t>
      </w:r>
      <w:bookmarkStart w:id="0" w:name="_GoBack"/>
      <w:bookmarkEnd w:id="0"/>
    </w:p>
    <w:p w:rsidR="0072330A" w:rsidRPr="00736396" w:rsidRDefault="002E606A" w:rsidP="00803BC1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736396">
        <w:rPr>
          <w:b/>
          <w:sz w:val="24"/>
          <w:szCs w:val="24"/>
          <w:lang w:val="ro-MD"/>
        </w:rPr>
        <w:t xml:space="preserve">Tipul </w:t>
      </w:r>
      <w:r w:rsidR="00AC2788" w:rsidRPr="00736396">
        <w:rPr>
          <w:b/>
          <w:sz w:val="24"/>
          <w:szCs w:val="24"/>
          <w:lang w:val="ro-MD"/>
        </w:rPr>
        <w:t>autorității</w:t>
      </w:r>
      <w:r w:rsidRPr="00736396">
        <w:rPr>
          <w:b/>
          <w:sz w:val="24"/>
          <w:szCs w:val="24"/>
          <w:lang w:val="ro-MD"/>
        </w:rPr>
        <w:t xml:space="preserve"> contractante </w:t>
      </w:r>
      <w:r w:rsidR="00AC2788" w:rsidRPr="00736396">
        <w:rPr>
          <w:b/>
          <w:sz w:val="24"/>
          <w:szCs w:val="24"/>
          <w:lang w:val="ro-MD"/>
        </w:rPr>
        <w:t>și</w:t>
      </w:r>
      <w:r w:rsidRPr="00736396">
        <w:rPr>
          <w:b/>
          <w:sz w:val="24"/>
          <w:szCs w:val="24"/>
          <w:lang w:val="ro-MD"/>
        </w:rPr>
        <w:t xml:space="preserve"> obiectul principal de activitate:</w:t>
      </w:r>
      <w:r w:rsidR="007008D8" w:rsidRPr="00736396">
        <w:rPr>
          <w:b/>
          <w:sz w:val="24"/>
          <w:szCs w:val="24"/>
          <w:lang w:val="ro-MD"/>
        </w:rPr>
        <w:t xml:space="preserve"> </w:t>
      </w:r>
      <w:r w:rsidR="007008D8" w:rsidRPr="00736396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999"/>
        <w:gridCol w:w="992"/>
        <w:gridCol w:w="1134"/>
        <w:gridCol w:w="1985"/>
        <w:gridCol w:w="1403"/>
      </w:tblGrid>
      <w:tr w:rsidR="0069001F" w:rsidRPr="00276918" w:rsidTr="00C97F3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97F3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A164B8" w:rsidRDefault="002E18E9" w:rsidP="00724263">
            <w:pPr>
              <w:jc w:val="center"/>
              <w:rPr>
                <w:sz w:val="24"/>
                <w:szCs w:val="24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C97F3F" w:rsidRPr="00C97F3F">
              <w:rPr>
                <w:sz w:val="24"/>
                <w:szCs w:val="24"/>
                <w:lang w:val="ro-MD"/>
              </w:rPr>
              <w:t xml:space="preserve">de proiectare pentru reparația podurilor de șosea poziționate pe următoarele drumuri publice naționale: M1 Frontiera cu România – Leuşeni – Chişinău – Dubăsari – frontiera cu Ucraina, km 108+970;  G54 </w:t>
            </w:r>
            <w:r w:rsidR="00C97F3F" w:rsidRPr="00C97F3F">
              <w:rPr>
                <w:sz w:val="24"/>
                <w:szCs w:val="24"/>
                <w:lang w:val="ro-RO"/>
              </w:rPr>
              <w:t>R16 – Răuțel – Pompa – Glinjeni – Catranîc – R16, km 0+440; G102 R34 – Cneazevca – Sărățica Veche – Troian – R34, km 18+450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97F3F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925 000</w:t>
            </w:r>
          </w:p>
        </w:tc>
      </w:tr>
      <w:tr w:rsidR="00242CC5" w:rsidRPr="00242CC5" w:rsidTr="00C97F3F">
        <w:trPr>
          <w:trHeight w:val="397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97F3F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925 000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36396">
        <w:rPr>
          <w:b/>
          <w:sz w:val="24"/>
          <w:szCs w:val="24"/>
          <w:lang w:val="ro-MD"/>
        </w:rPr>
        <w:t>6</w:t>
      </w:r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A164B8" w:rsidRDefault="004225A2" w:rsidP="00A164B8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A164B8" w:rsidRPr="0061790F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Pr="0061790F" w:rsidRDefault="00A164B8" w:rsidP="00EE6D61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61790F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61790F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A164B8" w:rsidRPr="0061790F" w:rsidRDefault="00A164B8" w:rsidP="00EE6D61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RPr="0062797B" w:rsidTr="00EE6D61">
        <w:trPr>
          <w:trHeight w:val="397"/>
        </w:trPr>
        <w:tc>
          <w:tcPr>
            <w:tcW w:w="577" w:type="dxa"/>
            <w:tcBorders>
              <w:righ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64B8" w:rsidRPr="009E2E7E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A164B8" w:rsidRPr="0061790F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A164B8" w:rsidRPr="0062797B" w:rsidRDefault="00A164B8" w:rsidP="00EE6D61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A164B8" w:rsidRPr="00A164B8" w:rsidRDefault="00A164B8" w:rsidP="00EE6D61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A164B8">
              <w:rPr>
                <w:b/>
                <w:iCs/>
                <w:lang w:val="en-US"/>
              </w:rPr>
              <w:t>Grafic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executare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A164B8">
              <w:rPr>
                <w:b/>
                <w:iCs/>
                <w:lang w:val="en-US"/>
              </w:rPr>
              <w:t>documentației</w:t>
            </w:r>
            <w:proofErr w:type="spellEnd"/>
            <w:r w:rsidRPr="00A164B8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A164B8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A164B8" w:rsidRPr="009E2E7E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A164B8" w:rsidRPr="00C97F3F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C97F3F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A164B8" w:rsidRPr="009E2E7E" w:rsidRDefault="00A164B8" w:rsidP="00EE6D61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A164B8" w:rsidRPr="0062797B" w:rsidRDefault="00A164B8" w:rsidP="00EE6D61">
            <w:pPr>
              <w:spacing w:before="60" w:after="60"/>
              <w:rPr>
                <w:rStyle w:val="11"/>
              </w:rPr>
            </w:pPr>
          </w:p>
          <w:p w:rsidR="00A164B8" w:rsidRPr="0061790F" w:rsidRDefault="00A164B8" w:rsidP="00EE6D61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A164B8" w:rsidRPr="0061790F" w:rsidRDefault="00A164B8" w:rsidP="00EE6D61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A164B8" w:rsidRPr="0062797B" w:rsidRDefault="00A164B8" w:rsidP="00EE6D61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A164B8" w:rsidRPr="0061790F" w:rsidRDefault="00A164B8" w:rsidP="00EE6D61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EE6D61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Pr="00A164B8" w:rsidRDefault="00A164B8" w:rsidP="00EE6D61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A164B8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A164B8" w:rsidRPr="0061790F" w:rsidRDefault="00A164B8" w:rsidP="00EE6D61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lastRenderedPageBreak/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RPr="00C97F3F" w:rsidTr="00EE6D61">
        <w:trPr>
          <w:trHeight w:val="5650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>
              <w:rPr>
                <w:b/>
                <w:spacing w:val="-4"/>
                <w:lang w:val="ro-RO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A164B8" w:rsidRPr="0061790F" w:rsidRDefault="00A164B8" w:rsidP="00EE6D61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A164B8" w:rsidRPr="0061790F" w:rsidRDefault="00A164B8" w:rsidP="00EE6D61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A164B8" w:rsidRDefault="00A164B8" w:rsidP="00EE6D61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Default="00A164B8" w:rsidP="00EE6D61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A164B8" w:rsidRPr="00F908F3" w:rsidRDefault="00A164B8" w:rsidP="00EE6D6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RPr="00C97F3F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A164B8" w:rsidRPr="006E3A50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A164B8" w:rsidRPr="00A164B8" w:rsidRDefault="00A164B8" w:rsidP="00EE6D61">
            <w:pPr>
              <w:rPr>
                <w:b/>
                <w:i/>
                <w:lang w:val="en-US"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  <w:tr w:rsidR="00A164B8" w:rsidTr="00EE6D61">
        <w:trPr>
          <w:trHeight w:val="397"/>
        </w:trPr>
        <w:tc>
          <w:tcPr>
            <w:tcW w:w="577" w:type="dxa"/>
            <w:shd w:val="clear" w:color="auto" w:fill="auto"/>
          </w:tcPr>
          <w:p w:rsidR="00A164B8" w:rsidRDefault="00A164B8" w:rsidP="00A164B8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o-RO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164B8" w:rsidRPr="00513CDD" w:rsidRDefault="00A164B8" w:rsidP="00EE6D61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A164B8" w:rsidRDefault="00A164B8" w:rsidP="00EE6D61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A164B8" w:rsidRPr="0061790F" w:rsidRDefault="00A164B8" w:rsidP="00EE6D61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A164B8" w:rsidRDefault="00A164B8" w:rsidP="00EE6D61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lastRenderedPageBreak/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97F3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0E" w:rsidRDefault="0001750E">
      <w:r>
        <w:separator/>
      </w:r>
    </w:p>
  </w:endnote>
  <w:endnote w:type="continuationSeparator" w:id="0">
    <w:p w:rsidR="0001750E" w:rsidRDefault="0001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435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0E" w:rsidRDefault="0001750E">
      <w:r>
        <w:separator/>
      </w:r>
    </w:p>
  </w:footnote>
  <w:footnote w:type="continuationSeparator" w:id="0">
    <w:p w:rsidR="0001750E" w:rsidRDefault="0001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50E"/>
    <w:rsid w:val="00052840"/>
    <w:rsid w:val="000543DA"/>
    <w:rsid w:val="00081285"/>
    <w:rsid w:val="00082348"/>
    <w:rsid w:val="00086B34"/>
    <w:rsid w:val="000B2D7E"/>
    <w:rsid w:val="000B4282"/>
    <w:rsid w:val="000B692D"/>
    <w:rsid w:val="000C71C8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0C17"/>
    <w:rsid w:val="00722E1E"/>
    <w:rsid w:val="0072330A"/>
    <w:rsid w:val="00724263"/>
    <w:rsid w:val="00736396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164B8"/>
    <w:rsid w:val="00A31661"/>
    <w:rsid w:val="00A55A11"/>
    <w:rsid w:val="00A61F2B"/>
    <w:rsid w:val="00A63D88"/>
    <w:rsid w:val="00A669BF"/>
    <w:rsid w:val="00A93CC3"/>
    <w:rsid w:val="00AA14E6"/>
    <w:rsid w:val="00AB76F8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97F3F"/>
    <w:rsid w:val="00CA38BE"/>
    <w:rsid w:val="00CA5B8D"/>
    <w:rsid w:val="00CB2CCD"/>
    <w:rsid w:val="00CC2F5E"/>
    <w:rsid w:val="00D05886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4353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77D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AB4A-0262-44BB-8CB7-8BDBA438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51</cp:revision>
  <cp:lastPrinted>2016-04-27T12:10:00Z</cp:lastPrinted>
  <dcterms:created xsi:type="dcterms:W3CDTF">2019-03-14T06:22:00Z</dcterms:created>
  <dcterms:modified xsi:type="dcterms:W3CDTF">2019-08-15T12:24:00Z</dcterms:modified>
</cp:coreProperties>
</file>