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ED" w:rsidRPr="00B533ED" w:rsidRDefault="00B533ED" w:rsidP="00B533E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iCs/>
          <w:color w:val="3B3B3B"/>
          <w:spacing w:val="5"/>
          <w:sz w:val="28"/>
          <w:szCs w:val="28"/>
          <w:bdr w:val="none" w:sz="0" w:space="0" w:color="auto" w:frame="1"/>
          <w:lang w:val="ro-MO" w:eastAsia="ru-RU"/>
        </w:rPr>
      </w:pPr>
      <w:r w:rsidRPr="00B533ED">
        <w:rPr>
          <w:rFonts w:ascii="inherit" w:eastAsia="Times New Roman" w:hAnsi="inherit" w:cs="Arial"/>
          <w:b/>
          <w:iCs/>
          <w:color w:val="3B3B3B"/>
          <w:spacing w:val="5"/>
          <w:sz w:val="28"/>
          <w:szCs w:val="28"/>
          <w:bdr w:val="none" w:sz="0" w:space="0" w:color="auto" w:frame="1"/>
          <w:lang w:val="ro-MO" w:eastAsia="ru-RU"/>
        </w:rPr>
        <w:t>Î.S. ”Administrația de Stat a Drumurilor”</w:t>
      </w:r>
    </w:p>
    <w:p w:rsidR="00B533ED" w:rsidRDefault="00B533ED" w:rsidP="00B533ED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i/>
          <w:iCs/>
          <w:color w:val="3B3B3B"/>
          <w:spacing w:val="5"/>
          <w:sz w:val="23"/>
          <w:szCs w:val="23"/>
          <w:bdr w:val="none" w:sz="0" w:space="0" w:color="auto" w:frame="1"/>
          <w:lang w:val="ro-MO" w:eastAsia="ru-RU"/>
        </w:rPr>
      </w:pPr>
    </w:p>
    <w:p w:rsidR="00B533ED" w:rsidRDefault="00B533ED" w:rsidP="00B533ED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i/>
          <w:iCs/>
          <w:color w:val="3B3B3B"/>
          <w:spacing w:val="5"/>
          <w:sz w:val="23"/>
          <w:szCs w:val="23"/>
          <w:bdr w:val="none" w:sz="0" w:space="0" w:color="auto" w:frame="1"/>
          <w:lang w:val="ro-MO" w:eastAsia="ru-RU"/>
        </w:rPr>
      </w:pPr>
    </w:p>
    <w:p w:rsidR="00B533ED" w:rsidRDefault="00B533ED" w:rsidP="00B533ED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i/>
          <w:iCs/>
          <w:color w:val="3B3B3B"/>
          <w:spacing w:val="5"/>
          <w:sz w:val="23"/>
          <w:szCs w:val="23"/>
          <w:bdr w:val="none" w:sz="0" w:space="0" w:color="auto" w:frame="1"/>
          <w:lang w:val="ro-MO" w:eastAsia="ru-RU"/>
        </w:rPr>
      </w:pPr>
    </w:p>
    <w:p w:rsidR="00B533ED" w:rsidRPr="00B533ED" w:rsidRDefault="00B533ED" w:rsidP="00B533E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B3B3B"/>
          <w:spacing w:val="5"/>
          <w:sz w:val="23"/>
          <w:szCs w:val="23"/>
          <w:lang w:val="en-US" w:eastAsia="ru-RU"/>
        </w:rPr>
      </w:pPr>
      <w:r w:rsidRPr="00B533ED">
        <w:rPr>
          <w:rFonts w:ascii="inherit" w:eastAsia="Times New Roman" w:hAnsi="inherit" w:cs="Arial"/>
          <w:i/>
          <w:iCs/>
          <w:color w:val="3B3B3B"/>
          <w:spacing w:val="5"/>
          <w:sz w:val="23"/>
          <w:szCs w:val="23"/>
          <w:bdr w:val="none" w:sz="0" w:space="0" w:color="auto" w:frame="1"/>
          <w:lang w:val="ro-MO" w:eastAsia="ru-RU"/>
        </w:rPr>
        <w:t>Anexa nr.</w:t>
      </w:r>
      <w:r w:rsidR="008E72FB">
        <w:rPr>
          <w:rFonts w:ascii="inherit" w:eastAsia="Times New Roman" w:hAnsi="inherit" w:cs="Arial"/>
          <w:i/>
          <w:iCs/>
          <w:color w:val="3B3B3B"/>
          <w:spacing w:val="5"/>
          <w:sz w:val="23"/>
          <w:szCs w:val="23"/>
          <w:bdr w:val="none" w:sz="0" w:space="0" w:color="auto" w:frame="1"/>
          <w:lang w:val="ro-MO" w:eastAsia="ru-RU"/>
        </w:rPr>
        <w:t>3</w:t>
      </w:r>
      <w:r w:rsidRPr="00B533ED">
        <w:rPr>
          <w:rFonts w:ascii="inherit" w:eastAsia="Times New Roman" w:hAnsi="inherit" w:cs="Arial"/>
          <w:i/>
          <w:iCs/>
          <w:color w:val="3B3B3B"/>
          <w:spacing w:val="5"/>
          <w:sz w:val="23"/>
          <w:szCs w:val="23"/>
          <w:bdr w:val="none" w:sz="0" w:space="0" w:color="auto" w:frame="1"/>
          <w:lang w:val="ro-MO" w:eastAsia="ru-RU"/>
        </w:rPr>
        <w:t xml:space="preserve"> la procesul-verbal nr.3 din </w:t>
      </w:r>
      <w:r>
        <w:rPr>
          <w:rFonts w:ascii="inherit" w:eastAsia="Times New Roman" w:hAnsi="inherit" w:cs="Arial"/>
          <w:i/>
          <w:iCs/>
          <w:color w:val="3B3B3B"/>
          <w:spacing w:val="5"/>
          <w:sz w:val="23"/>
          <w:szCs w:val="23"/>
          <w:bdr w:val="none" w:sz="0" w:space="0" w:color="auto" w:frame="1"/>
          <w:lang w:val="ro-MO" w:eastAsia="ru-RU"/>
        </w:rPr>
        <w:t>05</w:t>
      </w:r>
      <w:r w:rsidRPr="00B533ED">
        <w:rPr>
          <w:rFonts w:ascii="inherit" w:eastAsia="Times New Roman" w:hAnsi="inherit" w:cs="Arial"/>
          <w:i/>
          <w:iCs/>
          <w:color w:val="3B3B3B"/>
          <w:spacing w:val="5"/>
          <w:sz w:val="23"/>
          <w:szCs w:val="23"/>
          <w:bdr w:val="none" w:sz="0" w:space="0" w:color="auto" w:frame="1"/>
          <w:lang w:val="ro-MO" w:eastAsia="ru-RU"/>
        </w:rPr>
        <w:t>.0</w:t>
      </w:r>
      <w:r>
        <w:rPr>
          <w:rFonts w:ascii="inherit" w:eastAsia="Times New Roman" w:hAnsi="inherit" w:cs="Arial"/>
          <w:i/>
          <w:iCs/>
          <w:color w:val="3B3B3B"/>
          <w:spacing w:val="5"/>
          <w:sz w:val="23"/>
          <w:szCs w:val="23"/>
          <w:bdr w:val="none" w:sz="0" w:space="0" w:color="auto" w:frame="1"/>
          <w:lang w:val="ro-MO" w:eastAsia="ru-RU"/>
        </w:rPr>
        <w:t>4</w:t>
      </w:r>
      <w:r w:rsidRPr="00B533ED">
        <w:rPr>
          <w:rFonts w:ascii="inherit" w:eastAsia="Times New Roman" w:hAnsi="inherit" w:cs="Arial"/>
          <w:i/>
          <w:iCs/>
          <w:color w:val="3B3B3B"/>
          <w:spacing w:val="5"/>
          <w:sz w:val="23"/>
          <w:szCs w:val="23"/>
          <w:bdr w:val="none" w:sz="0" w:space="0" w:color="auto" w:frame="1"/>
          <w:lang w:val="ro-MO" w:eastAsia="ru-RU"/>
        </w:rPr>
        <w:t>.2017</w:t>
      </w:r>
    </w:p>
    <w:p w:rsidR="00B533ED" w:rsidRPr="00B533ED" w:rsidRDefault="00B533ED" w:rsidP="00B533E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3B3B"/>
          <w:spacing w:val="5"/>
          <w:sz w:val="23"/>
          <w:szCs w:val="23"/>
          <w:lang w:val="en-US" w:eastAsia="ru-RU"/>
        </w:rPr>
      </w:pPr>
      <w:r w:rsidRPr="00B533ED">
        <w:rPr>
          <w:rFonts w:ascii="inherit" w:eastAsia="Times New Roman" w:hAnsi="inherit" w:cs="Arial"/>
          <w:b/>
          <w:bCs/>
          <w:color w:val="3B3B3B"/>
          <w:spacing w:val="5"/>
          <w:sz w:val="28"/>
          <w:szCs w:val="28"/>
          <w:bdr w:val="none" w:sz="0" w:space="0" w:color="auto" w:frame="1"/>
          <w:lang w:val="ro-MO" w:eastAsia="ru-RU"/>
        </w:rPr>
        <w:t> </w:t>
      </w:r>
    </w:p>
    <w:p w:rsidR="00B533ED" w:rsidRPr="00B533ED" w:rsidRDefault="00B533ED" w:rsidP="00D80E7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B3B3B"/>
          <w:spacing w:val="5"/>
          <w:sz w:val="28"/>
          <w:szCs w:val="28"/>
          <w:bdr w:val="none" w:sz="0" w:space="0" w:color="auto" w:frame="1"/>
          <w:lang w:val="en-US" w:eastAsia="ru-RU"/>
        </w:rPr>
      </w:pPr>
    </w:p>
    <w:p w:rsidR="00D80E77" w:rsidRDefault="00D80E77" w:rsidP="00D80E7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B3B3B"/>
          <w:spacing w:val="5"/>
          <w:sz w:val="28"/>
          <w:szCs w:val="28"/>
          <w:bdr w:val="none" w:sz="0" w:space="0" w:color="auto" w:frame="1"/>
          <w:lang w:val="ro-MO" w:eastAsia="ru-RU"/>
        </w:rPr>
      </w:pPr>
      <w:r w:rsidRPr="00D80E77">
        <w:rPr>
          <w:rFonts w:ascii="inherit" w:eastAsia="Times New Roman" w:hAnsi="inherit" w:cs="Arial"/>
          <w:b/>
          <w:bCs/>
          <w:color w:val="3B3B3B"/>
          <w:spacing w:val="5"/>
          <w:sz w:val="28"/>
          <w:szCs w:val="28"/>
          <w:bdr w:val="none" w:sz="0" w:space="0" w:color="auto" w:frame="1"/>
          <w:lang w:val="ro-MO" w:eastAsia="ru-RU"/>
        </w:rPr>
        <w:t>COMISIA DE CONCURS</w:t>
      </w:r>
    </w:p>
    <w:p w:rsidR="00B533ED" w:rsidRDefault="00B533ED" w:rsidP="00D80E7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B3B3B"/>
          <w:spacing w:val="5"/>
          <w:sz w:val="28"/>
          <w:szCs w:val="28"/>
          <w:bdr w:val="none" w:sz="0" w:space="0" w:color="auto" w:frame="1"/>
          <w:lang w:val="ro-MO" w:eastAsia="ru-RU"/>
        </w:rPr>
      </w:pPr>
      <w:bookmarkStart w:id="0" w:name="_GoBack"/>
      <w:bookmarkEnd w:id="0"/>
    </w:p>
    <w:p w:rsidR="00B533ED" w:rsidRDefault="00B533ED" w:rsidP="00D80E7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B3B3B"/>
          <w:spacing w:val="5"/>
          <w:sz w:val="28"/>
          <w:szCs w:val="28"/>
          <w:bdr w:val="none" w:sz="0" w:space="0" w:color="auto" w:frame="1"/>
          <w:lang w:val="ro-MO" w:eastAsia="ru-RU"/>
        </w:rPr>
      </w:pPr>
    </w:p>
    <w:p w:rsidR="000266FE" w:rsidRPr="000266FE" w:rsidRDefault="000266FE" w:rsidP="000266F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3B3B"/>
          <w:spacing w:val="5"/>
          <w:sz w:val="23"/>
          <w:szCs w:val="23"/>
          <w:lang w:val="en-US" w:eastAsia="ru-RU"/>
        </w:rPr>
      </w:pPr>
      <w:r w:rsidRPr="000266FE">
        <w:rPr>
          <w:rFonts w:ascii="inherit" w:eastAsia="Times New Roman" w:hAnsi="inherit" w:cs="Arial"/>
          <w:b/>
          <w:bCs/>
          <w:color w:val="3B3B3B"/>
          <w:spacing w:val="5"/>
          <w:sz w:val="28"/>
          <w:szCs w:val="28"/>
          <w:bdr w:val="none" w:sz="0" w:space="0" w:color="auto" w:frame="1"/>
          <w:lang w:val="ro-MO" w:eastAsia="ru-RU"/>
        </w:rPr>
        <w:t>Lista candidaţilor</w:t>
      </w:r>
    </w:p>
    <w:p w:rsidR="00F36014" w:rsidRDefault="000266FE" w:rsidP="000266F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B3B3B"/>
          <w:spacing w:val="5"/>
          <w:sz w:val="28"/>
          <w:szCs w:val="28"/>
          <w:bdr w:val="none" w:sz="0" w:space="0" w:color="auto" w:frame="1"/>
          <w:lang w:val="ro-MO" w:eastAsia="ru-RU"/>
        </w:rPr>
      </w:pPr>
      <w:r w:rsidRPr="000266FE">
        <w:rPr>
          <w:rFonts w:ascii="inherit" w:eastAsia="Times New Roman" w:hAnsi="inherit" w:cs="Arial"/>
          <w:b/>
          <w:bCs/>
          <w:color w:val="3B3B3B"/>
          <w:spacing w:val="5"/>
          <w:sz w:val="28"/>
          <w:szCs w:val="28"/>
          <w:bdr w:val="none" w:sz="0" w:space="0" w:color="auto" w:frame="1"/>
          <w:lang w:val="ro-MO" w:eastAsia="ru-RU"/>
        </w:rPr>
        <w:t xml:space="preserve">care au </w:t>
      </w:r>
      <w:r w:rsidR="00F36014">
        <w:rPr>
          <w:rFonts w:ascii="inherit" w:eastAsia="Times New Roman" w:hAnsi="inherit" w:cs="Arial"/>
          <w:b/>
          <w:bCs/>
          <w:color w:val="3B3B3B"/>
          <w:spacing w:val="5"/>
          <w:sz w:val="28"/>
          <w:szCs w:val="28"/>
          <w:bdr w:val="none" w:sz="0" w:space="0" w:color="auto" w:frame="1"/>
          <w:lang w:val="ro-MO" w:eastAsia="ru-RU"/>
        </w:rPr>
        <w:t>sus</w:t>
      </w:r>
      <w:r w:rsidR="00946C7D">
        <w:rPr>
          <w:rFonts w:ascii="inherit" w:eastAsia="Times New Roman" w:hAnsi="inherit" w:cs="Arial"/>
          <w:b/>
          <w:bCs/>
          <w:color w:val="3B3B3B"/>
          <w:spacing w:val="5"/>
          <w:sz w:val="28"/>
          <w:szCs w:val="28"/>
          <w:bdr w:val="none" w:sz="0" w:space="0" w:color="auto" w:frame="1"/>
          <w:lang w:val="ro-RO" w:eastAsia="ru-RU"/>
        </w:rPr>
        <w:t>ț</w:t>
      </w:r>
      <w:r w:rsidR="00F36014">
        <w:rPr>
          <w:rFonts w:ascii="inherit" w:eastAsia="Times New Roman" w:hAnsi="inherit" w:cs="Arial"/>
          <w:b/>
          <w:bCs/>
          <w:color w:val="3B3B3B"/>
          <w:spacing w:val="5"/>
          <w:sz w:val="28"/>
          <w:szCs w:val="28"/>
          <w:bdr w:val="none" w:sz="0" w:space="0" w:color="auto" w:frame="1"/>
          <w:lang w:val="ro-MO" w:eastAsia="ru-RU"/>
        </w:rPr>
        <w:t>inut interviul din 05.04.2017</w:t>
      </w:r>
    </w:p>
    <w:p w:rsidR="000266FE" w:rsidRPr="000266FE" w:rsidRDefault="000266FE" w:rsidP="000266F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3B3B"/>
          <w:spacing w:val="5"/>
          <w:sz w:val="23"/>
          <w:szCs w:val="23"/>
          <w:lang w:val="en-US" w:eastAsia="ru-RU"/>
        </w:rPr>
      </w:pPr>
      <w:r w:rsidRPr="000266FE">
        <w:rPr>
          <w:rFonts w:ascii="inherit" w:eastAsia="Times New Roman" w:hAnsi="inherit" w:cs="Arial"/>
          <w:b/>
          <w:bCs/>
          <w:color w:val="3B3B3B"/>
          <w:spacing w:val="5"/>
          <w:sz w:val="28"/>
          <w:szCs w:val="28"/>
          <w:bdr w:val="none" w:sz="0" w:space="0" w:color="auto" w:frame="1"/>
          <w:lang w:val="ro-MO" w:eastAsia="ru-RU"/>
        </w:rPr>
        <w:t>pentru ocuparea funcţiei vacante</w:t>
      </w:r>
    </w:p>
    <w:p w:rsidR="000266FE" w:rsidRPr="000266FE" w:rsidRDefault="00F36014" w:rsidP="000266F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3B3B"/>
          <w:spacing w:val="5"/>
          <w:sz w:val="23"/>
          <w:szCs w:val="23"/>
          <w:lang w:val="en-US" w:eastAsia="ru-RU"/>
        </w:rPr>
      </w:pPr>
      <w:r>
        <w:rPr>
          <w:rFonts w:ascii="inherit" w:eastAsia="Times New Roman" w:hAnsi="inherit" w:cs="Arial"/>
          <w:b/>
          <w:bCs/>
          <w:color w:val="3B3B3B"/>
          <w:spacing w:val="5"/>
          <w:sz w:val="28"/>
          <w:szCs w:val="28"/>
          <w:bdr w:val="none" w:sz="0" w:space="0" w:color="auto" w:frame="1"/>
          <w:lang w:val="ro-MO" w:eastAsia="ru-RU"/>
        </w:rPr>
        <w:t xml:space="preserve"> </w:t>
      </w:r>
    </w:p>
    <w:p w:rsidR="00D80E77" w:rsidRDefault="00D80E77" w:rsidP="00D80E7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3B3B"/>
          <w:spacing w:val="5"/>
          <w:sz w:val="23"/>
          <w:szCs w:val="23"/>
          <w:lang w:val="en-US" w:eastAsia="ru-RU"/>
        </w:rPr>
      </w:pPr>
    </w:p>
    <w:p w:rsidR="00EE66E3" w:rsidRPr="00D80E77" w:rsidRDefault="00EE66E3" w:rsidP="00D80E7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3B3B"/>
          <w:spacing w:val="5"/>
          <w:sz w:val="23"/>
          <w:szCs w:val="23"/>
          <w:lang w:val="en-US" w:eastAsia="ru-RU"/>
        </w:rPr>
      </w:pPr>
    </w:p>
    <w:tbl>
      <w:tblPr>
        <w:tblW w:w="10241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1"/>
      </w:tblGrid>
      <w:tr w:rsidR="00D80E77" w:rsidRPr="00D80E77" w:rsidTr="00B533ED">
        <w:trPr>
          <w:trHeight w:val="1022"/>
        </w:trPr>
        <w:tc>
          <w:tcPr>
            <w:tcW w:w="1024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00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9"/>
              <w:gridCol w:w="3006"/>
              <w:gridCol w:w="3657"/>
              <w:gridCol w:w="2103"/>
            </w:tblGrid>
            <w:tr w:rsidR="00D80E77" w:rsidRPr="00D80E77" w:rsidTr="0091012A">
              <w:trPr>
                <w:trHeight w:val="741"/>
              </w:trPr>
              <w:tc>
                <w:tcPr>
                  <w:tcW w:w="1240" w:type="dxa"/>
                  <w:shd w:val="clear" w:color="auto" w:fill="CCFF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E77" w:rsidRPr="00D80E77" w:rsidRDefault="00D80E77" w:rsidP="00D80E77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B3B3B"/>
                      <w:sz w:val="23"/>
                      <w:szCs w:val="23"/>
                      <w:lang w:val="en-US" w:eastAsia="ru-RU"/>
                    </w:rPr>
                  </w:pPr>
                  <w:r w:rsidRPr="00D80E77">
                    <w:rPr>
                      <w:rFonts w:ascii="inherit" w:eastAsia="Times New Roman" w:hAnsi="inherit" w:cs="Arial"/>
                      <w:b/>
                      <w:bCs/>
                      <w:color w:val="3B3B3B"/>
                      <w:sz w:val="28"/>
                      <w:szCs w:val="28"/>
                      <w:bdr w:val="none" w:sz="0" w:space="0" w:color="auto" w:frame="1"/>
                      <w:lang w:val="ro-MO" w:eastAsia="ru-RU"/>
                    </w:rPr>
                    <w:t>Nr. d/o</w:t>
                  </w:r>
                </w:p>
              </w:tc>
              <w:tc>
                <w:tcPr>
                  <w:tcW w:w="3006" w:type="dxa"/>
                  <w:shd w:val="clear" w:color="auto" w:fill="CCFF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E77" w:rsidRPr="00D80E77" w:rsidRDefault="00D80E77" w:rsidP="00D80E77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3B3B3B"/>
                      <w:sz w:val="23"/>
                      <w:szCs w:val="23"/>
                      <w:lang w:val="en-US" w:eastAsia="ru-RU"/>
                    </w:rPr>
                  </w:pPr>
                  <w:r w:rsidRPr="00D80E77">
                    <w:rPr>
                      <w:rFonts w:ascii="inherit" w:eastAsia="Times New Roman" w:hAnsi="inherit" w:cs="Arial"/>
                      <w:b/>
                      <w:bCs/>
                      <w:color w:val="3B3B3B"/>
                      <w:sz w:val="28"/>
                      <w:szCs w:val="28"/>
                      <w:bdr w:val="none" w:sz="0" w:space="0" w:color="auto" w:frame="1"/>
                      <w:lang w:val="ro-MO" w:eastAsia="ru-RU"/>
                    </w:rPr>
                    <w:t>Numele, prenumele</w:t>
                  </w:r>
                </w:p>
              </w:tc>
              <w:tc>
                <w:tcPr>
                  <w:tcW w:w="3657" w:type="dxa"/>
                  <w:shd w:val="clear" w:color="auto" w:fill="CCFF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E77" w:rsidRPr="00D80E77" w:rsidRDefault="00D80E77" w:rsidP="00F36014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B3B3B"/>
                      <w:sz w:val="23"/>
                      <w:szCs w:val="23"/>
                      <w:lang w:val="en-US" w:eastAsia="ru-RU"/>
                    </w:rPr>
                  </w:pPr>
                  <w:r w:rsidRPr="00D80E77">
                    <w:rPr>
                      <w:rFonts w:ascii="inherit" w:eastAsia="Times New Roman" w:hAnsi="inherit" w:cs="Arial"/>
                      <w:b/>
                      <w:bCs/>
                      <w:color w:val="3B3B3B"/>
                      <w:sz w:val="28"/>
                      <w:szCs w:val="28"/>
                      <w:bdr w:val="none" w:sz="0" w:space="0" w:color="auto" w:frame="1"/>
                      <w:lang w:val="ro-MO" w:eastAsia="ru-RU"/>
                    </w:rPr>
                    <w:t xml:space="preserve">Nota finală obţinută la </w:t>
                  </w:r>
                  <w:r w:rsidR="00F36014">
                    <w:rPr>
                      <w:rFonts w:ascii="inherit" w:eastAsia="Times New Roman" w:hAnsi="inherit" w:cs="Arial"/>
                      <w:b/>
                      <w:bCs/>
                      <w:color w:val="3B3B3B"/>
                      <w:sz w:val="28"/>
                      <w:szCs w:val="28"/>
                      <w:bdr w:val="none" w:sz="0" w:space="0" w:color="auto" w:frame="1"/>
                      <w:lang w:val="ro-MO" w:eastAsia="ru-RU"/>
                    </w:rPr>
                    <w:t>interviu</w:t>
                  </w:r>
                </w:p>
              </w:tc>
              <w:tc>
                <w:tcPr>
                  <w:tcW w:w="2103" w:type="dxa"/>
                  <w:shd w:val="clear" w:color="auto" w:fill="CCFF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E77" w:rsidRPr="00D80E77" w:rsidRDefault="00D80E77" w:rsidP="00D80E77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B3B3B"/>
                      <w:sz w:val="23"/>
                      <w:szCs w:val="23"/>
                      <w:lang w:val="en-US" w:eastAsia="ru-RU"/>
                    </w:rPr>
                  </w:pPr>
                  <w:r w:rsidRPr="00D80E77">
                    <w:rPr>
                      <w:rFonts w:ascii="inherit" w:eastAsia="Times New Roman" w:hAnsi="inherit" w:cs="Arial"/>
                      <w:b/>
                      <w:bCs/>
                      <w:color w:val="3B3B3B"/>
                      <w:sz w:val="28"/>
                      <w:szCs w:val="28"/>
                      <w:bdr w:val="none" w:sz="0" w:space="0" w:color="auto" w:frame="1"/>
                      <w:lang w:val="ro-MO" w:eastAsia="ru-RU"/>
                    </w:rPr>
                    <w:t>Comentarii</w:t>
                  </w:r>
                </w:p>
              </w:tc>
            </w:tr>
          </w:tbl>
          <w:p w:rsidR="00D80E77" w:rsidRPr="00D80E77" w:rsidRDefault="00D80E77" w:rsidP="00D80E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B3B3B"/>
                <w:spacing w:val="5"/>
                <w:sz w:val="23"/>
                <w:szCs w:val="23"/>
                <w:lang w:val="en-US" w:eastAsia="ru-RU"/>
              </w:rPr>
            </w:pPr>
          </w:p>
        </w:tc>
      </w:tr>
    </w:tbl>
    <w:p w:rsidR="00D80E77" w:rsidRPr="00D80E77" w:rsidRDefault="00D80E77" w:rsidP="00D80E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</w:pPr>
    </w:p>
    <w:tbl>
      <w:tblPr>
        <w:tblW w:w="99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420"/>
        <w:gridCol w:w="3657"/>
        <w:gridCol w:w="2103"/>
      </w:tblGrid>
      <w:tr w:rsidR="00D80E77" w:rsidRPr="00D80E77" w:rsidTr="00D80E77">
        <w:trPr>
          <w:trHeight w:val="568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E77" w:rsidRPr="00D80E77" w:rsidRDefault="00D80E77" w:rsidP="00D80E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B3B3B"/>
                <w:spacing w:val="5"/>
                <w:sz w:val="23"/>
                <w:szCs w:val="23"/>
                <w:lang w:val="en-US" w:eastAsia="ru-RU"/>
              </w:rPr>
            </w:pPr>
            <w:r w:rsidRPr="00D80E77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> </w:t>
            </w:r>
          </w:p>
          <w:p w:rsidR="00B533ED" w:rsidRPr="00B533ED" w:rsidRDefault="00D80E77" w:rsidP="00881B0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</w:pPr>
            <w:r w:rsidRPr="00D80E77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>Specialist</w:t>
            </w:r>
            <w:r w:rsidR="00881B0F" w:rsidRPr="00B533ED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 xml:space="preserve"> principal</w:t>
            </w:r>
            <w:r w:rsidRPr="00D80E77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 xml:space="preserve">, </w:t>
            </w:r>
            <w:r w:rsidR="00881B0F" w:rsidRPr="00B533ED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>serviciul management ingineresc</w:t>
            </w:r>
            <w:r w:rsidR="00B533ED" w:rsidRPr="00B533ED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>,</w:t>
            </w:r>
          </w:p>
          <w:p w:rsidR="00D80E77" w:rsidRDefault="00B533ED" w:rsidP="00881B0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</w:pPr>
            <w:r w:rsidRPr="00B533ED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 xml:space="preserve"> Direcția investiții străine</w:t>
            </w:r>
          </w:p>
          <w:p w:rsidR="00B533ED" w:rsidRPr="00D80E77" w:rsidRDefault="00B533ED" w:rsidP="0088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B3B3B"/>
                <w:spacing w:val="5"/>
                <w:sz w:val="23"/>
                <w:szCs w:val="23"/>
                <w:lang w:val="en-US" w:eastAsia="ru-RU"/>
              </w:rPr>
            </w:pPr>
          </w:p>
        </w:tc>
      </w:tr>
      <w:tr w:rsidR="00D80E77" w:rsidRPr="00D80E77" w:rsidTr="00D80E77">
        <w:trPr>
          <w:trHeight w:val="56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E77" w:rsidRPr="00D80E77" w:rsidRDefault="00D80E77" w:rsidP="00D80E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B3B3B"/>
                <w:spacing w:val="5"/>
                <w:sz w:val="23"/>
                <w:szCs w:val="23"/>
                <w:lang w:eastAsia="ru-RU"/>
              </w:rPr>
            </w:pPr>
            <w:r w:rsidRPr="00D80E77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>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E77" w:rsidRPr="00D80E77" w:rsidRDefault="00881B0F" w:rsidP="00D80E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B3B3B"/>
                <w:spacing w:val="5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>Furdui Serghei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E77" w:rsidRPr="00D80E77" w:rsidRDefault="006B424C" w:rsidP="00946C7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B3B3B"/>
                <w:spacing w:val="5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FF0000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>229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E77" w:rsidRDefault="00D80E77" w:rsidP="00D80E7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</w:pPr>
            <w:r w:rsidRPr="00D80E77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>Promovat</w:t>
            </w:r>
          </w:p>
          <w:p w:rsidR="00C66B9B" w:rsidRPr="00D80E77" w:rsidRDefault="00F36014" w:rsidP="00D80E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B3B3B"/>
                <w:spacing w:val="5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 xml:space="preserve"> </w:t>
            </w:r>
          </w:p>
        </w:tc>
      </w:tr>
      <w:tr w:rsidR="00D80E77" w:rsidRPr="006B424C" w:rsidTr="00D80E77">
        <w:trPr>
          <w:trHeight w:val="568"/>
        </w:trPr>
        <w:tc>
          <w:tcPr>
            <w:tcW w:w="99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E77" w:rsidRPr="00D80E77" w:rsidRDefault="00D80E77" w:rsidP="00D80E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B3B3B"/>
                <w:spacing w:val="5"/>
                <w:sz w:val="23"/>
                <w:szCs w:val="23"/>
                <w:lang w:val="en-US" w:eastAsia="ru-RU"/>
              </w:rPr>
            </w:pPr>
            <w:r w:rsidRPr="00D80E77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> </w:t>
            </w:r>
          </w:p>
          <w:p w:rsidR="00D80E77" w:rsidRDefault="00D80E77" w:rsidP="00881B0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</w:pPr>
            <w:r w:rsidRPr="00D80E77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 xml:space="preserve">Consultant, </w:t>
            </w:r>
            <w:r w:rsidR="00881B0F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>Serviciul management financiar</w:t>
            </w:r>
            <w:r w:rsidR="00B533ED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>,</w:t>
            </w:r>
          </w:p>
          <w:p w:rsidR="00B533ED" w:rsidRDefault="00B533ED" w:rsidP="00881B0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>Direcția investiții străine</w:t>
            </w:r>
          </w:p>
          <w:p w:rsidR="00B533ED" w:rsidRPr="00D80E77" w:rsidRDefault="00B533ED" w:rsidP="0088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B3B3B"/>
                <w:spacing w:val="5"/>
                <w:sz w:val="23"/>
                <w:szCs w:val="23"/>
                <w:lang w:val="en-US" w:eastAsia="ru-RU"/>
              </w:rPr>
            </w:pPr>
          </w:p>
        </w:tc>
      </w:tr>
      <w:tr w:rsidR="00D80E77" w:rsidRPr="00D80E77" w:rsidTr="00D80E77">
        <w:trPr>
          <w:trHeight w:val="56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E77" w:rsidRPr="00D80E77" w:rsidRDefault="00D80E77" w:rsidP="00B533E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B3B3B"/>
                <w:spacing w:val="5"/>
                <w:sz w:val="23"/>
                <w:szCs w:val="23"/>
                <w:lang w:eastAsia="ru-RU"/>
              </w:rPr>
            </w:pPr>
            <w:r w:rsidRPr="00D80E77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> 2.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E77" w:rsidRPr="00D80E77" w:rsidRDefault="00D80E77" w:rsidP="00B533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B3B3B"/>
                <w:spacing w:val="5"/>
                <w:sz w:val="23"/>
                <w:szCs w:val="23"/>
                <w:lang w:eastAsia="ru-RU"/>
              </w:rPr>
            </w:pPr>
            <w:r w:rsidRPr="00D80E77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> </w:t>
            </w:r>
            <w:r w:rsidR="00881B0F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>Frunze Adrian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E77" w:rsidRPr="006B424C" w:rsidRDefault="006B424C" w:rsidP="00F36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B3B3B"/>
                <w:spacing w:val="5"/>
                <w:sz w:val="28"/>
                <w:szCs w:val="28"/>
                <w:lang w:val="ro-RO" w:eastAsia="ru-RU"/>
              </w:rPr>
            </w:pPr>
            <w:r w:rsidRPr="006B424C">
              <w:rPr>
                <w:rFonts w:ascii="Times New Roman" w:eastAsia="Times New Roman" w:hAnsi="Times New Roman" w:cs="Times New Roman"/>
                <w:b/>
                <w:color w:val="FF0000"/>
                <w:spacing w:val="5"/>
                <w:sz w:val="28"/>
                <w:szCs w:val="28"/>
                <w:lang w:val="ro-RO" w:eastAsia="ru-RU"/>
              </w:rPr>
              <w:t>177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E77" w:rsidRDefault="00D80E77" w:rsidP="00D80E7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</w:pPr>
            <w:r w:rsidRPr="00D80E77"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>Promovat</w:t>
            </w:r>
          </w:p>
          <w:p w:rsidR="00C66B9B" w:rsidRPr="00D80E77" w:rsidRDefault="00F36014" w:rsidP="00D80E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B3B3B"/>
                <w:spacing w:val="5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3B3B3B"/>
                <w:spacing w:val="5"/>
                <w:sz w:val="28"/>
                <w:szCs w:val="28"/>
                <w:bdr w:val="none" w:sz="0" w:space="0" w:color="auto" w:frame="1"/>
                <w:lang w:val="ro-MO" w:eastAsia="ru-RU"/>
              </w:rPr>
              <w:t xml:space="preserve"> </w:t>
            </w:r>
          </w:p>
        </w:tc>
      </w:tr>
    </w:tbl>
    <w:p w:rsidR="00D80E77" w:rsidRDefault="00D80E77">
      <w:pPr>
        <w:rPr>
          <w:lang w:val="en-US"/>
        </w:rPr>
      </w:pPr>
    </w:p>
    <w:p w:rsidR="00D80E77" w:rsidRDefault="00D80E77">
      <w:pPr>
        <w:rPr>
          <w:lang w:val="en-US"/>
        </w:rPr>
      </w:pPr>
    </w:p>
    <w:p w:rsidR="00D80E77" w:rsidRDefault="00D80E77">
      <w:pPr>
        <w:rPr>
          <w:lang w:val="en-US"/>
        </w:rPr>
      </w:pPr>
    </w:p>
    <w:p w:rsidR="00D80E77" w:rsidRPr="00327669" w:rsidRDefault="00D80E77" w:rsidP="006B424C">
      <w:pPr>
        <w:ind w:left="-142"/>
        <w:rPr>
          <w:lang w:val="en-US"/>
        </w:rPr>
      </w:pPr>
    </w:p>
    <w:sectPr w:rsidR="00D80E77" w:rsidRPr="00327669" w:rsidSect="00990A66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69"/>
    <w:rsid w:val="000266FE"/>
    <w:rsid w:val="000854E5"/>
    <w:rsid w:val="001308CE"/>
    <w:rsid w:val="00146DF3"/>
    <w:rsid w:val="00201443"/>
    <w:rsid w:val="00212B9D"/>
    <w:rsid w:val="002C3D72"/>
    <w:rsid w:val="00327669"/>
    <w:rsid w:val="00332B25"/>
    <w:rsid w:val="0054662E"/>
    <w:rsid w:val="006B424C"/>
    <w:rsid w:val="0085383D"/>
    <w:rsid w:val="00881B0F"/>
    <w:rsid w:val="008E72FB"/>
    <w:rsid w:val="0091012A"/>
    <w:rsid w:val="00946C7D"/>
    <w:rsid w:val="00990A66"/>
    <w:rsid w:val="00A0050E"/>
    <w:rsid w:val="00A076E3"/>
    <w:rsid w:val="00A95E27"/>
    <w:rsid w:val="00B533ED"/>
    <w:rsid w:val="00C66B9B"/>
    <w:rsid w:val="00CE4323"/>
    <w:rsid w:val="00D80E77"/>
    <w:rsid w:val="00EE4B92"/>
    <w:rsid w:val="00EE66E3"/>
    <w:rsid w:val="00F36014"/>
    <w:rsid w:val="00F6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2017-04-10T13:39:00Z</cp:lastPrinted>
  <dcterms:created xsi:type="dcterms:W3CDTF">2017-04-10T05:39:00Z</dcterms:created>
  <dcterms:modified xsi:type="dcterms:W3CDTF">2017-04-12T11:53:00Z</dcterms:modified>
</cp:coreProperties>
</file>