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64D" w:rsidRPr="000B264D" w:rsidRDefault="000B264D" w:rsidP="000B264D">
      <w:pPr>
        <w:keepNext/>
        <w:spacing w:after="0" w:line="240" w:lineRule="auto"/>
        <w:jc w:val="center"/>
        <w:rPr>
          <w:rFonts w:ascii="Times New Roman" w:eastAsia="Times New Roman" w:hAnsi="Times New Roman" w:cs="Times New Roman"/>
          <w:b/>
          <w:bCs/>
          <w:color w:val="000000"/>
          <w:sz w:val="30"/>
          <w:szCs w:val="30"/>
          <w:lang w:eastAsia="ru-RU"/>
        </w:rPr>
      </w:pPr>
      <w:r w:rsidRPr="000B264D">
        <w:rPr>
          <w:rFonts w:ascii="Times New Roman" w:eastAsia="Times New Roman" w:hAnsi="Times New Roman" w:cs="Times New Roman"/>
          <w:b/>
          <w:bCs/>
          <w:color w:val="000000"/>
          <w:sz w:val="30"/>
          <w:szCs w:val="30"/>
          <w:lang w:eastAsia="ru-RU"/>
        </w:rPr>
        <w:t xml:space="preserve">DARE DE SEAMĂ </w:t>
      </w:r>
    </w:p>
    <w:p w:rsidR="000B264D" w:rsidRPr="000B264D" w:rsidRDefault="000B264D" w:rsidP="000B264D">
      <w:pPr>
        <w:keepNext/>
        <w:spacing w:after="0" w:line="240" w:lineRule="auto"/>
        <w:jc w:val="center"/>
        <w:rPr>
          <w:rFonts w:ascii="Times New Roman" w:eastAsia="Times New Roman" w:hAnsi="Times New Roman" w:cs="Times New Roman"/>
          <w:color w:val="000000"/>
          <w:sz w:val="27"/>
          <w:szCs w:val="27"/>
          <w:lang w:eastAsia="ru-RU"/>
        </w:rPr>
      </w:pPr>
      <w:r w:rsidRPr="000B264D">
        <w:rPr>
          <w:rFonts w:ascii="Times New Roman" w:eastAsia="Times New Roman" w:hAnsi="Times New Roman" w:cs="Times New Roman"/>
          <w:color w:val="000000"/>
          <w:sz w:val="27"/>
          <w:szCs w:val="27"/>
          <w:lang w:eastAsia="ru-RU"/>
        </w:rPr>
        <w:t xml:space="preserve">privind achiziţionarea bunurilor/serviciilor/lucrărilor în cadrul procedurii de achiziţie publică </w:t>
      </w:r>
      <w:r w:rsidRPr="000B264D">
        <w:rPr>
          <w:rFonts w:ascii="Times New Roman" w:eastAsia="Times New Roman" w:hAnsi="Times New Roman" w:cs="Times New Roman"/>
          <w:color w:val="000000"/>
          <w:sz w:val="27"/>
          <w:szCs w:val="27"/>
          <w:lang w:eastAsia="ru-RU"/>
        </w:rPr>
        <w:br/>
        <w:t xml:space="preserve">Nr. 18/01164/001 din 03.05.2018 , aprobată la 04.05.2018 </w:t>
      </w:r>
    </w:p>
    <w:p w:rsidR="000B264D" w:rsidRPr="000B264D" w:rsidRDefault="000B264D" w:rsidP="000B264D">
      <w:pPr>
        <w:spacing w:after="0" w:line="240" w:lineRule="auto"/>
        <w:rPr>
          <w:rFonts w:ascii="Times New Roman" w:eastAsia="Times New Roman" w:hAnsi="Times New Roman" w:cs="Times New Roman"/>
          <w:color w:val="000000"/>
          <w:sz w:val="24"/>
          <w:szCs w:val="24"/>
          <w:lang w:eastAsia="ru-RU"/>
        </w:rPr>
      </w:pPr>
      <w:r w:rsidRPr="000B264D">
        <w:rPr>
          <w:rFonts w:ascii="Times New Roman" w:eastAsia="Times New Roman" w:hAnsi="Times New Roman" w:cs="Times New Roman"/>
          <w:color w:val="000000"/>
          <w:sz w:val="24"/>
          <w:szCs w:val="24"/>
          <w:lang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0B264D" w:rsidRPr="000B264D">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6"/>
                <w:szCs w:val="18"/>
                <w:lang w:eastAsia="ru-RU"/>
              </w:rPr>
            </w:pPr>
          </w:p>
        </w:tc>
      </w:tr>
      <w:tr w:rsidR="000B264D" w:rsidRPr="000B264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r w:rsidRPr="000B264D">
              <w:rPr>
                <w:rFonts w:ascii="Times New Roman" w:eastAsia="Times New Roman" w:hAnsi="Times New Roman" w:cs="Times New Roman"/>
                <w:color w:val="000000"/>
                <w:sz w:val="18"/>
                <w:szCs w:val="18"/>
                <w:lang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p>
        </w:tc>
      </w:tr>
      <w:tr w:rsidR="000B264D" w:rsidRPr="000B264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r w:rsidRPr="000B264D">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p>
        </w:tc>
      </w:tr>
      <w:tr w:rsidR="000B264D" w:rsidRPr="000B264D">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p>
        </w:tc>
      </w:tr>
      <w:tr w:rsidR="000B264D" w:rsidRPr="000B264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r w:rsidRPr="000B264D">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p>
        </w:tc>
      </w:tr>
      <w:tr w:rsidR="000B264D" w:rsidRPr="000B264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r w:rsidRPr="000B264D">
              <w:rPr>
                <w:rFonts w:ascii="Times New Roman" w:eastAsia="Times New Roman" w:hAnsi="Times New Roman" w:cs="Times New Roman"/>
                <w:color w:val="000000"/>
                <w:sz w:val="18"/>
                <w:szCs w:val="18"/>
                <w:lang w:eastAsia="ru-RU"/>
              </w:rPr>
              <w:t xml:space="preserve">18/01164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r w:rsidRPr="000B264D">
              <w:rPr>
                <w:rFonts w:ascii="Times New Roman" w:eastAsia="Times New Roman" w:hAnsi="Times New Roman" w:cs="Times New Roman"/>
                <w:color w:val="000000"/>
                <w:sz w:val="18"/>
                <w:szCs w:val="18"/>
                <w:lang w:eastAsia="ru-RU"/>
              </w:rPr>
              <w:t xml:space="preserve">20.04.2018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p>
        </w:tc>
      </w:tr>
      <w:tr w:rsidR="000B264D" w:rsidRPr="000B264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r w:rsidRPr="000B264D">
              <w:rPr>
                <w:rFonts w:ascii="Times New Roman" w:eastAsia="Times New Roman" w:hAnsi="Times New Roman" w:cs="Times New Roman"/>
                <w:color w:val="000000"/>
                <w:sz w:val="18"/>
                <w:szCs w:val="18"/>
                <w:lang w:eastAsia="ru-RU"/>
              </w:rPr>
              <w:t xml:space="preserve">24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r w:rsidRPr="000B264D">
              <w:rPr>
                <w:rFonts w:ascii="Times New Roman" w:eastAsia="Times New Roman" w:hAnsi="Times New Roman" w:cs="Times New Roman"/>
                <w:color w:val="000000"/>
                <w:sz w:val="18"/>
                <w:szCs w:val="18"/>
                <w:lang w:eastAsia="ru-RU"/>
              </w:rPr>
              <w:t xml:space="preserve">27.03.2018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p>
        </w:tc>
      </w:tr>
      <w:tr w:rsidR="000B264D" w:rsidRPr="000B264D">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p>
        </w:tc>
      </w:tr>
      <w:tr w:rsidR="000B264D" w:rsidRPr="000B264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r w:rsidRPr="000B264D">
              <w:rPr>
                <w:rFonts w:ascii="Times New Roman" w:eastAsia="Times New Roman" w:hAnsi="Times New Roman" w:cs="Times New Roman"/>
                <w:color w:val="000000"/>
                <w:sz w:val="18"/>
                <w:szCs w:val="18"/>
                <w:lang w:eastAsia="ru-RU"/>
              </w:rPr>
              <w:t xml:space="preserve">Lucrări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p>
        </w:tc>
      </w:tr>
      <w:tr w:rsidR="000B264D" w:rsidRPr="000B264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r w:rsidRPr="000B264D">
              <w:rPr>
                <w:rFonts w:ascii="Times New Roman" w:eastAsia="Times New Roman" w:hAnsi="Times New Roman" w:cs="Times New Roman"/>
                <w:color w:val="000000"/>
                <w:sz w:val="18"/>
                <w:szCs w:val="18"/>
                <w:lang w:eastAsia="ru-RU"/>
              </w:rPr>
              <w:t xml:space="preserve">lucrări de întreținere periodică și reparație curentă a drumurilor publice amplasate teritorial în raionul Leova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p>
        </w:tc>
      </w:tr>
      <w:tr w:rsidR="000B264D" w:rsidRPr="000B264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r w:rsidRPr="000B264D">
              <w:rPr>
                <w:rFonts w:ascii="Times New Roman" w:eastAsia="Times New Roman" w:hAnsi="Times New Roman" w:cs="Times New Roman"/>
                <w:color w:val="000000"/>
                <w:sz w:val="18"/>
                <w:szCs w:val="18"/>
                <w:lang w:eastAsia="ru-RU"/>
              </w:rPr>
              <w:t xml:space="preserve">45233141-9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p>
        </w:tc>
      </w:tr>
      <w:tr w:rsidR="000B264D" w:rsidRPr="000B264D">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p>
        </w:tc>
      </w:tr>
    </w:tbl>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0B264D" w:rsidRPr="000B264D">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Comentariu la statut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DRUCEC 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Țurcan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BOLOGAN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COCIUG VICTOR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MATEI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Petrușanco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TRIBOI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ŞARGU CONSTANTIN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p>
        </w:tc>
      </w:tr>
    </w:tbl>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0B264D" w:rsidRPr="000B264D">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Email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1002600014031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CONSTRUM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m. Chișinău str. E Coca 47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022592643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construm.md@mail.ru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1003605009978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S.A. DRUMURI-CIMIŞLIA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Republica Moldova, CIMIŞLIA, or. Cimişlia, str. Nicolae Iorga 106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1003611010865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S.A. DRUMURI-COMRAT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Republica Moldova, Uta Găgăuzia, mun. Comrat, str. Tanchistov 2 bl. 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1006600048096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S.C. IRINDA PRIM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Republica Moldova, CHIŞINĂU CENTRU, mun. Chişinău, str. Gheorghe Tudor 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lastRenderedPageBreak/>
              <w:t xml:space="preserve">1002600051838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SANGRIDIV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Republica Moldova, CHIŞINĂU BOTANICA, mun. Chişinău, str. Independenţei 12 bl. 2, ap. 70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1002600022636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SG GREEN FARM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Republica Moldova, CHIŞINĂU CENTRU, mun. Chişinău, str. Tighina 49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1003600032128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SRL Ecotehlider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REPUBLICA MOLDOVA, or.Chisinau, str.M.Viteazul 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022829972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p>
        </w:tc>
      </w:tr>
    </w:tbl>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0B264D" w:rsidRPr="000B264D">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Răspuns Nr./Data </w:t>
            </w:r>
          </w:p>
        </w:tc>
      </w:tr>
    </w:tbl>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0B264D" w:rsidRPr="000B264D">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Rezumatul modificării/completării </w:t>
            </w:r>
          </w:p>
        </w:tc>
      </w:tr>
    </w:tbl>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Până la termenul limită 20.04.2018 15:00, potrivit procesului verbal de deschidere, au fost depuse 3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0B264D" w:rsidRPr="000B264D">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Fondatori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18/01164/002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30842280.20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37010736.24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S.A. DRUMURI-CIMIŞLIA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0 Conform registrului independent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18/01164/001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30493251.29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36591901.55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S.A. DRUMURI-COMRAT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0 actionarii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18/01164/003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29094914.02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34913896.82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S.C. IRINDA PRIM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972103898540 GALEAMOV IGOR </w:t>
            </w:r>
          </w:p>
        </w:tc>
      </w:tr>
    </w:tbl>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0B264D" w:rsidRPr="000B264D">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Obligativitatea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NU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NU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NU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NU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Neîncadrarea în siatuațiile ce determină excluderea de la procedura de atribuire, ce vin în aplicarea art. 18 din Legea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Declarațiepe proprie răspundere conform Formularului F3.6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Declarațiepe proprie răspundere conform Formularul F3.7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Îndeplinirea obligaţiilor de plată a impozitelor, taxelor şi contribuţiilor de asigurări sociale, în conformitate cu prevederile legale în vigoare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Certificat de efectuare sistematică a plăţii impozitelor, contribuţiilor eliberat de Inspectoratul Fiscal- copie, confirmată prin aplicarea semnăturii şi ştampilei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Dovada înregistrării persoanei juridice, în conformitate cu prevederile legale din ţara în care ofertantul este stabilit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Licenţa de activitate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NU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Informații generale despre ofertant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Formularul informativ despre ofertant conform Formularul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Informaţiilor cu privire la obligaţiile contractuale faţă de alţi beneficiari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Formularul F 3.9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Raportul financiar pe anul 2016,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lastRenderedPageBreak/>
              <w:t xml:space="preserve">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Disponibilitate de bani lichizi sau capital circulant, de resurse creditare sau alte mijloace financiare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NU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Cifra medie anuală de afaceri în ultimii 3 ani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17,5 mil. lei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Lichiditate generală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minim 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Demonstrarea experienţei operatorului economic în domeniul de activitate aferent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Declarație privind experiența similară conform Formularul 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Demonstrarea accesului la utilajele, instalaţiile şi/sau echipamentele tehnice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acestea fiind fie în dotare proprie, fie închiriate, necesare îndeplinirii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Demonstrarea accesului la personalul necesar pentru îndeplinirea corespunzatoare a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Declarație privind personalul de specialitate propus pentru implementarea contractuluiconform Formularul F 3.13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Certificatul de atestare tehnico-profesională a dirigintelui de șantier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Demonstrarea accesului la personal/ un organism tehnic de specialitate, care să garanteze asigurarea unui controlul al calităţii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Documente prin care se demonstrează că operatorul economic are acces la laboratoare de încercări şi teste a materialelor ce vor fi utilizate, în conformitate cu natura şi specificul lucrărilor ce fac obiectul viitorului contract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Informații privind subcontractanții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Formularul F3.14, acordul de subcontractare, precum și după caz, Formuarul informativ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Informații privind asocierea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Formularului F3.15, precum și acordul de asociere în care vor preciza detaliat sarcinile ce revin fiecărui asociat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Avizul Inspecției de Stat în Construcții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Manualul Calității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Certificate de calitate a principalelor materiale utlizate [beton asfaltic, piatră spartă]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Perioada de garanție a lucrarilor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Min. 1 an Max. 1,5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Recomandări la contractele prezentate pentru demonstarea lucrărilor similare executate în ultimii 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Scrisoare de înaintare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conform F3.1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Împuternicirea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conform F3.2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Formularul ofertei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conform F3.3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Garanția pentru ofertă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conform F3.4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Graficul de execuție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conform F3.5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bl>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Datele de calificare ale ofertanţilor: </w:t>
      </w:r>
    </w:p>
    <w:p w:rsidR="000B264D" w:rsidRPr="000B264D" w:rsidRDefault="000B264D" w:rsidP="000B264D">
      <w:pPr>
        <w:keepNext/>
        <w:spacing w:before="30" w:after="3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0B264D" w:rsidRPr="000B264D">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OFERTANT </w:t>
            </w:r>
          </w:p>
        </w:tc>
      </w:tr>
      <w:tr w:rsidR="000B264D" w:rsidRPr="000B264D">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0B264D" w:rsidRPr="000B264D" w:rsidRDefault="000B264D" w:rsidP="000B264D">
            <w:pPr>
              <w:spacing w:after="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lastRenderedPageBreak/>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Corespundere </w:t>
            </w:r>
          </w:p>
        </w:tc>
      </w:tr>
      <w:tr w:rsidR="000B264D" w:rsidRPr="000B264D">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S.A. DRUMURI-CIMIŞLIA</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S.A. DRUMURI-COMRAT</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S.C. IRINDA PRIM S.R.L.</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bl>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0B264D" w:rsidRPr="000B264D">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Răspunsul Ofertantului </w:t>
            </w:r>
          </w:p>
        </w:tc>
      </w:tr>
    </w:tbl>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Constatări/Comentarii privind documentele de calificare: </w:t>
      </w:r>
    </w:p>
    <w:p w:rsidR="000B264D" w:rsidRPr="000B264D" w:rsidRDefault="000B264D" w:rsidP="000B264D">
      <w:pPr>
        <w:keepNext/>
        <w:spacing w:before="30" w:after="3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Oferta cîştigătoare este cea care întruneşte toate cerinţele minime de calificare şi are cel mai mic preţ. Criteriul de apreciere a ofertei cîştigătoare a fost comunicat operatorilor economici prin documentele de licitaţie. În urma evaluării ofertelor operatorilor economici participanți, grupul de lucru a constatat că ofertele sunt în conformitate cu cerințele documentelor de licitație, toți operatorii economici participanți au dat dovadă de dotările tehnice cerute, experienţă similară şi asigurare cu personal de specialitate în vederea executării lucrărilor rutiere. Deasemenea sau prezentat listele persoanelor responsabile de executarea lucrărilor și tehnicii rutiere implicate nemijlocit la executarea lucrărilor conform cerinţelor şi standardelor tehnice în vigoare. Sau prezentat toate certificatele constatatoare, avizul Inspecţiei de Stat în Construcţii, garanţia bancară şi alte certificate necesare solicitate. Operatorii economici participanți, au elaborat devizele în conformitate cu cerinţele normativelor tehnice în vigoare, incluzînd toate lucrările şi respectînd toate cerinţele înaintate faţă de obiectul achiziţiei. </w:t>
      </w:r>
    </w:p>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Modalitatea evaluării ofertelor: </w:t>
      </w:r>
    </w:p>
    <w:p w:rsidR="000B264D" w:rsidRPr="000B264D" w:rsidRDefault="000B264D" w:rsidP="000B264D">
      <w:pPr>
        <w:keepNext/>
        <w:spacing w:before="30" w:after="3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0B264D">
        <w:rPr>
          <w:rFonts w:ascii="Times New Roman" w:eastAsia="Times New Roman" w:hAnsi="Times New Roman" w:cs="Times New Roman"/>
          <w:color w:val="000000"/>
          <w:sz w:val="17"/>
          <w:szCs w:val="17"/>
          <w:lang w:eastAsia="ru-RU"/>
        </w:rPr>
        <w:br/>
      </w:r>
      <w:r w:rsidRPr="000B264D">
        <w:rPr>
          <w:rFonts w:ascii="Times New Roman" w:eastAsia="Times New Roman" w:hAnsi="Times New Roman" w:cs="Times New Roman"/>
          <w:b/>
          <w:bCs/>
          <w:color w:val="000000"/>
          <w:sz w:val="17"/>
          <w:szCs w:val="17"/>
          <w:lang w:eastAsia="ru-RU"/>
        </w:rPr>
        <w:t>Cel mai mic preț</w:t>
      </w:r>
      <w:r w:rsidRPr="000B264D">
        <w:rPr>
          <w:rFonts w:ascii="Times New Roman" w:eastAsia="Times New Roman" w:hAnsi="Times New Roman" w:cs="Times New Roman"/>
          <w:color w:val="000000"/>
          <w:sz w:val="17"/>
          <w:szCs w:val="17"/>
          <w:lang w:eastAsia="ru-RU"/>
        </w:rPr>
        <w:t xml:space="preserve">, </w:t>
      </w:r>
      <w:r w:rsidRPr="000B264D">
        <w:rPr>
          <w:rFonts w:ascii="Times New Roman" w:eastAsia="Times New Roman" w:hAnsi="Times New Roman" w:cs="Times New Roman"/>
          <w:color w:val="000000"/>
          <w:sz w:val="17"/>
          <w:szCs w:val="17"/>
          <w:lang w:eastAsia="ru-RU"/>
        </w:rPr>
        <w:br/>
        <w:t xml:space="preserve">şi modul de evaluare: </w:t>
      </w:r>
      <w:r w:rsidRPr="000B264D">
        <w:rPr>
          <w:rFonts w:ascii="Times New Roman" w:eastAsia="Times New Roman" w:hAnsi="Times New Roman" w:cs="Times New Roman"/>
          <w:color w:val="000000"/>
          <w:sz w:val="17"/>
          <w:szCs w:val="17"/>
          <w:lang w:eastAsia="ru-RU"/>
        </w:rPr>
        <w:br/>
      </w:r>
      <w:r w:rsidRPr="000B264D">
        <w:rPr>
          <w:rFonts w:ascii="Times New Roman" w:eastAsia="Times New Roman" w:hAnsi="Times New Roman" w:cs="Times New Roman"/>
          <w:b/>
          <w:bCs/>
          <w:color w:val="000000"/>
          <w:sz w:val="17"/>
          <w:szCs w:val="17"/>
          <w:lang w:eastAsia="ru-RU"/>
        </w:rPr>
        <w:t>cel mai mic preț pe lista întreagă</w:t>
      </w:r>
      <w:r w:rsidRPr="000B264D">
        <w:rPr>
          <w:rFonts w:ascii="Times New Roman" w:eastAsia="Times New Roman" w:hAnsi="Times New Roman" w:cs="Times New Roman"/>
          <w:color w:val="000000"/>
          <w:sz w:val="17"/>
          <w:szCs w:val="17"/>
          <w:lang w:eastAsia="ru-RU"/>
        </w:rPr>
        <w:t xml:space="preserve">, </w:t>
      </w:r>
      <w:r w:rsidRPr="000B264D">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0B264D" w:rsidRPr="000B264D">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Suma fără TVA </w:t>
            </w:r>
          </w:p>
        </w:tc>
      </w:tr>
      <w:tr w:rsidR="000B264D" w:rsidRPr="000B264D">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B264D" w:rsidRPr="000B264D" w:rsidRDefault="000B264D" w:rsidP="000B264D">
            <w:pPr>
              <w:spacing w:after="0" w:line="240" w:lineRule="auto"/>
              <w:rPr>
                <w:rFonts w:ascii="Times New Roman" w:eastAsia="Times New Roman" w:hAnsi="Times New Roman" w:cs="Times New Roman"/>
                <w:b/>
                <w:bCs/>
                <w:color w:val="000000"/>
                <w:sz w:val="18"/>
                <w:szCs w:val="18"/>
                <w:lang w:eastAsia="ru-RU"/>
              </w:rPr>
            </w:pPr>
          </w:p>
        </w:tc>
      </w:tr>
      <w:tr w:rsidR="000B264D" w:rsidRPr="000B264D">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Oferta Nr.: 18/01164/002, Ofertant: S.A. DRUMURI-CIMIŞLIA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30842280.20</w:t>
            </w:r>
          </w:p>
        </w:tc>
      </w:tr>
      <w:tr w:rsidR="000B264D" w:rsidRPr="000B264D">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Leova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30842280.20</w:t>
            </w:r>
          </w:p>
        </w:tc>
      </w:tr>
      <w:tr w:rsidR="000B264D" w:rsidRPr="000B264D">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Leova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30842280.20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30842280.20 </w:t>
            </w:r>
          </w:p>
        </w:tc>
      </w:tr>
      <w:tr w:rsidR="000B264D" w:rsidRPr="000B264D">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Oferta Nr.: 18/01164/001, Ofertant: S.A. DRUMURI-COMRAT</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30493251.29</w:t>
            </w:r>
          </w:p>
        </w:tc>
      </w:tr>
      <w:tr w:rsidR="000B264D" w:rsidRPr="000B264D">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Leova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30493251.29</w:t>
            </w:r>
          </w:p>
        </w:tc>
      </w:tr>
      <w:tr w:rsidR="000B264D" w:rsidRPr="000B264D">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Leova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30493251.29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30493251.29 </w:t>
            </w:r>
          </w:p>
        </w:tc>
      </w:tr>
      <w:tr w:rsidR="000B264D" w:rsidRPr="000B264D">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Oferta Nr.: 18/01164/003, Ofertant: S.C. IRINDA PRIM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29094914.02</w:t>
            </w:r>
          </w:p>
        </w:tc>
      </w:tr>
      <w:tr w:rsidR="000B264D" w:rsidRPr="000B264D">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Leova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29094914.02</w:t>
            </w:r>
          </w:p>
        </w:tc>
      </w:tr>
      <w:tr w:rsidR="000B264D" w:rsidRPr="000B264D">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Leova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29094914.02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29094914.02 </w:t>
            </w:r>
          </w:p>
        </w:tc>
      </w:tr>
    </w:tbl>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lastRenderedPageBreak/>
        <w:t xml:space="preserve">Informaţia privind corespunderea cerinţelor tehnice pentru Lucrări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0B264D" w:rsidRPr="000B264D">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5"/>
                <w:szCs w:val="15"/>
                <w:lang w:eastAsia="ru-RU"/>
              </w:rPr>
            </w:pPr>
            <w:r w:rsidRPr="000B264D">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5"/>
                <w:szCs w:val="15"/>
                <w:lang w:eastAsia="ru-RU"/>
              </w:rPr>
            </w:pPr>
            <w:r w:rsidRPr="000B264D">
              <w:rPr>
                <w:rFonts w:ascii="Times New Roman" w:eastAsia="Times New Roman" w:hAnsi="Times New Roman" w:cs="Times New Roman"/>
                <w:b/>
                <w:bCs/>
                <w:color w:val="000000"/>
                <w:sz w:val="15"/>
                <w:szCs w:val="15"/>
                <w:lang w:eastAsia="ru-RU"/>
              </w:rPr>
              <w:t xml:space="preserve">Coresp </w:t>
            </w:r>
            <w:r w:rsidRPr="000B264D">
              <w:rPr>
                <w:rFonts w:ascii="Times New Roman" w:eastAsia="Times New Roman" w:hAnsi="Times New Roman" w:cs="Times New Roman"/>
                <w:b/>
                <w:bCs/>
                <w:color w:val="000000"/>
                <w:sz w:val="15"/>
                <w:szCs w:val="15"/>
                <w:lang w:eastAsia="ru-RU"/>
              </w:rPr>
              <w:br/>
              <w:t xml:space="preserve">undere </w:t>
            </w:r>
          </w:p>
        </w:tc>
      </w:tr>
      <w:tr w:rsidR="000B264D" w:rsidRPr="000B264D">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B264D" w:rsidRPr="000B264D" w:rsidRDefault="000B264D" w:rsidP="000B264D">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5"/>
                <w:szCs w:val="15"/>
                <w:lang w:eastAsia="ru-RU"/>
              </w:rPr>
            </w:pPr>
            <w:r w:rsidRPr="000B264D">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5"/>
                <w:szCs w:val="15"/>
                <w:lang w:eastAsia="ru-RU"/>
              </w:rPr>
            </w:pPr>
            <w:r w:rsidRPr="000B264D">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5"/>
                <w:szCs w:val="15"/>
                <w:lang w:eastAsia="ru-RU"/>
              </w:rPr>
            </w:pPr>
            <w:r w:rsidRPr="000B264D">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5"/>
                <w:szCs w:val="15"/>
                <w:lang w:eastAsia="ru-RU"/>
              </w:rPr>
            </w:pPr>
            <w:r w:rsidRPr="000B264D">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5"/>
                <w:szCs w:val="15"/>
                <w:lang w:eastAsia="ru-RU"/>
              </w:rPr>
            </w:pPr>
            <w:r w:rsidRPr="000B264D">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5"/>
                <w:szCs w:val="15"/>
                <w:lang w:eastAsia="ru-RU"/>
              </w:rPr>
            </w:pPr>
            <w:r w:rsidRPr="000B264D">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B264D" w:rsidRPr="000B264D" w:rsidRDefault="000B264D" w:rsidP="000B264D">
            <w:pPr>
              <w:spacing w:after="0" w:line="240" w:lineRule="auto"/>
              <w:rPr>
                <w:rFonts w:ascii="Times New Roman" w:eastAsia="Times New Roman" w:hAnsi="Times New Roman" w:cs="Times New Roman"/>
                <w:b/>
                <w:bCs/>
                <w:color w:val="000000"/>
                <w:sz w:val="15"/>
                <w:szCs w:val="15"/>
                <w:lang w:eastAsia="ru-RU"/>
              </w:rPr>
            </w:pPr>
          </w:p>
        </w:tc>
      </w:tr>
      <w:tr w:rsidR="000B264D" w:rsidRPr="000B264D">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Oferta Nr.: 18/01164/002, Ofertant: S.A. DRUMURI-CIMIŞLIA</w:t>
            </w:r>
          </w:p>
        </w:tc>
      </w:tr>
      <w:tr w:rsidR="000B264D" w:rsidRPr="000B264D">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Leova</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Leova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Leova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Oferta Nr.: 18/01164/001, Ofertant: S.A. DRUMURI-COMRAT</w:t>
            </w:r>
          </w:p>
        </w:tc>
      </w:tr>
      <w:tr w:rsidR="000B264D" w:rsidRPr="000B264D">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Leova</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Leova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Leova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r w:rsidR="000B264D" w:rsidRPr="000B264D">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Oferta Nr.: 18/01164/003, Ofertant: S.C. IRINDA PRIM S.R.L.</w:t>
            </w:r>
          </w:p>
        </w:tc>
      </w:tr>
      <w:tr w:rsidR="000B264D" w:rsidRPr="000B264D">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Leova</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Leova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Leova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Da </w:t>
            </w:r>
          </w:p>
        </w:tc>
      </w:tr>
    </w:tbl>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Comentarii privind evaluarea ofertelor: </w:t>
      </w:r>
    </w:p>
    <w:p w:rsidR="000B264D" w:rsidRPr="000B264D" w:rsidRDefault="000B264D" w:rsidP="000B264D">
      <w:pPr>
        <w:keepNext/>
        <w:spacing w:before="30" w:after="3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În urma analizei efectuate cel mai mic preţ a ofertei cu corespunderea tuturor cerinţelor solicitate a fost propus de către operatorul economic S.C. ,,Irinda Prim” SRL în sumă de 29 094 914,02 (două zeci și nouă milioane nouă zeci și patru mii nouă sute paisprezece lei și 02 bani) fără TVA și 34 913 896,82 treizeci și patru milioane nouă sute treisprezece mii opt sute nouăzeci și șase lei și 82 bani) inclusiv TVA. Luînd în consideraţie specificul serviciilor, operatorul economic S.C. ,,Irinda Prim” SRL a dat dovadă de o corespundere adecvată cu exigenţele înaintate faţă de specificul achiziţiei. Toată documentaţia care a stat la baza adoptării prezentei hotărîri de adjudecare se află la sediul autorităţii contractante Î.S.”Administraţia de Stat a Drumurilor”, or. Chişinău, str. Bucuriei 12a. </w:t>
      </w:r>
    </w:p>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Ofertanţii respinţi/descalificaţi: </w:t>
      </w:r>
    </w:p>
    <w:p w:rsidR="000B264D" w:rsidRPr="000B264D" w:rsidRDefault="000B264D" w:rsidP="000B264D">
      <w:pPr>
        <w:keepNext/>
        <w:spacing w:before="30" w:after="3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NU SÎNT </w:t>
      </w:r>
    </w:p>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0B264D" w:rsidRPr="000B264D" w:rsidRDefault="000B264D" w:rsidP="000B264D">
      <w:pPr>
        <w:keepNext/>
        <w:spacing w:before="30" w:after="3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NU SÎNT </w:t>
      </w:r>
    </w:p>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În rezultatul examinării, evaluării şi comparării ofertelor depuse, din cauza necorespunderii ofertelor cu cerinţele tehnice expuse în documentaţia standard/caietul de sarcini, au fost respinse următoarele oferte: </w:t>
      </w:r>
    </w:p>
    <w:p w:rsidR="000B264D" w:rsidRPr="000B264D" w:rsidRDefault="000B264D" w:rsidP="000B264D">
      <w:pPr>
        <w:keepNext/>
        <w:spacing w:before="30" w:after="3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NU SÎNT </w:t>
      </w:r>
    </w:p>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Rezultatele evaluării ofertelor: </w:t>
      </w:r>
    </w:p>
    <w:p w:rsidR="000B264D" w:rsidRPr="000B264D" w:rsidRDefault="000B264D" w:rsidP="000B264D">
      <w:pPr>
        <w:keepNext/>
        <w:spacing w:before="30" w:after="3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0B264D">
        <w:rPr>
          <w:rFonts w:ascii="Times New Roman" w:eastAsia="Times New Roman" w:hAnsi="Times New Roman" w:cs="Times New Roman"/>
          <w:b/>
          <w:bCs/>
          <w:color w:val="000000"/>
          <w:sz w:val="17"/>
          <w:szCs w:val="17"/>
          <w:lang w:eastAsia="ru-RU"/>
        </w:rPr>
        <w:t xml:space="preserve">18/01164/001 </w:t>
      </w:r>
      <w:r w:rsidRPr="000B264D">
        <w:rPr>
          <w:rFonts w:ascii="Times New Roman" w:eastAsia="Times New Roman" w:hAnsi="Times New Roman" w:cs="Times New Roman"/>
          <w:color w:val="000000"/>
          <w:sz w:val="17"/>
          <w:szCs w:val="17"/>
          <w:lang w:eastAsia="ru-RU"/>
        </w:rPr>
        <w:t xml:space="preserve">din </w:t>
      </w:r>
      <w:r w:rsidRPr="000B264D">
        <w:rPr>
          <w:rFonts w:ascii="Times New Roman" w:eastAsia="Times New Roman" w:hAnsi="Times New Roman" w:cs="Times New Roman"/>
          <w:b/>
          <w:bCs/>
          <w:color w:val="000000"/>
          <w:sz w:val="17"/>
          <w:szCs w:val="17"/>
          <w:lang w:eastAsia="ru-RU"/>
        </w:rPr>
        <w:t xml:space="preserve">24.04.2018 </w:t>
      </w:r>
      <w:r w:rsidRPr="000B264D">
        <w:rPr>
          <w:rFonts w:ascii="Times New Roman" w:eastAsia="Times New Roman" w:hAnsi="Times New Roman" w:cs="Times New Roman"/>
          <w:color w:val="000000"/>
          <w:sz w:val="17"/>
          <w:szCs w:val="17"/>
          <w:lang w:eastAsia="ru-RU"/>
        </w:rPr>
        <w:t xml:space="preserve">au fost desemnate câştigătoare următoarele oferte: </w:t>
      </w:r>
    </w:p>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Oferta Nr. 18/01164/003, Ofertant S.C. IRINDA PRIM S.R.L.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0B264D" w:rsidRPr="000B264D">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Preţ unitar fără TVA </w:t>
            </w:r>
          </w:p>
        </w:tc>
      </w:tr>
      <w:tr w:rsidR="000B264D" w:rsidRPr="000B264D">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B264D" w:rsidRPr="000B264D" w:rsidRDefault="000B264D" w:rsidP="000B264D">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B264D" w:rsidRPr="000B264D" w:rsidRDefault="000B264D" w:rsidP="000B264D">
            <w:pPr>
              <w:spacing w:after="0" w:line="240" w:lineRule="auto"/>
              <w:rPr>
                <w:rFonts w:ascii="Times New Roman" w:eastAsia="Times New Roman" w:hAnsi="Times New Roman" w:cs="Times New Roman"/>
                <w:b/>
                <w:bCs/>
                <w:color w:val="000000"/>
                <w:sz w:val="18"/>
                <w:szCs w:val="18"/>
                <w:lang w:eastAsia="ru-RU"/>
              </w:rPr>
            </w:pPr>
          </w:p>
        </w:tc>
      </w:tr>
      <w:tr w:rsidR="000B264D" w:rsidRPr="000B264D">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b/>
                <w:bCs/>
                <w:color w:val="000000"/>
                <w:sz w:val="17"/>
                <w:szCs w:val="17"/>
                <w:lang w:val="en-US" w:eastAsia="ru-RU"/>
              </w:rPr>
            </w:pPr>
            <w:r w:rsidRPr="000B264D">
              <w:rPr>
                <w:rFonts w:ascii="Times New Roman" w:eastAsia="Times New Roman" w:hAnsi="Times New Roman" w:cs="Times New Roman"/>
                <w:b/>
                <w:bCs/>
                <w:color w:val="000000"/>
                <w:sz w:val="17"/>
                <w:szCs w:val="17"/>
                <w:lang w:val="en-US" w:eastAsia="ru-RU"/>
              </w:rPr>
              <w:t xml:space="preserve">Lotul Nr. 1, lucrări de întreținere periodică și reparație curentă a drumurilor publice amplasate teritorial în raionul Leova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0B264D" w:rsidRPr="000B264D" w:rsidRDefault="000B264D" w:rsidP="000B264D">
            <w:pPr>
              <w:spacing w:after="0" w:line="240" w:lineRule="auto"/>
              <w:jc w:val="right"/>
              <w:rPr>
                <w:rFonts w:ascii="Times New Roman" w:eastAsia="Times New Roman" w:hAnsi="Times New Roman" w:cs="Times New Roman"/>
                <w:b/>
                <w:bCs/>
                <w:color w:val="000000"/>
                <w:sz w:val="17"/>
                <w:szCs w:val="17"/>
                <w:lang w:eastAsia="ru-RU"/>
              </w:rPr>
            </w:pPr>
            <w:r w:rsidRPr="000B264D">
              <w:rPr>
                <w:rFonts w:ascii="Times New Roman" w:eastAsia="Times New Roman" w:hAnsi="Times New Roman" w:cs="Times New Roman"/>
                <w:b/>
                <w:bCs/>
                <w:color w:val="000000"/>
                <w:sz w:val="17"/>
                <w:szCs w:val="17"/>
                <w:lang w:eastAsia="ru-RU"/>
              </w:rPr>
              <w:t xml:space="preserve">34913896.82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0B264D" w:rsidRPr="000B264D" w:rsidRDefault="000B264D" w:rsidP="000B264D">
            <w:pPr>
              <w:spacing w:after="0" w:line="240" w:lineRule="auto"/>
              <w:jc w:val="right"/>
              <w:rPr>
                <w:rFonts w:ascii="Times New Roman" w:eastAsia="Times New Roman" w:hAnsi="Times New Roman" w:cs="Times New Roman"/>
                <w:b/>
                <w:bCs/>
                <w:color w:val="000000"/>
                <w:sz w:val="17"/>
                <w:szCs w:val="17"/>
                <w:lang w:eastAsia="ru-RU"/>
              </w:rPr>
            </w:pPr>
            <w:r w:rsidRPr="000B264D">
              <w:rPr>
                <w:rFonts w:ascii="Times New Roman" w:eastAsia="Times New Roman" w:hAnsi="Times New Roman" w:cs="Times New Roman"/>
                <w:b/>
                <w:bCs/>
                <w:color w:val="000000"/>
                <w:sz w:val="17"/>
                <w:szCs w:val="17"/>
                <w:lang w:eastAsia="ru-RU"/>
              </w:rPr>
              <w:t xml:space="preserve">29094914.02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Leova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34913896.82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29094914.02 </w:t>
            </w:r>
          </w:p>
        </w:tc>
      </w:tr>
    </w:tbl>
    <w:p w:rsidR="000B264D" w:rsidRPr="000B264D" w:rsidRDefault="000B264D" w:rsidP="000B264D">
      <w:pPr>
        <w:spacing w:after="0" w:line="240" w:lineRule="auto"/>
        <w:rPr>
          <w:rFonts w:ascii="Times New Roman" w:eastAsia="Times New Roman" w:hAnsi="Times New Roman" w:cs="Times New Roman"/>
          <w:color w:val="000000"/>
          <w:sz w:val="24"/>
          <w:szCs w:val="24"/>
          <w:lang w:eastAsia="ru-RU"/>
        </w:rPr>
      </w:pPr>
    </w:p>
    <w:p w:rsidR="000B264D" w:rsidRPr="000B264D" w:rsidRDefault="000B264D" w:rsidP="000B264D">
      <w:pPr>
        <w:keepNext/>
        <w:spacing w:before="30" w:after="3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lastRenderedPageBreak/>
        <w:t xml:space="preserve">În conformitate cu legislaţia în vigoare, se stabileşte că, pentru execuţia lucrărilor care fac obiectul licitaţiei publice nr. 18/01164 din 20.04.2018 în vederea achiziţionării lucrărilor de întreținere periodică și reparație curentă a drumurilor publice amplasate teritorial în raionul Leova, contractantul cîştigător este S.C. ,,Irinda Prim” SRL cu oferta valorică de 29 094 914,02 (două zeci și nouă milioane nouă zeci și patru mii nouă sute paisprezece lei și 02 bani) fără TVA și 34 913 896,82 treizeci și patru milioane nouă sute treisprezece mii opt sute nouăzeci și șase lei și 82 bani) inclusiv TVA. Termenul limită de execuţie – 4 luni. 2. În conformitate cu prevederile legislaţiei în vigoare, autoritatea contractantă va anunţa şi va invita în scris ofertantul cîştigător S.C. ,,Irinda Prim” SRL pentru semnarea contractului şi depunerea garanţiei de bună execuţie. Autoritatea contractantă va comunica, de asemenea, în scris celorlalţi ofertanţi necîştigători rezultatul licitaţiei, prezentînd, sintetic, motivele pentru care oferta lor nu a fost adjudecată. 3. Contractul de execuţie a serviciilor va fi încheiat cu ofertantul cîştigător după expirarea duratei legale pentru depunerea eventualelor contestaţii şi va cuprinde toate datele prezentate în ofertă, după cum au fost precizate în documentele de licitaţie. După semnarea contractului, autoritatea contractantă va elibera garanţiile pentru oferte ofertanţilor necîştigători. </w:t>
      </w:r>
    </w:p>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Înştiinţarea ofertanţilor: </w:t>
      </w:r>
    </w:p>
    <w:p w:rsidR="000B264D" w:rsidRPr="000B264D" w:rsidRDefault="000B264D" w:rsidP="000B264D">
      <w:pPr>
        <w:keepNext/>
        <w:spacing w:before="30" w:after="3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În termen de 3 zile de la data luării deciziei, toţi ofertanţii au fost informaţi despre rezultatele procedurii de achiziţie publică prin scrisoarea Nr. </w:t>
      </w:r>
      <w:r w:rsidRPr="000B264D">
        <w:rPr>
          <w:rFonts w:ascii="Times New Roman" w:eastAsia="Times New Roman" w:hAnsi="Times New Roman" w:cs="Times New Roman"/>
          <w:b/>
          <w:bCs/>
          <w:color w:val="000000"/>
          <w:sz w:val="17"/>
          <w:szCs w:val="17"/>
          <w:lang w:eastAsia="ru-RU"/>
        </w:rPr>
        <w:t xml:space="preserve">11-26/1188 </w:t>
      </w:r>
      <w:r w:rsidRPr="000B264D">
        <w:rPr>
          <w:rFonts w:ascii="Times New Roman" w:eastAsia="Times New Roman" w:hAnsi="Times New Roman" w:cs="Times New Roman"/>
          <w:color w:val="000000"/>
          <w:sz w:val="17"/>
          <w:szCs w:val="17"/>
          <w:lang w:eastAsia="ru-RU"/>
        </w:rPr>
        <w:t xml:space="preserve">din </w:t>
      </w:r>
      <w:r w:rsidRPr="000B264D">
        <w:rPr>
          <w:rFonts w:ascii="Times New Roman" w:eastAsia="Times New Roman" w:hAnsi="Times New Roman" w:cs="Times New Roman"/>
          <w:b/>
          <w:bCs/>
          <w:color w:val="000000"/>
          <w:sz w:val="17"/>
          <w:szCs w:val="17"/>
          <w:lang w:eastAsia="ru-RU"/>
        </w:rPr>
        <w:t>24.04.2018</w:t>
      </w:r>
      <w:r w:rsidRPr="000B264D">
        <w:rPr>
          <w:rFonts w:ascii="Times New Roman" w:eastAsia="Times New Roman" w:hAnsi="Times New Roman" w:cs="Times New Roman"/>
          <w:color w:val="000000"/>
          <w:sz w:val="17"/>
          <w:szCs w:val="17"/>
          <w:lang w:eastAsia="ru-RU"/>
        </w:rPr>
        <w:t xml:space="preserve">. </w:t>
      </w:r>
    </w:p>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Contractele de achiziţie încheiate: </w:t>
      </w:r>
    </w:p>
    <w:p w:rsidR="000B264D" w:rsidRPr="000B264D" w:rsidRDefault="000B264D" w:rsidP="000B264D">
      <w:pPr>
        <w:keepNext/>
        <w:spacing w:before="30" w:after="3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0B264D" w:rsidRPr="000B264D">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B264D" w:rsidRPr="000B264D" w:rsidRDefault="000B264D" w:rsidP="000B264D">
            <w:pPr>
              <w:spacing w:after="0" w:line="240" w:lineRule="auto"/>
              <w:jc w:val="center"/>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Nr. contracte individualizate </w:t>
            </w:r>
          </w:p>
        </w:tc>
      </w:tr>
      <w:tr w:rsidR="000B264D" w:rsidRPr="000B264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11-18/177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03.05.2018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18/01164/001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center"/>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20.12.2019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S.C. IRINDA PRIM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34913896.82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B264D" w:rsidRPr="000B264D" w:rsidRDefault="000B264D" w:rsidP="000B264D">
            <w:pPr>
              <w:spacing w:after="0" w:line="240" w:lineRule="auto"/>
              <w:jc w:val="right"/>
              <w:rPr>
                <w:rFonts w:ascii="Times New Roman" w:eastAsia="Times New Roman" w:hAnsi="Times New Roman" w:cs="Times New Roman"/>
                <w:color w:val="000000"/>
                <w:sz w:val="17"/>
                <w:szCs w:val="17"/>
                <w:lang w:eastAsia="ru-RU"/>
              </w:rPr>
            </w:pPr>
            <w:r w:rsidRPr="000B264D">
              <w:rPr>
                <w:rFonts w:ascii="Times New Roman" w:eastAsia="Times New Roman" w:hAnsi="Times New Roman" w:cs="Times New Roman"/>
                <w:color w:val="000000"/>
                <w:sz w:val="17"/>
                <w:szCs w:val="17"/>
                <w:lang w:eastAsia="ru-RU"/>
              </w:rPr>
              <w:t xml:space="preserve">0 </w:t>
            </w:r>
          </w:p>
        </w:tc>
      </w:tr>
    </w:tbl>
    <w:p w:rsidR="000B264D" w:rsidRPr="000B264D" w:rsidRDefault="000B264D" w:rsidP="000B264D">
      <w:pPr>
        <w:spacing w:after="240" w:line="240" w:lineRule="auto"/>
        <w:rPr>
          <w:rFonts w:ascii="Times New Roman" w:eastAsia="Times New Roman" w:hAnsi="Times New Roman" w:cs="Times New Roman"/>
          <w:color w:val="000000"/>
          <w:sz w:val="24"/>
          <w:szCs w:val="24"/>
          <w:lang w:eastAsia="ru-RU"/>
        </w:rPr>
      </w:pPr>
    </w:p>
    <w:p w:rsidR="000B264D" w:rsidRPr="000B264D" w:rsidRDefault="000B264D" w:rsidP="000B264D">
      <w:pPr>
        <w:keepNext/>
        <w:spacing w:before="150" w:after="30" w:line="240" w:lineRule="auto"/>
        <w:rPr>
          <w:rFonts w:ascii="Times New Roman" w:eastAsia="Times New Roman" w:hAnsi="Times New Roman" w:cs="Times New Roman"/>
          <w:b/>
          <w:bCs/>
          <w:color w:val="000000"/>
          <w:sz w:val="18"/>
          <w:szCs w:val="18"/>
          <w:lang w:eastAsia="ru-RU"/>
        </w:rPr>
      </w:pPr>
      <w:r w:rsidRPr="000B264D">
        <w:rPr>
          <w:rFonts w:ascii="Times New Roman" w:eastAsia="Times New Roman" w:hAnsi="Times New Roman" w:cs="Times New Roman"/>
          <w:b/>
          <w:bCs/>
          <w:color w:val="000000"/>
          <w:sz w:val="18"/>
          <w:szCs w:val="18"/>
          <w:lang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0B264D" w:rsidRPr="000B264D" w:rsidRDefault="000B264D" w:rsidP="000B264D">
      <w:pPr>
        <w:spacing w:after="240" w:line="240" w:lineRule="auto"/>
        <w:rPr>
          <w:rFonts w:ascii="Times New Roman" w:eastAsia="Times New Roman" w:hAnsi="Times New Roman" w:cs="Times New Roman"/>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0B264D" w:rsidRPr="000B264D">
        <w:tc>
          <w:tcPr>
            <w:tcW w:w="37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B264D" w:rsidRPr="000B264D" w:rsidRDefault="000B264D" w:rsidP="000B264D">
            <w:pPr>
              <w:spacing w:after="0" w:line="240" w:lineRule="auto"/>
              <w:rPr>
                <w:rFonts w:ascii="Times New Roman" w:eastAsia="Times New Roman" w:hAnsi="Times New Roman" w:cs="Times New Roman"/>
                <w:color w:val="000000"/>
                <w:sz w:val="18"/>
                <w:szCs w:val="18"/>
                <w:lang w:eastAsia="ru-RU"/>
              </w:rPr>
            </w:pPr>
            <w:r w:rsidRPr="000B264D">
              <w:rPr>
                <w:rFonts w:ascii="Times New Roman" w:eastAsia="Times New Roman" w:hAnsi="Times New Roman" w:cs="Times New Roman"/>
                <w:b/>
                <w:bCs/>
                <w:color w:val="000000"/>
                <w:sz w:val="18"/>
                <w:szCs w:val="18"/>
                <w:lang w:eastAsia="ru-RU"/>
              </w:rPr>
              <w:t>Conducătorul grupului de lucru:</w:t>
            </w:r>
            <w:r w:rsidRPr="000B264D">
              <w:rPr>
                <w:rFonts w:ascii="Times New Roman" w:eastAsia="Times New Roman" w:hAnsi="Times New Roman" w:cs="Times New Roman"/>
                <w:color w:val="000000"/>
                <w:sz w:val="18"/>
                <w:szCs w:val="18"/>
                <w:lang w:eastAsia="ru-RU"/>
              </w:rPr>
              <w:t xml:space="preserve"> </w:t>
            </w:r>
            <w:r w:rsidRPr="000B264D">
              <w:rPr>
                <w:rFonts w:ascii="Times New Roman" w:eastAsia="Times New Roman" w:hAnsi="Times New Roman" w:cs="Times New Roman"/>
                <w:b/>
                <w:bCs/>
                <w:color w:val="000000"/>
                <w:sz w:val="18"/>
                <w:szCs w:val="18"/>
                <w:lang w:eastAsia="ru-RU"/>
              </w:rPr>
              <w:t>ION</w:t>
            </w:r>
            <w:r w:rsidRPr="000B264D">
              <w:rPr>
                <w:rFonts w:ascii="Times New Roman" w:eastAsia="Times New Roman" w:hAnsi="Times New Roman" w:cs="Times New Roman"/>
                <w:color w:val="000000"/>
                <w:sz w:val="18"/>
                <w:szCs w:val="18"/>
                <w:lang w:eastAsia="ru-RU"/>
              </w:rPr>
              <w:t xml:space="preserve"> </w:t>
            </w:r>
            <w:r w:rsidRPr="000B264D">
              <w:rPr>
                <w:rFonts w:ascii="Times New Roman" w:eastAsia="Times New Roman" w:hAnsi="Times New Roman" w:cs="Times New Roman"/>
                <w:b/>
                <w:bCs/>
                <w:color w:val="000000"/>
                <w:sz w:val="18"/>
                <w:szCs w:val="18"/>
                <w:lang w:eastAsia="ru-RU"/>
              </w:rPr>
              <w:t>DRUCEC</w:t>
            </w:r>
          </w:p>
        </w:tc>
      </w:tr>
    </w:tbl>
    <w:p w:rsidR="003502C5" w:rsidRDefault="003502C5">
      <w:bookmarkStart w:id="0" w:name="_GoBack"/>
      <w:bookmarkEnd w:id="0"/>
    </w:p>
    <w:sectPr w:rsidR="003502C5" w:rsidSect="000B264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61D"/>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953F1"/>
    <w:rsid w:val="000A199B"/>
    <w:rsid w:val="000A4ADE"/>
    <w:rsid w:val="000A590E"/>
    <w:rsid w:val="000B0223"/>
    <w:rsid w:val="000B117F"/>
    <w:rsid w:val="000B1C80"/>
    <w:rsid w:val="000B264D"/>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355C4"/>
    <w:rsid w:val="00140B6D"/>
    <w:rsid w:val="00144F5D"/>
    <w:rsid w:val="0014511A"/>
    <w:rsid w:val="00146460"/>
    <w:rsid w:val="00147219"/>
    <w:rsid w:val="001518E9"/>
    <w:rsid w:val="001570E1"/>
    <w:rsid w:val="0015785D"/>
    <w:rsid w:val="00157F92"/>
    <w:rsid w:val="001602E8"/>
    <w:rsid w:val="0016089E"/>
    <w:rsid w:val="00162768"/>
    <w:rsid w:val="00166829"/>
    <w:rsid w:val="00167C86"/>
    <w:rsid w:val="0017030B"/>
    <w:rsid w:val="0017199C"/>
    <w:rsid w:val="00173315"/>
    <w:rsid w:val="00176271"/>
    <w:rsid w:val="00185EFA"/>
    <w:rsid w:val="001912DF"/>
    <w:rsid w:val="00193B24"/>
    <w:rsid w:val="001A1156"/>
    <w:rsid w:val="001A1B17"/>
    <w:rsid w:val="001A36DD"/>
    <w:rsid w:val="001A4ADC"/>
    <w:rsid w:val="001A5059"/>
    <w:rsid w:val="001B0656"/>
    <w:rsid w:val="001B0EE3"/>
    <w:rsid w:val="001B330A"/>
    <w:rsid w:val="001B3F46"/>
    <w:rsid w:val="001B4B29"/>
    <w:rsid w:val="001B758D"/>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1F7ACE"/>
    <w:rsid w:val="002000D2"/>
    <w:rsid w:val="0020367F"/>
    <w:rsid w:val="00205F9D"/>
    <w:rsid w:val="00210B3D"/>
    <w:rsid w:val="00212012"/>
    <w:rsid w:val="002141AC"/>
    <w:rsid w:val="0021624A"/>
    <w:rsid w:val="00216B68"/>
    <w:rsid w:val="00216ED1"/>
    <w:rsid w:val="00217370"/>
    <w:rsid w:val="00217616"/>
    <w:rsid w:val="00224589"/>
    <w:rsid w:val="00224620"/>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1606"/>
    <w:rsid w:val="00262BA4"/>
    <w:rsid w:val="00263FCD"/>
    <w:rsid w:val="002646D7"/>
    <w:rsid w:val="0026791C"/>
    <w:rsid w:val="00275414"/>
    <w:rsid w:val="00275F67"/>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B56F6"/>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D7587"/>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4BC"/>
    <w:rsid w:val="003758C1"/>
    <w:rsid w:val="003815E6"/>
    <w:rsid w:val="00381EAC"/>
    <w:rsid w:val="00382410"/>
    <w:rsid w:val="00383AA4"/>
    <w:rsid w:val="0038434A"/>
    <w:rsid w:val="00387D94"/>
    <w:rsid w:val="00390E21"/>
    <w:rsid w:val="003A25B3"/>
    <w:rsid w:val="003A2F91"/>
    <w:rsid w:val="003A563C"/>
    <w:rsid w:val="003A570E"/>
    <w:rsid w:val="003A5795"/>
    <w:rsid w:val="003A5BA5"/>
    <w:rsid w:val="003B2F15"/>
    <w:rsid w:val="003B5388"/>
    <w:rsid w:val="003B66C7"/>
    <w:rsid w:val="003C0967"/>
    <w:rsid w:val="003C1250"/>
    <w:rsid w:val="003D0025"/>
    <w:rsid w:val="003D0979"/>
    <w:rsid w:val="003D1659"/>
    <w:rsid w:val="003D3E49"/>
    <w:rsid w:val="003D4CD4"/>
    <w:rsid w:val="003D4F5A"/>
    <w:rsid w:val="003E1A4E"/>
    <w:rsid w:val="003E3E6A"/>
    <w:rsid w:val="003E5726"/>
    <w:rsid w:val="003F0086"/>
    <w:rsid w:val="003F01AB"/>
    <w:rsid w:val="003F0875"/>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3622"/>
    <w:rsid w:val="0043695C"/>
    <w:rsid w:val="00437FF0"/>
    <w:rsid w:val="00440725"/>
    <w:rsid w:val="0044088E"/>
    <w:rsid w:val="00441A9E"/>
    <w:rsid w:val="00442DD8"/>
    <w:rsid w:val="00443B91"/>
    <w:rsid w:val="00446EB8"/>
    <w:rsid w:val="00450FF3"/>
    <w:rsid w:val="0045261D"/>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0D99"/>
    <w:rsid w:val="0049170B"/>
    <w:rsid w:val="00492777"/>
    <w:rsid w:val="00494D2A"/>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07C21"/>
    <w:rsid w:val="00513789"/>
    <w:rsid w:val="00513EDA"/>
    <w:rsid w:val="0051533C"/>
    <w:rsid w:val="005172B4"/>
    <w:rsid w:val="0052212F"/>
    <w:rsid w:val="0052290A"/>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76A82"/>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178A"/>
    <w:rsid w:val="005F307A"/>
    <w:rsid w:val="005F3DFE"/>
    <w:rsid w:val="005F4DFE"/>
    <w:rsid w:val="005F50E8"/>
    <w:rsid w:val="005F5262"/>
    <w:rsid w:val="005F5545"/>
    <w:rsid w:val="006009A0"/>
    <w:rsid w:val="0060114C"/>
    <w:rsid w:val="00603878"/>
    <w:rsid w:val="0060404D"/>
    <w:rsid w:val="006048A3"/>
    <w:rsid w:val="00606B21"/>
    <w:rsid w:val="006112AC"/>
    <w:rsid w:val="006116AF"/>
    <w:rsid w:val="006127E8"/>
    <w:rsid w:val="006146FF"/>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2BC2"/>
    <w:rsid w:val="006D3937"/>
    <w:rsid w:val="006D4FF6"/>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44598"/>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1FE"/>
    <w:rsid w:val="008E63A9"/>
    <w:rsid w:val="008E7360"/>
    <w:rsid w:val="008F0C5C"/>
    <w:rsid w:val="008F7DE5"/>
    <w:rsid w:val="0090091E"/>
    <w:rsid w:val="00900D8E"/>
    <w:rsid w:val="00902168"/>
    <w:rsid w:val="0090313E"/>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16D2"/>
    <w:rsid w:val="0094352B"/>
    <w:rsid w:val="00945198"/>
    <w:rsid w:val="00946757"/>
    <w:rsid w:val="009473DA"/>
    <w:rsid w:val="00950480"/>
    <w:rsid w:val="00952F33"/>
    <w:rsid w:val="009540CA"/>
    <w:rsid w:val="00955C90"/>
    <w:rsid w:val="00957931"/>
    <w:rsid w:val="00964360"/>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D5157"/>
    <w:rsid w:val="009E0493"/>
    <w:rsid w:val="009E08F4"/>
    <w:rsid w:val="009E6A75"/>
    <w:rsid w:val="009E7880"/>
    <w:rsid w:val="009F446C"/>
    <w:rsid w:val="009F499C"/>
    <w:rsid w:val="00A028D6"/>
    <w:rsid w:val="00A04510"/>
    <w:rsid w:val="00A047AC"/>
    <w:rsid w:val="00A10202"/>
    <w:rsid w:val="00A111A1"/>
    <w:rsid w:val="00A14652"/>
    <w:rsid w:val="00A160B6"/>
    <w:rsid w:val="00A21D6C"/>
    <w:rsid w:val="00A23A7F"/>
    <w:rsid w:val="00A24F21"/>
    <w:rsid w:val="00A256C8"/>
    <w:rsid w:val="00A25F4C"/>
    <w:rsid w:val="00A27005"/>
    <w:rsid w:val="00A311A0"/>
    <w:rsid w:val="00A312BA"/>
    <w:rsid w:val="00A3640A"/>
    <w:rsid w:val="00A3688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1212"/>
    <w:rsid w:val="00A93E10"/>
    <w:rsid w:val="00A950F1"/>
    <w:rsid w:val="00A95A2F"/>
    <w:rsid w:val="00A970E4"/>
    <w:rsid w:val="00AA67FB"/>
    <w:rsid w:val="00AB29C4"/>
    <w:rsid w:val="00AB4356"/>
    <w:rsid w:val="00AB4BC8"/>
    <w:rsid w:val="00AC0212"/>
    <w:rsid w:val="00AC1A3A"/>
    <w:rsid w:val="00AC4CA1"/>
    <w:rsid w:val="00AC4CAF"/>
    <w:rsid w:val="00AC528D"/>
    <w:rsid w:val="00AC61AF"/>
    <w:rsid w:val="00AC7187"/>
    <w:rsid w:val="00AD4732"/>
    <w:rsid w:val="00AD6F2D"/>
    <w:rsid w:val="00AD7083"/>
    <w:rsid w:val="00AD7A65"/>
    <w:rsid w:val="00AE0139"/>
    <w:rsid w:val="00AE0C36"/>
    <w:rsid w:val="00AE318E"/>
    <w:rsid w:val="00AE59F2"/>
    <w:rsid w:val="00AE705A"/>
    <w:rsid w:val="00AF3F1F"/>
    <w:rsid w:val="00AF4775"/>
    <w:rsid w:val="00AF4845"/>
    <w:rsid w:val="00AF5E42"/>
    <w:rsid w:val="00B022B0"/>
    <w:rsid w:val="00B041DD"/>
    <w:rsid w:val="00B060EA"/>
    <w:rsid w:val="00B125B3"/>
    <w:rsid w:val="00B1358F"/>
    <w:rsid w:val="00B15ACC"/>
    <w:rsid w:val="00B16F80"/>
    <w:rsid w:val="00B21CD1"/>
    <w:rsid w:val="00B23653"/>
    <w:rsid w:val="00B30E64"/>
    <w:rsid w:val="00B32718"/>
    <w:rsid w:val="00B40339"/>
    <w:rsid w:val="00B41709"/>
    <w:rsid w:val="00B4255C"/>
    <w:rsid w:val="00B434F8"/>
    <w:rsid w:val="00B51A83"/>
    <w:rsid w:val="00B52E93"/>
    <w:rsid w:val="00B55A1D"/>
    <w:rsid w:val="00B56A65"/>
    <w:rsid w:val="00B6076F"/>
    <w:rsid w:val="00B60E28"/>
    <w:rsid w:val="00B615EB"/>
    <w:rsid w:val="00B62429"/>
    <w:rsid w:val="00B70B13"/>
    <w:rsid w:val="00B72CD4"/>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36D29"/>
    <w:rsid w:val="00C440D8"/>
    <w:rsid w:val="00C44BA9"/>
    <w:rsid w:val="00C4569E"/>
    <w:rsid w:val="00C47A9B"/>
    <w:rsid w:val="00C50007"/>
    <w:rsid w:val="00C53876"/>
    <w:rsid w:val="00C53953"/>
    <w:rsid w:val="00C6110B"/>
    <w:rsid w:val="00C643D7"/>
    <w:rsid w:val="00C65F51"/>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41BC"/>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12FD"/>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4DFB"/>
    <w:rsid w:val="00DA5309"/>
    <w:rsid w:val="00DA61B4"/>
    <w:rsid w:val="00DA77B5"/>
    <w:rsid w:val="00DB0262"/>
    <w:rsid w:val="00DB164B"/>
    <w:rsid w:val="00DB1FAA"/>
    <w:rsid w:val="00DB254C"/>
    <w:rsid w:val="00DB2EC4"/>
    <w:rsid w:val="00DB4A79"/>
    <w:rsid w:val="00DC106C"/>
    <w:rsid w:val="00DC2FDE"/>
    <w:rsid w:val="00DC5F4D"/>
    <w:rsid w:val="00DC63FB"/>
    <w:rsid w:val="00DC6E98"/>
    <w:rsid w:val="00DC78A6"/>
    <w:rsid w:val="00DD15EF"/>
    <w:rsid w:val="00DD2DA6"/>
    <w:rsid w:val="00DD3317"/>
    <w:rsid w:val="00DD7C7B"/>
    <w:rsid w:val="00DD7DBE"/>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3284"/>
    <w:rsid w:val="00E35B54"/>
    <w:rsid w:val="00E36FA2"/>
    <w:rsid w:val="00E41087"/>
    <w:rsid w:val="00E41B82"/>
    <w:rsid w:val="00E43766"/>
    <w:rsid w:val="00E51E52"/>
    <w:rsid w:val="00E53D30"/>
    <w:rsid w:val="00E53F11"/>
    <w:rsid w:val="00E54097"/>
    <w:rsid w:val="00E54D37"/>
    <w:rsid w:val="00E61C31"/>
    <w:rsid w:val="00E63A2A"/>
    <w:rsid w:val="00E663E4"/>
    <w:rsid w:val="00E744E1"/>
    <w:rsid w:val="00E74762"/>
    <w:rsid w:val="00E807DB"/>
    <w:rsid w:val="00E80E94"/>
    <w:rsid w:val="00E83A88"/>
    <w:rsid w:val="00E8654A"/>
    <w:rsid w:val="00E94B90"/>
    <w:rsid w:val="00E955D2"/>
    <w:rsid w:val="00EA055C"/>
    <w:rsid w:val="00EA11C1"/>
    <w:rsid w:val="00EA1E2B"/>
    <w:rsid w:val="00EA21BA"/>
    <w:rsid w:val="00EA4AA9"/>
    <w:rsid w:val="00EA6C3C"/>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A8"/>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0659"/>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264D"/>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0B264D"/>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264D"/>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0B264D"/>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2790</Words>
  <Characters>15905</Characters>
  <Application>Microsoft Office Word</Application>
  <DocSecurity>0</DocSecurity>
  <Lines>132</Lines>
  <Paragraphs>37</Paragraphs>
  <ScaleCrop>false</ScaleCrop>
  <Company>SPecialiST RePack</Company>
  <LinksUpToDate>false</LinksUpToDate>
  <CharactersWithSpaces>18658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2018-05-11T11:40:00Z</dcterms:created>
  <dcterms:modified xsi:type="dcterms:W3CDTF">2018-05-11T11:42:00Z</dcterms:modified>
</cp:coreProperties>
</file>