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F7D" w:rsidRPr="00AE7F7D" w:rsidRDefault="00AE7F7D" w:rsidP="00AE7F7D">
      <w:pPr>
        <w:spacing w:after="0" w:line="240" w:lineRule="auto"/>
        <w:jc w:val="center"/>
        <w:rPr>
          <w:rFonts w:ascii="Times New Roman" w:eastAsia="Times New Roman" w:hAnsi="Times New Roman" w:cs="Times New Roman"/>
          <w:b/>
          <w:bCs/>
          <w:color w:val="000000"/>
          <w:sz w:val="30"/>
          <w:szCs w:val="30"/>
          <w:lang w:val="en-US" w:eastAsia="ru-RU"/>
        </w:rPr>
      </w:pPr>
      <w:r w:rsidRPr="00AE7F7D">
        <w:rPr>
          <w:rFonts w:ascii="Times New Roman" w:eastAsia="Times New Roman" w:hAnsi="Times New Roman" w:cs="Times New Roman"/>
          <w:b/>
          <w:bCs/>
          <w:color w:val="000000"/>
          <w:sz w:val="30"/>
          <w:szCs w:val="30"/>
          <w:lang w:val="en-US" w:eastAsia="ru-RU"/>
        </w:rPr>
        <w:t>DARE DE SEAMĂ</w:t>
      </w:r>
    </w:p>
    <w:p w:rsidR="00AE7F7D" w:rsidRPr="00AE7F7D" w:rsidRDefault="00AE7F7D" w:rsidP="00AE7F7D">
      <w:pPr>
        <w:spacing w:after="0" w:line="240" w:lineRule="auto"/>
        <w:jc w:val="center"/>
        <w:rPr>
          <w:rFonts w:ascii="Times New Roman" w:eastAsia="Times New Roman" w:hAnsi="Times New Roman" w:cs="Times New Roman"/>
          <w:color w:val="000000"/>
          <w:sz w:val="27"/>
          <w:szCs w:val="27"/>
          <w:lang w:val="en-US" w:eastAsia="ru-RU"/>
        </w:rPr>
      </w:pPr>
      <w:r w:rsidRPr="00AE7F7D">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AE7F7D">
        <w:rPr>
          <w:rFonts w:ascii="Times New Roman" w:eastAsia="Times New Roman" w:hAnsi="Times New Roman" w:cs="Times New Roman"/>
          <w:color w:val="000000"/>
          <w:sz w:val="27"/>
          <w:szCs w:val="27"/>
          <w:lang w:val="en-US" w:eastAsia="ru-RU"/>
        </w:rPr>
        <w:br/>
        <w:t>Nr. 17/01271/001 din 14.08.2017 , aprobată la 14.08.2017</w:t>
      </w:r>
    </w:p>
    <w:p w:rsidR="00AE7F7D" w:rsidRPr="00AE7F7D" w:rsidRDefault="00AE7F7D" w:rsidP="00AE7F7D">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1949"/>
        <w:gridCol w:w="539"/>
        <w:gridCol w:w="2897"/>
        <w:gridCol w:w="3855"/>
      </w:tblGrid>
      <w:tr w:rsidR="00AE7F7D" w:rsidRPr="00AE7F7D" w:rsidTr="00AE7F7D">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6"/>
                <w:szCs w:val="18"/>
                <w:lang w:val="en-US"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val="en-US" w:eastAsia="ru-RU"/>
              </w:rPr>
            </w:pPr>
            <w:r w:rsidRPr="00AE7F7D">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val="en-US"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17/01271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12.06.2017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33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25.04.2017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Bunuri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val="en-US" w:eastAsia="ru-RU"/>
              </w:rPr>
            </w:pPr>
            <w:r w:rsidRPr="00AE7F7D">
              <w:rPr>
                <w:rFonts w:ascii="Times New Roman" w:eastAsia="Times New Roman" w:hAnsi="Times New Roman" w:cs="Times New Roman"/>
                <w:sz w:val="18"/>
                <w:szCs w:val="18"/>
                <w:lang w:val="en-US" w:eastAsia="ru-RU"/>
              </w:rPr>
              <w:t>Sistem Informațional Automatizat de Stat Vinieta</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val="en-US" w:eastAsia="ru-RU"/>
              </w:rPr>
            </w:pPr>
          </w:p>
        </w:tc>
      </w:tr>
      <w:tr w:rsidR="00AE7F7D" w:rsidRPr="00AE7F7D" w:rsidTr="00AE7F7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8"/>
                <w:szCs w:val="18"/>
                <w:lang w:eastAsia="ru-RU"/>
              </w:rPr>
            </w:pPr>
            <w:r w:rsidRPr="00AE7F7D">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r w:rsidRPr="00AE7F7D">
              <w:rPr>
                <w:rFonts w:ascii="Times New Roman" w:eastAsia="Times New Roman" w:hAnsi="Times New Roman" w:cs="Times New Roman"/>
                <w:sz w:val="18"/>
                <w:szCs w:val="18"/>
                <w:lang w:eastAsia="ru-RU"/>
              </w:rPr>
              <w:t>48000000-8</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r w:rsidR="00AE7F7D" w:rsidRPr="00AE7F7D" w:rsidTr="00AE7F7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sz w:val="18"/>
                <w:szCs w:val="18"/>
                <w:lang w:eastAsia="ru-RU"/>
              </w:rPr>
            </w:pP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AE7F7D" w:rsidRPr="00AE7F7D" w:rsidTr="00AE7F7D">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Comentariu la statut</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TOFILAT OLEG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3201"/>
        <w:gridCol w:w="3214"/>
        <w:gridCol w:w="1850"/>
        <w:gridCol w:w="2400"/>
      </w:tblGrid>
      <w:tr w:rsidR="00AE7F7D" w:rsidRPr="00AE7F7D" w:rsidTr="00AE7F7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Email</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1008600013575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BASS SYSTEMS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Republica Moldova, CHIŞINĂU BUIUCANI, mun. Chişinău, str. Constituţiei 8, ap. 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1009600026622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ESEMPLA SYSTEMS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Republica Moldova, CHIŞINĂU BUIUCANI, mun. Chişinău, str. Alba-Iulia 75, bl. et.10, ap.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1005600004639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EUROPARC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 xml:space="preserve">Republica Moldova, CHIŞINĂU BUIUCANI, mun. Chişinău, str. Balcani şos. </w:t>
            </w:r>
            <w:r w:rsidRPr="00AE7F7D">
              <w:rPr>
                <w:rFonts w:ascii="Times New Roman" w:eastAsia="Times New Roman" w:hAnsi="Times New Roman" w:cs="Times New Roman"/>
                <w:color w:val="000000"/>
                <w:sz w:val="17"/>
                <w:szCs w:val="17"/>
                <w:lang w:eastAsia="ru-RU"/>
              </w:rPr>
              <w:lastRenderedPageBreak/>
              <w:t>4 bl. 2, ap. 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079222990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info@europarc.md</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2002009038022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Eugeniu Lupuşor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http://www.soft-tehnica.com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+373 79 733 016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office@soft-tehnica.com</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1006600058053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FISCSERVINFORM Î.S.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mun. Chișinău, str. Cosmonauților, nr. 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822-000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fiscservinform@fsi.fisc.md</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2003042060216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NICOLAE BADAREU NICOLAE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REPUBLICA MOLDOVA, CHIŞINĂU, str. ALBIŞOARA 66 bl. &lt;, ap. 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069424854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nicolae.badareu@esempla.com</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1010600008208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NRG INTERACTIV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Republica Moldova, CHIŞINĂU CENTRU, mun. Chişinău, str. Bucureşti 67, ap.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0000000000000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S. A.”Mira Telecom”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București, România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1006600054871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S.C. DAAC SYSTEM INTEGRATOR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Republica Moldova, CHIŞINĂU BUIUCANI, mun. Chişinău, str. Calea Ieşilor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+373 22 509709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tenders@dsi.md</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2384624700000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S.C.,,Transcendence systems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str. Becegi, 5A, Ploiești, Prahova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0766962681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0000000000001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SRL ”SC Power Net Consulting”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București, România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1006600032370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UTI SYSTEMS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Republica Moldova, mun. Chişinău, str. A. Mateevici 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069788611; 022-93-11-33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ecaterina.meaun@uti.eu.com</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1010600019136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Î.C.S. SOFTLINE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mun. Chișinau bd. Ștefan cel Mare 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022855045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info@softline.md</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AE7F7D" w:rsidRPr="00AE7F7D" w:rsidTr="00AE7F7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Răspuns Nr./Data</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AE7F7D" w:rsidRPr="00AE7F7D" w:rsidTr="00AE7F7D">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Rezumatul modificării/completării</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Până la termenul limită 12.06.2017 10:00,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563"/>
        <w:gridCol w:w="2882"/>
      </w:tblGrid>
      <w:tr w:rsidR="00AE7F7D" w:rsidRPr="00AE7F7D" w:rsidTr="00AE7F7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Fondatori</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17/01271/003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2516500.00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3019800.00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BASS SYSTEMS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1004606001323 S.C.SP-COMS.R.L. 0 ASSENTIS HOLDINGS LIMITEDSocietate Comercială</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17/01271/002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2639035.00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3166842.00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NRG INTERACTIV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2001038036119 UNTURĂ ANATOLIE</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17/01271/001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1282000.00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1282000.00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S.C.,,Transcendence systems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45"/>
        <w:gridCol w:w="7810"/>
        <w:gridCol w:w="2078"/>
        <w:gridCol w:w="1547"/>
      </w:tblGrid>
      <w:tr w:rsidR="00AE7F7D" w:rsidRPr="00AE7F7D" w:rsidTr="00AE7F7D">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Obligativitatea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NU</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 xml:space="preserve">Declaraţie pe proprie răspundere, completată în conformitate cu Formularul </w:t>
            </w:r>
            <w:r w:rsidRPr="00AE7F7D">
              <w:rPr>
                <w:rFonts w:ascii="Times New Roman" w:eastAsia="Times New Roman" w:hAnsi="Times New Roman" w:cs="Times New Roman"/>
                <w:color w:val="000000"/>
                <w:sz w:val="17"/>
                <w:szCs w:val="17"/>
                <w:lang w:eastAsia="ru-RU"/>
              </w:rPr>
              <w:lastRenderedPageBreak/>
              <w:t>(F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Licență valabilă pentru servicii de creare, implementare și de asigurare a funcționării sistemelor informaționale automatizate de importanță statală, inclusiv a </w:t>
            </w:r>
            <w:r w:rsidRPr="00AE7F7D">
              <w:rPr>
                <w:rFonts w:ascii="Times New Roman" w:eastAsia="Times New Roman" w:hAnsi="Times New Roman" w:cs="Times New Roman"/>
                <w:color w:val="000000"/>
                <w:sz w:val="17"/>
                <w:szCs w:val="17"/>
                <w:lang w:eastAsia="ru-RU"/>
              </w:rPr>
              <w:lastRenderedPageBreak/>
              <w:t>produselor program, emisă de autoritățile abilitate ale statului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Prezentarea de dovezi privind conformitatea produselor, identificată prin referire la specificaţii sau standarde relevante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Certificat de conformitate sau declarație de conformitate eliberat/eliberată de un organism de certificare acreditat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 xml:space="preserve">Ofertantul va avea minim 5 ani de experienţă specifică în implementarea de sisteme informatice pentru autoritățile publice. Ofertantul va avea experiență în contracte de prestări servicii, în care s-au realizat activități similare celor care fac obiectul contractului, respectiv: - servicii de analiza și determinare a cerintelor functionale pentru o solutie informatica; - servicii de dezvoltare si implementare soluție informatica de tip web, inclusiv testare, instruire utilizatori si suport tehnic; - livrare (inclusiv servicii de instalare si configurare conexe) componente software, similare celor ce se vor implementa in prezentul contract. Dovada prestării serviciilor se va face la nivelul a cel puțin 3 contracte. Contractele prezentate trebuie sa acopere in mod cumulat activitățile principale ale contractului ce urmează a fi atribuit, așa cum sunt stabilite mai sus. Cel puțin unul din contractele prezentate trebuie să fie cel </w:t>
            </w:r>
            <w:r w:rsidRPr="00AE7F7D">
              <w:rPr>
                <w:rFonts w:ascii="Times New Roman" w:eastAsia="Times New Roman" w:hAnsi="Times New Roman" w:cs="Times New Roman"/>
                <w:color w:val="000000"/>
                <w:sz w:val="17"/>
                <w:szCs w:val="17"/>
                <w:lang w:eastAsia="ru-RU"/>
              </w:rPr>
              <w:lastRenderedPageBreak/>
              <w:t>puțin egal cu valoarea ofertei. Pentru demonstrarea îndeplinirii acestei cerinţe opertaorul economic completează formularul (F3.3) cu anexarea actelor doveditoare conţinând valori, perioade de livrare/prestare, beneficiari, indiferent dacă aceştia din urmă sunt autorităţi contractante sau clienţi privaţi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 xml:space="preserve">Ofertantul va asigura următorii experți cheie pentru implementarea contractului: 1. Manager de proiect – 1 specialist - studii superioare finalizate cu diploma de licență în domeniul IT&amp;C/electronică/inginerie; - Experiență în domeniul IT&amp;C (TIC) de minim 3 ani - experiența specifica dovedita prin participarea in cadrul a cel puțin un proiect in care a deținut o poziție de conducere proiect, respectiv in care a desfășurat activități de management de proiect; - experiență specifica dovedita prin participarea în calitate de management de proiect în cadrul a cel puțin un proiect care a presupus implementarea unei soluții software; - Certificare profesionala recunoscuta la nivel internațional in domeniul managementului de proiect (PMP, PRINCE2 sau echivalent) 2. Expert analist de business – 1 </w:t>
            </w:r>
            <w:r w:rsidRPr="00AE7F7D">
              <w:rPr>
                <w:rFonts w:ascii="Times New Roman" w:eastAsia="Times New Roman" w:hAnsi="Times New Roman" w:cs="Times New Roman"/>
                <w:color w:val="000000"/>
                <w:sz w:val="17"/>
                <w:szCs w:val="17"/>
                <w:lang w:eastAsia="ru-RU"/>
              </w:rPr>
              <w:lastRenderedPageBreak/>
              <w:t xml:space="preserve">specialist - studii superioare finalizate cu diploma de licență în domeniul IT&amp;C/electronică/inginerie; - Experiență în domeniul IT&amp;C (TIC) de minim 3 ani - experiență specifica dovedita prin participarea in cadrul a cel puțin un proiect care a presupus implementarea unei soluții informatice de tip web, in cadrul căruia a prestat activități specifice poziției pentru care este propus; - Competente in domeniul analizei de business, dovedite prin prezentarea unei diplome/certificări eliberată de o instituție /organism / organizație recunoscuta la nivel internațional 3. Developer – 2 specialiști - studii superioare finalizate cu diploma de licență în domeniul IT&amp;C/electronică/inginerie; - Experiență în domeniul IT&amp;C (TIC) de minim 3 ani - experiență specifica dovedita prin participarea in cadrul a cel puțin un proiect care a presupus implementarea unei soluții informatice de tip web, in cadrul căruia a prestat activități specifice poziției pentru care este propus; 4. Expert testare – 1 specialist - studii superioare finalizate cu diploma de licență în domeniul IT&amp;C/electronică/inginerie; - Experiență în domeniul IT&amp;C (TIC) de minim 3 </w:t>
            </w:r>
            <w:r w:rsidRPr="00AE7F7D">
              <w:rPr>
                <w:rFonts w:ascii="Times New Roman" w:eastAsia="Times New Roman" w:hAnsi="Times New Roman" w:cs="Times New Roman"/>
                <w:color w:val="000000"/>
                <w:sz w:val="17"/>
                <w:szCs w:val="17"/>
                <w:lang w:eastAsia="ru-RU"/>
              </w:rPr>
              <w:lastRenderedPageBreak/>
              <w:t xml:space="preserve">ani - experiență specifica dovedita prin participarea in cadrul a cel puțin un proiect care a presupus testarea unei aplicații software, in cadrul căruia a prestat activități specifice poziției pentru care este propus; - Competente in domeniul testării software dovedite prin prezentarea unei diplome/certificări eliberată de o instituție /organism / organizație recunoscuta la nivel internațional 5. Expert baze de date și Business Intelligence – 1 specialist - studii superioare finalizate cu diploma de licență in IT&amp;C/electronică/inginerie; - Experiență în domeniul IT&amp;C (TIC) de minim 3 ani - experiență specifica dovedita prin participarea in cadrul a cel puțin un proiect care a presupus implementarea unei soluții informatice de tip web, in cadrul căruia a prestat activități specifice poziției pentru care este propus; - Experiență în implementarea si configurarea soluției de baze de date ofertată - Să dețină certificări emise sau acceptate de către producătorul soluției de baze de date ofertate. - Experiența în implementarea si configurarea soluției de analiza si raportare ofertate - Să dețină certificări emise sau acceptate de către producătorul soluției de </w:t>
            </w:r>
            <w:r w:rsidRPr="00AE7F7D">
              <w:rPr>
                <w:rFonts w:ascii="Times New Roman" w:eastAsia="Times New Roman" w:hAnsi="Times New Roman" w:cs="Times New Roman"/>
                <w:color w:val="000000"/>
                <w:sz w:val="17"/>
                <w:szCs w:val="17"/>
                <w:lang w:eastAsia="ru-RU"/>
              </w:rPr>
              <w:lastRenderedPageBreak/>
              <w:t xml:space="preserve">analiza si raportare ofertate. 6. Expert securitate – 1 specialist - studii superioare finalizate cu diploma de licență in oricare din domeniile IT&amp;C/electronica/ inginerie electrica/cibernetica, statistica si informatica economica/informatica); - Experiență în domeniul IT&amp;C (TIC) de minim 3 ani - experiență specifica in domeniul securității informației de cel puțin 1 an; - cunoștințe privind proiectarea, implementarea si întreținerea controalelor specifice sistemelor informatice, identificarea, estimarea si evaluarea riscurilor si definirea mecanismelor de reacție împotriva acestora, dovedite prin prezentarea unei diplome/certificări in domeniu; În ceea ce privește experții propuși pentru implementarea contractului, Ofertanții vor prezenta următoarele documente justificative: - CV-ul expertului propus, datat si semnat de titular, care sa ateste îndeplinirea cerințelor solicitate de autoritatea contractanta; - diplome, certificări privind specializarea personalului (studiile, pregătirea profesionala, calificarea fiecărui expert propus in cadrul echipei de proiect), recomandări si/sau orice alte documente relevante prin care se face dovada îndeplinirii </w:t>
            </w:r>
            <w:r w:rsidRPr="00AE7F7D">
              <w:rPr>
                <w:rFonts w:ascii="Times New Roman" w:eastAsia="Times New Roman" w:hAnsi="Times New Roman" w:cs="Times New Roman"/>
                <w:color w:val="000000"/>
                <w:sz w:val="17"/>
                <w:szCs w:val="17"/>
                <w:lang w:eastAsia="ru-RU"/>
              </w:rPr>
              <w:lastRenderedPageBreak/>
              <w:t>experienței/cerinței solicitate. Nota: Nu se accepta ca o persoana de specialitate (expert cheie) sa ocupe mai mult de o poziție din cele menționate. In cazul in care se propun persoane care nu sunt angajați ai ofertantului, pentru fiecare astfel de specialist se va prezenta dovada relației contractuale intre specialist si ofertant si/sau se va completa de către titular, se va semna si se va prezenta o Declarație de disponibilitate.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 xml:space="preserve">Documente prin care se dovedeşte îndeplinirea cerinţei • Declaraţie pe proprie răspundere, completată în conformitate cu Formularul (F 3.5) Documente edificatoare cum ar fi certificate şi/ sau alte documente echivalente emise de autorităţi compentente din ţara de rezidenţă a ofertantului în cazul operatorului economic străin; •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w:t>
            </w:r>
            <w:r w:rsidRPr="00AE7F7D">
              <w:rPr>
                <w:rFonts w:ascii="Times New Roman" w:eastAsia="Times New Roman" w:hAnsi="Times New Roman" w:cs="Times New Roman"/>
                <w:color w:val="000000"/>
                <w:sz w:val="17"/>
                <w:szCs w:val="17"/>
                <w:lang w:eastAsia="ru-RU"/>
              </w:rPr>
              <w:lastRenderedPageBreak/>
              <w:t>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Garanţia pentru ofertă – formularul garanţiei bancare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Formularul informativ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Alte cerințe de calificare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Atestarea implementarii sistemului de management al serviciilor IT ISO 20000-1 în domeniul realizării de programe Atestarea implementarii sistemului de management al securității informațiilor ISO 27000-1 în domeniul realizării de programe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Datele de calificare ale ofertanţilor:</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AE7F7D" w:rsidRPr="00AE7F7D" w:rsidTr="00AE7F7D">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OFERTANT</w:t>
            </w:r>
          </w:p>
        </w:tc>
      </w:tr>
      <w:tr w:rsidR="00AE7F7D" w:rsidRPr="00AE7F7D" w:rsidTr="00AE7F7D">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AE7F7D" w:rsidRPr="00AE7F7D" w:rsidRDefault="00AE7F7D" w:rsidP="00AE7F7D">
            <w:pPr>
              <w:spacing w:after="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Corespundere</w:t>
            </w:r>
          </w:p>
        </w:tc>
      </w:tr>
      <w:tr w:rsidR="00AE7F7D" w:rsidRPr="00AE7F7D" w:rsidTr="00AE7F7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BASS SYSTEMS S.R.L.</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NRG INTERACTIV S.R.L.</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S.C.,,Transcendence systems group,,</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Lipseşte</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AE7F7D" w:rsidRPr="00AE7F7D" w:rsidTr="00AE7F7D">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Răspunsul Ofertantului</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Constatări/Comentarii privind documentele de calificare:</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Documentele licitaţiei au fost elaborate de către grupul de lucru al Î.S.”Administraţia de Stat a Drumurilor”, mun. Chişinău, str. Bucuriei 12a, tel.022 223179 pentru operatorii economici în vederea întocmirii corecte şi complete a ofertelor.Ţinînd cont de cerinţele înaintate faţă de participanţi stipulate în documentele de licitaţie, grupul de lucru a evaluat ofertele operatorilor economici. Criteriul de evaluare a ofertelor este cel mai mic preţ cu respectarea cerințelor caietului de sarcini, care a fost comunicat tuturor operatorilor economici prin documentele de licitaţie.</w:t>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Modalitatea evaluării ofertelor:</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AE7F7D">
        <w:rPr>
          <w:rFonts w:ascii="Times New Roman" w:eastAsia="Times New Roman" w:hAnsi="Times New Roman" w:cs="Times New Roman"/>
          <w:color w:val="000000"/>
          <w:sz w:val="17"/>
          <w:szCs w:val="17"/>
          <w:lang w:eastAsia="ru-RU"/>
        </w:rPr>
        <w:br/>
      </w:r>
      <w:r w:rsidRPr="00AE7F7D">
        <w:rPr>
          <w:rFonts w:ascii="Times New Roman" w:eastAsia="Times New Roman" w:hAnsi="Times New Roman" w:cs="Times New Roman"/>
          <w:b/>
          <w:bCs/>
          <w:color w:val="000000"/>
          <w:sz w:val="17"/>
          <w:szCs w:val="17"/>
          <w:lang w:eastAsia="ru-RU"/>
        </w:rPr>
        <w:t>Cel mai mic preț</w:t>
      </w:r>
      <w:r w:rsidRPr="00AE7F7D">
        <w:rPr>
          <w:rFonts w:ascii="Times New Roman" w:eastAsia="Times New Roman" w:hAnsi="Times New Roman" w:cs="Times New Roman"/>
          <w:color w:val="000000"/>
          <w:sz w:val="17"/>
          <w:szCs w:val="17"/>
          <w:lang w:eastAsia="ru-RU"/>
        </w:rPr>
        <w:t>, </w:t>
      </w:r>
      <w:r w:rsidRPr="00AE7F7D">
        <w:rPr>
          <w:rFonts w:ascii="Times New Roman" w:eastAsia="Times New Roman" w:hAnsi="Times New Roman" w:cs="Times New Roman"/>
          <w:color w:val="000000"/>
          <w:sz w:val="17"/>
          <w:szCs w:val="17"/>
          <w:lang w:eastAsia="ru-RU"/>
        </w:rPr>
        <w:br/>
        <w:t>şi modul de evaluare: </w:t>
      </w:r>
      <w:r w:rsidRPr="00AE7F7D">
        <w:rPr>
          <w:rFonts w:ascii="Times New Roman" w:eastAsia="Times New Roman" w:hAnsi="Times New Roman" w:cs="Times New Roman"/>
          <w:color w:val="000000"/>
          <w:sz w:val="17"/>
          <w:szCs w:val="17"/>
          <w:lang w:eastAsia="ru-RU"/>
        </w:rPr>
        <w:br/>
      </w:r>
      <w:r w:rsidRPr="00AE7F7D">
        <w:rPr>
          <w:rFonts w:ascii="Times New Roman" w:eastAsia="Times New Roman" w:hAnsi="Times New Roman" w:cs="Times New Roman"/>
          <w:b/>
          <w:bCs/>
          <w:color w:val="000000"/>
          <w:sz w:val="17"/>
          <w:szCs w:val="17"/>
          <w:lang w:eastAsia="ru-RU"/>
        </w:rPr>
        <w:t>Evaluarea financiară - 40% Evaluarea tehnică - 60%</w:t>
      </w:r>
      <w:r w:rsidRPr="00AE7F7D">
        <w:rPr>
          <w:rFonts w:ascii="Times New Roman" w:eastAsia="Times New Roman" w:hAnsi="Times New Roman" w:cs="Times New Roman"/>
          <w:color w:val="000000"/>
          <w:sz w:val="17"/>
          <w:szCs w:val="17"/>
          <w:lang w:eastAsia="ru-RU"/>
        </w:rPr>
        <w:t>, </w:t>
      </w:r>
      <w:r w:rsidRPr="00AE7F7D">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77"/>
        <w:gridCol w:w="4815"/>
        <w:gridCol w:w="1210"/>
        <w:gridCol w:w="1073"/>
        <w:gridCol w:w="1247"/>
        <w:gridCol w:w="1464"/>
        <w:gridCol w:w="1094"/>
      </w:tblGrid>
      <w:tr w:rsidR="00AE7F7D" w:rsidRPr="00AE7F7D" w:rsidTr="00AE7F7D">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lastRenderedPageBreak/>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Suma fără TVA</w:t>
            </w:r>
          </w:p>
        </w:tc>
      </w:tr>
      <w:tr w:rsidR="00AE7F7D" w:rsidRPr="00AE7F7D" w:rsidTr="00AE7F7D">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b/>
                <w:bCs/>
                <w:color w:val="000000"/>
                <w:sz w:val="18"/>
                <w:szCs w:val="18"/>
                <w:lang w:eastAsia="ru-RU"/>
              </w:rPr>
            </w:pPr>
          </w:p>
        </w:tc>
      </w:tr>
      <w:tr w:rsidR="00AE7F7D" w:rsidRPr="00AE7F7D" w:rsidTr="00AE7F7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Oferta Nr.: 17/01271/003, Ofertant: BASS SYSTEMS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2516500.00</w:t>
            </w:r>
          </w:p>
        </w:tc>
      </w:tr>
      <w:tr w:rsidR="00AE7F7D" w:rsidRPr="00AE7F7D" w:rsidTr="00AE7F7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2516500.00</w:t>
            </w:r>
          </w:p>
        </w:tc>
      </w:tr>
      <w:tr w:rsidR="00AE7F7D" w:rsidRPr="00AE7F7D" w:rsidTr="00AE7F7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48000000-8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2516500.00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2516500.00</w:t>
            </w:r>
          </w:p>
        </w:tc>
      </w:tr>
      <w:tr w:rsidR="00AE7F7D" w:rsidRPr="00AE7F7D" w:rsidTr="00AE7F7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Oferta Nr.: 17/01271/002, Ofertant: NRG INTERACTIV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2639035.00</w:t>
            </w:r>
          </w:p>
        </w:tc>
      </w:tr>
      <w:tr w:rsidR="00AE7F7D" w:rsidRPr="00AE7F7D" w:rsidTr="00AE7F7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2639035.00</w:t>
            </w:r>
          </w:p>
        </w:tc>
      </w:tr>
      <w:tr w:rsidR="00AE7F7D" w:rsidRPr="00AE7F7D" w:rsidTr="00AE7F7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48000000-8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2639035.00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2639035.00</w:t>
            </w:r>
          </w:p>
        </w:tc>
      </w:tr>
      <w:tr w:rsidR="00AE7F7D" w:rsidRPr="00AE7F7D" w:rsidTr="00AE7F7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Oferta Nr.: 17/01271/001, Ofertant: S.C.,,Transcendence systems group,,</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1282000.00</w:t>
            </w:r>
          </w:p>
        </w:tc>
      </w:tr>
      <w:tr w:rsidR="00AE7F7D" w:rsidRPr="00AE7F7D" w:rsidTr="00AE7F7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1282000.00</w:t>
            </w:r>
          </w:p>
        </w:tc>
      </w:tr>
      <w:tr w:rsidR="00AE7F7D" w:rsidRPr="00AE7F7D" w:rsidTr="00AE7F7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48000000-8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1282000.00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1282000.00</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Informaţia privind corespunderea cerinţelor tehnice pentru Bunuri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639"/>
        <w:gridCol w:w="847"/>
        <w:gridCol w:w="1033"/>
        <w:gridCol w:w="3640"/>
        <w:gridCol w:w="847"/>
        <w:gridCol w:w="1033"/>
        <w:gridCol w:w="556"/>
      </w:tblGrid>
      <w:tr w:rsidR="00AE7F7D" w:rsidRPr="00AE7F7D" w:rsidTr="00AE7F7D">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Coresp </w:t>
            </w:r>
            <w:r w:rsidRPr="00AE7F7D">
              <w:rPr>
                <w:rFonts w:ascii="Times New Roman" w:eastAsia="Times New Roman" w:hAnsi="Times New Roman" w:cs="Times New Roman"/>
                <w:b/>
                <w:bCs/>
                <w:color w:val="000000"/>
                <w:sz w:val="15"/>
                <w:szCs w:val="15"/>
                <w:lang w:eastAsia="ru-RU"/>
              </w:rPr>
              <w:br/>
              <w:t>undere</w:t>
            </w:r>
          </w:p>
        </w:tc>
      </w:tr>
      <w:tr w:rsidR="00AE7F7D" w:rsidRPr="00AE7F7D" w:rsidTr="00AE7F7D">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5"/>
                <w:szCs w:val="15"/>
                <w:lang w:eastAsia="ru-RU"/>
              </w:rPr>
            </w:pPr>
            <w:r w:rsidRPr="00AE7F7D">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E7F7D" w:rsidRPr="00AE7F7D" w:rsidRDefault="00AE7F7D" w:rsidP="00AE7F7D">
            <w:pPr>
              <w:spacing w:after="0" w:line="240" w:lineRule="auto"/>
              <w:rPr>
                <w:rFonts w:ascii="Times New Roman" w:eastAsia="Times New Roman" w:hAnsi="Times New Roman" w:cs="Times New Roman"/>
                <w:b/>
                <w:bCs/>
                <w:color w:val="000000"/>
                <w:sz w:val="15"/>
                <w:szCs w:val="15"/>
                <w:lang w:eastAsia="ru-RU"/>
              </w:rPr>
            </w:pPr>
          </w:p>
        </w:tc>
      </w:tr>
      <w:tr w:rsidR="00AE7F7D" w:rsidRPr="00AE7F7D" w:rsidTr="00AE7F7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Oferta Nr.: 17/01271/003, Ofertant: BASS SYSTEMS S.R.L.</w:t>
            </w:r>
          </w:p>
        </w:tc>
      </w:tr>
      <w:tr w:rsidR="00AE7F7D" w:rsidRPr="00AE7F7D" w:rsidTr="00AE7F7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Lotul Nr. 1, Bunuri și servicii necesare elaborării și implementării Sistemului Informațional Automatizat de Stat Vinieta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Oferta Nr.: 17/01271/002, Ofertant: NRG INTERACTIV S.R.L.</w:t>
            </w:r>
          </w:p>
        </w:tc>
      </w:tr>
      <w:tr w:rsidR="00AE7F7D" w:rsidRPr="00AE7F7D" w:rsidTr="00AE7F7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Lotul Nr. 1, Bunuri și servicii necesare elaborării și implementării Sistemului Informațional Automatizat de Stat Vinieta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r w:rsidR="00AE7F7D" w:rsidRPr="00AE7F7D" w:rsidTr="00AE7F7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Oferta Nr.: 17/01271/001, Ofertant: S.C.,,Transcendence systems group,,</w:t>
            </w:r>
          </w:p>
        </w:tc>
      </w:tr>
      <w:tr w:rsidR="00AE7F7D" w:rsidRPr="00AE7F7D" w:rsidTr="00AE7F7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b/>
                <w:bCs/>
                <w:color w:val="000000"/>
                <w:sz w:val="17"/>
                <w:szCs w:val="17"/>
                <w:lang w:eastAsia="ru-RU"/>
              </w:rPr>
              <w:t>Lotul Nr. 1, Bunuri și servicii necesare elaborării și implementării Sistemului Informațional Automatizat de Stat Vinieta</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bunuri și servicii necesare elaborării și implementării Sistemului Informațional Automatizat de Stat Vinieta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right"/>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jc w:val="center"/>
              <w:rPr>
                <w:rFonts w:ascii="Times New Roman" w:eastAsia="Times New Roman" w:hAnsi="Times New Roman" w:cs="Times New Roman"/>
                <w:color w:val="000000"/>
                <w:sz w:val="17"/>
                <w:szCs w:val="17"/>
                <w:lang w:eastAsia="ru-RU"/>
              </w:rPr>
            </w:pPr>
            <w:r w:rsidRPr="00AE7F7D">
              <w:rPr>
                <w:rFonts w:ascii="Times New Roman" w:eastAsia="Times New Roman" w:hAnsi="Times New Roman" w:cs="Times New Roman"/>
                <w:color w:val="000000"/>
                <w:sz w:val="17"/>
                <w:szCs w:val="17"/>
                <w:lang w:eastAsia="ru-RU"/>
              </w:rPr>
              <w:t>Da</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Comentarii privind evaluarea ofertelor:</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 xml:space="preserve">Ținînd cont de complexitatea evaluării ofertelor și avînd în vederea importanța fiabilității Sistemului Informațional Automatizat de Stat Vinieta, autoritatea contractantă a solicitat prelungirea valabilității ofertelor cu 30 (treizeci) zile calendaristice, la care toți operatorii economici participanți au acceptat prelungirea valabilității ofertelor. În urma evaluării ofertei ofertantului Asocierea European Fund Invest-Transcendence Systems Group-ITC Institutul pentru Tehnica de calcul s-a constatat că nu s-a prezentat Formularul ofertei (F3.1) elementul principal al propunerii financiare, prețurile fiind prezentate în cadrul formularului Specificații de preț (F4.2). De asemenea garanția de ofertă prezentată nu îndeplinește cerințele obligatorii, fiind mai mică de 1% din prețul total fără TVA precizat în cadrul formularului Specificații de preț (F4.2) (garanția este de 12.746,44 MDL față de 12.820,00 cât ar fi trebuit să fie). În baza prevederilor art. 65 alin. (3) punctul c) și d) din Legea nr. 131 din 03.07.2015 privind achizițiile publice: - oferta nu corespunde cerințelor expuse în documentația de atribuire referitoare la cuantumul garanției pentru ofertă și la prezentarea ofertei financiare conform formularului F(3.1) - oferta financiară nu are un preț fixat deoarece nu a fost </w:t>
      </w:r>
      <w:r w:rsidRPr="00AE7F7D">
        <w:rPr>
          <w:rFonts w:ascii="Times New Roman" w:eastAsia="Times New Roman" w:hAnsi="Times New Roman" w:cs="Times New Roman"/>
          <w:color w:val="000000"/>
          <w:sz w:val="17"/>
          <w:szCs w:val="17"/>
          <w:lang w:val="en-US" w:eastAsia="ru-RU"/>
        </w:rPr>
        <w:lastRenderedPageBreak/>
        <w:t>prezentat formularul ofertei F(3.1) grupul de lucru respinge oferta ofertantului Asocierea European Fund Invest-Transcendence Systems Group-ITC Institutul pentru Tehnica de calcul. Sursele financiare necesare pentru achiziționarea Sistemului Informațional Automatizat de Stat Vinieta au fost prevăzute din contul Programului privind repartizarea mijloacelor fondului rutier pe anul 2017. Conform Hotărîrii Guvernului nr. 452 din 20.06.2017 cu privire la aprobarea Programului privind repartizarea mijloacelor fondului rutier pentru drumurile publice naționale pe anul 2017, pentru elaborarea soluțiilor soft pentru încasarea plății vinietei a fost alocată suma de 2 500 000 (două milioane cinci sute mii lei) inclusiv TVA, care nu acoperă valoarea ofertelor propuse de către operatorii economici S.R.L.,, BASS SYSTEMS,, și S.R.L. ,,NRG Interactiv”. Ținînd cont de prevederile Legii privind achizițiile publice nr. 131 din 03.07.2015, art. 67 (d) în cazul cînd ofertele depuse prin valoarea inclusă în propunerea financiară, depăşesc valoarea fondurilor alocate pentru îndeplinirea contractului de achiziţii publice, grupul de lucru constată imposibilitatea acoperirii financiare, respectiv respinge toate ofertele și anulează procedura de achiziție.</w:t>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Ofertanţii respinţi/descalificaţi:</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NU SÎNT </w:t>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În rezultatul evaluării, verificării datelor/documentelor de calificare ale ofertanţilor, conform cerinţelor/modului expus în documentaţia standard/caietul de sarcini, au fost respinţi următorii ofertanţi:</w:t>
      </w:r>
    </w:p>
    <w:tbl>
      <w:tblPr>
        <w:tblW w:w="11880" w:type="dxa"/>
        <w:tblCellMar>
          <w:top w:w="15" w:type="dxa"/>
          <w:left w:w="15" w:type="dxa"/>
          <w:bottom w:w="15" w:type="dxa"/>
          <w:right w:w="15" w:type="dxa"/>
        </w:tblCellMar>
        <w:tblLook w:val="04A0" w:firstRow="1" w:lastRow="0" w:firstColumn="1" w:lastColumn="0" w:noHBand="0" w:noVBand="1"/>
      </w:tblPr>
      <w:tblGrid>
        <w:gridCol w:w="11880"/>
      </w:tblGrid>
      <w:tr w:rsidR="00AE7F7D" w:rsidRPr="00AE7F7D" w:rsidTr="00AE7F7D">
        <w:tc>
          <w:tcPr>
            <w:tcW w:w="117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E7F7D" w:rsidRPr="00AE7F7D" w:rsidRDefault="00AE7F7D" w:rsidP="00AE7F7D">
            <w:pPr>
              <w:spacing w:after="0" w:line="240" w:lineRule="auto"/>
              <w:jc w:val="center"/>
              <w:rPr>
                <w:rFonts w:ascii="Times New Roman" w:eastAsia="Times New Roman" w:hAnsi="Times New Roman" w:cs="Times New Roman"/>
                <w:b/>
                <w:bCs/>
                <w:color w:val="000000"/>
                <w:sz w:val="18"/>
                <w:szCs w:val="18"/>
                <w:lang w:eastAsia="ru-RU"/>
              </w:rPr>
            </w:pPr>
            <w:r w:rsidRPr="00AE7F7D">
              <w:rPr>
                <w:rFonts w:ascii="Times New Roman" w:eastAsia="Times New Roman" w:hAnsi="Times New Roman" w:cs="Times New Roman"/>
                <w:b/>
                <w:bCs/>
                <w:color w:val="000000"/>
                <w:sz w:val="18"/>
                <w:szCs w:val="18"/>
                <w:lang w:eastAsia="ru-RU"/>
              </w:rPr>
              <w:t>Operator Economic</w:t>
            </w:r>
          </w:p>
        </w:tc>
      </w:tr>
      <w:tr w:rsidR="00AE7F7D" w:rsidRPr="00AE7F7D" w:rsidTr="00AE7F7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E7F7D" w:rsidRPr="00AE7F7D" w:rsidRDefault="00AE7F7D" w:rsidP="00AE7F7D">
            <w:pPr>
              <w:spacing w:after="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S.C.,,Transcendence systems group,,</w:t>
            </w:r>
          </w:p>
        </w:tc>
      </w:tr>
    </w:tbl>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NU SÎNT </w:t>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Rezultatele evaluării ofertelor:</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AE7F7D">
        <w:rPr>
          <w:rFonts w:ascii="Times New Roman" w:eastAsia="Times New Roman" w:hAnsi="Times New Roman" w:cs="Times New Roman"/>
          <w:b/>
          <w:bCs/>
          <w:color w:val="000000"/>
          <w:sz w:val="17"/>
          <w:szCs w:val="17"/>
          <w:lang w:val="en-US" w:eastAsia="ru-RU"/>
        </w:rPr>
        <w:t>17/01271/001 </w:t>
      </w:r>
      <w:r w:rsidRPr="00AE7F7D">
        <w:rPr>
          <w:rFonts w:ascii="Times New Roman" w:eastAsia="Times New Roman" w:hAnsi="Times New Roman" w:cs="Times New Roman"/>
          <w:color w:val="000000"/>
          <w:sz w:val="17"/>
          <w:szCs w:val="17"/>
          <w:lang w:val="en-US" w:eastAsia="ru-RU"/>
        </w:rPr>
        <w:t>din </w:t>
      </w:r>
      <w:r w:rsidRPr="00AE7F7D">
        <w:rPr>
          <w:rFonts w:ascii="Times New Roman" w:eastAsia="Times New Roman" w:hAnsi="Times New Roman" w:cs="Times New Roman"/>
          <w:b/>
          <w:bCs/>
          <w:color w:val="000000"/>
          <w:sz w:val="17"/>
          <w:szCs w:val="17"/>
          <w:lang w:val="en-US" w:eastAsia="ru-RU"/>
        </w:rPr>
        <w:t>09.08.2017 </w:t>
      </w:r>
      <w:r w:rsidRPr="00AE7F7D">
        <w:rPr>
          <w:rFonts w:ascii="Times New Roman" w:eastAsia="Times New Roman" w:hAnsi="Times New Roman" w:cs="Times New Roman"/>
          <w:color w:val="000000"/>
          <w:sz w:val="17"/>
          <w:szCs w:val="17"/>
          <w:lang w:val="en-US" w:eastAsia="ru-RU"/>
        </w:rPr>
        <w:t>au fost desemnate câştigătoare următoarele oferte:</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NU SÎNT </w:t>
      </w:r>
    </w:p>
    <w:p w:rsidR="00AE7F7D" w:rsidRPr="00AE7F7D" w:rsidRDefault="00AE7F7D" w:rsidP="00AE7F7D">
      <w:pPr>
        <w:spacing w:after="0" w:line="240" w:lineRule="auto"/>
        <w:rPr>
          <w:rFonts w:ascii="Times New Roman" w:eastAsia="Times New Roman" w:hAnsi="Times New Roman" w:cs="Times New Roman"/>
          <w:sz w:val="24"/>
          <w:szCs w:val="24"/>
          <w:lang w:val="en-US" w:eastAsia="ru-RU"/>
        </w:rPr>
      </w:pPr>
      <w:r w:rsidRPr="00AE7F7D">
        <w:rPr>
          <w:rFonts w:ascii="Times New Roman" w:eastAsia="Times New Roman" w:hAnsi="Times New Roman" w:cs="Times New Roman"/>
          <w:sz w:val="24"/>
          <w:szCs w:val="24"/>
          <w:lang w:val="en-US" w:eastAsia="ru-RU"/>
        </w:rPr>
        <w:br/>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Grupul de lucru a constatat şi a hotărât prin unanimitate de voturi anularea licitaţiei publice nr. 17/01271 din 12.06.2017, în vederea achiziţionării bunurilor și serviciilor necesare elaborării și implementării Sistemului Informațional Automatizat de Stat Vinieta. 2. De a informa în scris operatorii economici participanți la licitaţie despre hotărîrea primită.</w:t>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Înştiinţarea ofertanţilor:</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AE7F7D">
        <w:rPr>
          <w:rFonts w:ascii="Times New Roman" w:eastAsia="Times New Roman" w:hAnsi="Times New Roman" w:cs="Times New Roman"/>
          <w:b/>
          <w:bCs/>
          <w:color w:val="000000"/>
          <w:sz w:val="17"/>
          <w:szCs w:val="17"/>
          <w:lang w:val="en-US" w:eastAsia="ru-RU"/>
        </w:rPr>
        <w:t>11-26/1969 </w:t>
      </w:r>
      <w:r w:rsidRPr="00AE7F7D">
        <w:rPr>
          <w:rFonts w:ascii="Times New Roman" w:eastAsia="Times New Roman" w:hAnsi="Times New Roman" w:cs="Times New Roman"/>
          <w:color w:val="000000"/>
          <w:sz w:val="17"/>
          <w:szCs w:val="17"/>
          <w:lang w:val="en-US" w:eastAsia="ru-RU"/>
        </w:rPr>
        <w:t>din </w:t>
      </w:r>
      <w:r w:rsidRPr="00AE7F7D">
        <w:rPr>
          <w:rFonts w:ascii="Times New Roman" w:eastAsia="Times New Roman" w:hAnsi="Times New Roman" w:cs="Times New Roman"/>
          <w:b/>
          <w:bCs/>
          <w:color w:val="000000"/>
          <w:sz w:val="17"/>
          <w:szCs w:val="17"/>
          <w:lang w:val="en-US" w:eastAsia="ru-RU"/>
        </w:rPr>
        <w:t>09.08.2017</w:t>
      </w:r>
      <w:r w:rsidRPr="00AE7F7D">
        <w:rPr>
          <w:rFonts w:ascii="Times New Roman" w:eastAsia="Times New Roman" w:hAnsi="Times New Roman" w:cs="Times New Roman"/>
          <w:color w:val="000000"/>
          <w:sz w:val="17"/>
          <w:szCs w:val="17"/>
          <w:lang w:val="en-US" w:eastAsia="ru-RU"/>
        </w:rPr>
        <w:t>.</w:t>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Contractele de achiziţie încheiate:</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AE7F7D" w:rsidRPr="00AE7F7D" w:rsidRDefault="00AE7F7D" w:rsidP="00AE7F7D">
      <w:pPr>
        <w:spacing w:before="30" w:after="30" w:line="240" w:lineRule="auto"/>
        <w:rPr>
          <w:rFonts w:ascii="Times New Roman" w:eastAsia="Times New Roman" w:hAnsi="Times New Roman" w:cs="Times New Roman"/>
          <w:color w:val="000000"/>
          <w:sz w:val="17"/>
          <w:szCs w:val="17"/>
          <w:lang w:val="en-US" w:eastAsia="ru-RU"/>
        </w:rPr>
      </w:pPr>
      <w:r w:rsidRPr="00AE7F7D">
        <w:rPr>
          <w:rFonts w:ascii="Times New Roman" w:eastAsia="Times New Roman" w:hAnsi="Times New Roman" w:cs="Times New Roman"/>
          <w:color w:val="000000"/>
          <w:sz w:val="17"/>
          <w:szCs w:val="17"/>
          <w:lang w:val="en-US" w:eastAsia="ru-RU"/>
        </w:rPr>
        <w:t>NU SÎNT </w:t>
      </w:r>
    </w:p>
    <w:p w:rsidR="00AE7F7D" w:rsidRPr="00AE7F7D" w:rsidRDefault="00AE7F7D" w:rsidP="00AE7F7D">
      <w:pPr>
        <w:spacing w:after="0" w:line="240" w:lineRule="auto"/>
        <w:rPr>
          <w:rFonts w:ascii="Times New Roman" w:eastAsia="Times New Roman" w:hAnsi="Times New Roman" w:cs="Times New Roman"/>
          <w:sz w:val="24"/>
          <w:szCs w:val="24"/>
          <w:lang w:val="en-US" w:eastAsia="ru-RU"/>
        </w:rPr>
      </w:pPr>
      <w:r w:rsidRPr="00AE7F7D">
        <w:rPr>
          <w:rFonts w:ascii="Times New Roman" w:eastAsia="Times New Roman" w:hAnsi="Times New Roman" w:cs="Times New Roman"/>
          <w:sz w:val="24"/>
          <w:szCs w:val="24"/>
          <w:lang w:val="en-US" w:eastAsia="ru-RU"/>
        </w:rPr>
        <w:br/>
      </w:r>
      <w:r w:rsidRPr="00AE7F7D">
        <w:rPr>
          <w:rFonts w:ascii="Times New Roman" w:eastAsia="Times New Roman" w:hAnsi="Times New Roman" w:cs="Times New Roman"/>
          <w:sz w:val="24"/>
          <w:szCs w:val="24"/>
          <w:lang w:val="en-US" w:eastAsia="ru-RU"/>
        </w:rPr>
        <w:br/>
      </w:r>
    </w:p>
    <w:p w:rsidR="00AE7F7D" w:rsidRPr="00AE7F7D" w:rsidRDefault="00AE7F7D" w:rsidP="00AE7F7D">
      <w:pPr>
        <w:spacing w:before="150" w:after="30" w:line="240" w:lineRule="auto"/>
        <w:rPr>
          <w:rFonts w:ascii="Times New Roman" w:eastAsia="Times New Roman" w:hAnsi="Times New Roman" w:cs="Times New Roman"/>
          <w:b/>
          <w:bCs/>
          <w:color w:val="000000"/>
          <w:sz w:val="18"/>
          <w:szCs w:val="18"/>
          <w:lang w:val="en-US" w:eastAsia="ru-RU"/>
        </w:rPr>
      </w:pPr>
      <w:r w:rsidRPr="00AE7F7D">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AE7F7D" w:rsidRPr="00AE7F7D" w:rsidRDefault="00AE7F7D" w:rsidP="00AE7F7D">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AE7F7D" w:rsidRPr="00AE7F7D" w:rsidTr="00AE7F7D">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val="en-US" w:eastAsia="ru-RU"/>
              </w:rPr>
            </w:pPr>
            <w:r w:rsidRPr="00AE7F7D">
              <w:rPr>
                <w:rFonts w:ascii="Times New Roman" w:eastAsia="Times New Roman" w:hAnsi="Times New Roman" w:cs="Times New Roman"/>
                <w:b/>
                <w:bCs/>
                <w:sz w:val="18"/>
                <w:szCs w:val="18"/>
                <w:lang w:val="en-US" w:eastAsia="ru-RU"/>
              </w:rPr>
              <w:t>Conducătorul grupului de lucru:</w:t>
            </w:r>
            <w:r w:rsidRPr="00AE7F7D">
              <w:rPr>
                <w:rFonts w:ascii="Times New Roman" w:eastAsia="Times New Roman" w:hAnsi="Times New Roman" w:cs="Times New Roman"/>
                <w:sz w:val="18"/>
                <w:szCs w:val="18"/>
                <w:lang w:val="en-US" w:eastAsia="ru-RU"/>
              </w:rPr>
              <w:t> </w:t>
            </w:r>
            <w:r w:rsidRPr="00AE7F7D">
              <w:rPr>
                <w:rFonts w:ascii="Times New Roman" w:eastAsia="Times New Roman" w:hAnsi="Times New Roman" w:cs="Times New Roman"/>
                <w:b/>
                <w:bCs/>
                <w:sz w:val="18"/>
                <w:szCs w:val="18"/>
                <w:lang w:val="en-US" w:eastAsia="ru-RU"/>
              </w:rPr>
              <w:t>IURIE</w:t>
            </w:r>
            <w:r w:rsidRPr="00AE7F7D">
              <w:rPr>
                <w:rFonts w:ascii="Times New Roman" w:eastAsia="Times New Roman" w:hAnsi="Times New Roman" w:cs="Times New Roman"/>
                <w:sz w:val="18"/>
                <w:szCs w:val="18"/>
                <w:lang w:val="en-US" w:eastAsia="ru-RU"/>
              </w:rPr>
              <w:t> </w:t>
            </w:r>
            <w:r w:rsidRPr="00AE7F7D">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AE7F7D" w:rsidRPr="00AE7F7D" w:rsidRDefault="00AE7F7D" w:rsidP="00AE7F7D">
            <w:pPr>
              <w:spacing w:after="0" w:line="240" w:lineRule="auto"/>
              <w:rPr>
                <w:rFonts w:ascii="Times New Roman" w:eastAsia="Times New Roman" w:hAnsi="Times New Roman" w:cs="Times New Roman"/>
                <w:sz w:val="18"/>
                <w:szCs w:val="18"/>
                <w:lang w:val="en-US" w:eastAsia="ru-RU"/>
              </w:rPr>
            </w:pPr>
          </w:p>
        </w:tc>
      </w:tr>
    </w:tbl>
    <w:p w:rsidR="003502C5" w:rsidRPr="00AE7F7D" w:rsidRDefault="003502C5">
      <w:pPr>
        <w:rPr>
          <w:lang w:val="en-US"/>
        </w:rPr>
      </w:pPr>
      <w:bookmarkStart w:id="0" w:name="_GoBack"/>
      <w:bookmarkEnd w:id="0"/>
    </w:p>
    <w:sectPr w:rsidR="003502C5" w:rsidRPr="00AE7F7D" w:rsidSect="00AE7F7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B8"/>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E7F7D"/>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A61B4"/>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20B8"/>
    <w:rsid w:val="00FA3737"/>
    <w:rsid w:val="00FA6B97"/>
    <w:rsid w:val="00FB04B5"/>
    <w:rsid w:val="00FB1D24"/>
    <w:rsid w:val="00FB1D38"/>
    <w:rsid w:val="00FB5C6E"/>
    <w:rsid w:val="00FB6B9A"/>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7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AE7F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7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AE7F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6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3405</Words>
  <Characters>19411</Characters>
  <Application>Microsoft Office Word</Application>
  <DocSecurity>0</DocSecurity>
  <Lines>161</Lines>
  <Paragraphs>45</Paragraphs>
  <ScaleCrop>false</ScaleCrop>
  <Company>SPecialiST RePack</Company>
  <LinksUpToDate>false</LinksUpToDate>
  <CharactersWithSpaces>22771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2017-08-30T07:51:00Z</dcterms:created>
  <dcterms:modified xsi:type="dcterms:W3CDTF">2017-08-30T07:51:00Z</dcterms:modified>
</cp:coreProperties>
</file>