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DE" w:rsidRPr="00F156F9" w:rsidRDefault="002A4F24" w:rsidP="000A14DE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0A14DE">
        <w:rPr>
          <w:b/>
          <w:sz w:val="32"/>
          <w:szCs w:val="32"/>
          <w:lang w:val="ro-RO"/>
        </w:rPr>
        <w:t>ei publice nr. 17/04449 din 19</w:t>
      </w:r>
      <w:r w:rsidR="002759FB" w:rsidRPr="00677888">
        <w:rPr>
          <w:b/>
          <w:sz w:val="32"/>
          <w:szCs w:val="32"/>
          <w:lang w:val="ro-RO"/>
        </w:rPr>
        <w:t>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0A14DE" w:rsidRPr="000A14DE">
        <w:rPr>
          <w:b/>
          <w:noProof/>
          <w:sz w:val="32"/>
          <w:szCs w:val="32"/>
          <w:lang w:val="ro-RO"/>
        </w:rPr>
        <w:t>serviciilor de proiectare pentru reparația drumului R30 Anenii Noi – Căuşeni – Ştefan Vodă – frontieră cu Ucraina,   km 82,16 – 100,88.</w:t>
      </w:r>
    </w:p>
    <w:p w:rsidR="001D28D9" w:rsidRPr="002A35F3" w:rsidRDefault="001D28D9" w:rsidP="001D28D9">
      <w:pPr>
        <w:jc w:val="center"/>
        <w:rPr>
          <w:b/>
          <w:sz w:val="32"/>
          <w:szCs w:val="32"/>
          <w:lang w:val="ro-RO"/>
        </w:rPr>
      </w:pPr>
    </w:p>
    <w:p w:rsidR="00A56F89" w:rsidRPr="00F156F9" w:rsidRDefault="00A56F89" w:rsidP="00A56F89">
      <w:pPr>
        <w:jc w:val="center"/>
        <w:rPr>
          <w:b/>
          <w:sz w:val="28"/>
          <w:szCs w:val="28"/>
          <w:lang w:val="ro-RO"/>
        </w:rPr>
      </w:pPr>
    </w:p>
    <w:p w:rsidR="002A4F24" w:rsidRPr="002A35F3" w:rsidRDefault="002A4F24" w:rsidP="001D28D9">
      <w:pPr>
        <w:rPr>
          <w:b/>
          <w:sz w:val="32"/>
          <w:szCs w:val="32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701"/>
        <w:gridCol w:w="1560"/>
        <w:gridCol w:w="1134"/>
      </w:tblGrid>
      <w:tr w:rsidR="00C378ED" w:rsidRPr="00F156F9" w:rsidTr="00C378ED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C378ED" w:rsidRPr="00F156F9" w:rsidRDefault="00C378ED" w:rsidP="00C135A5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C378ED" w:rsidRPr="00F156F9" w:rsidRDefault="00C378ED" w:rsidP="00C135A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C378ED" w:rsidRPr="00F156F9" w:rsidRDefault="00C378ED" w:rsidP="00C135A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C378ED" w:rsidRPr="00F156F9" w:rsidRDefault="00C378ED" w:rsidP="00C135A5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C378ED" w:rsidRPr="00F156F9" w:rsidRDefault="00C378ED" w:rsidP="00C135A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C378ED" w:rsidRPr="00F156F9" w:rsidRDefault="00C378ED" w:rsidP="00C135A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C378ED" w:rsidRPr="00F156F9" w:rsidRDefault="00C378ED" w:rsidP="00C135A5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C378ED" w:rsidRPr="00F156F9" w:rsidRDefault="00C378ED" w:rsidP="00C135A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C378ED" w:rsidRPr="00F156F9" w:rsidRDefault="00C378ED" w:rsidP="00C135A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C378ED" w:rsidRPr="00F156F9" w:rsidRDefault="00C378ED" w:rsidP="00C135A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C378ED" w:rsidRPr="00472D99" w:rsidTr="00C378ED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378ED" w:rsidRPr="00F156F9" w:rsidRDefault="00C378ED" w:rsidP="00C135A5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S.R.L.,,Astral</w:t>
            </w:r>
            <w:r w:rsidRPr="00F156F9">
              <w:rPr>
                <w:b/>
                <w:sz w:val="28"/>
                <w:szCs w:val="28"/>
                <w:lang w:val="ro-RO"/>
              </w:rPr>
              <w:t>-Proiect,,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1 209 913,20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1 451 895,84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12 100,00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378ED" w:rsidRPr="00472D99" w:rsidRDefault="00C378ED" w:rsidP="00C135A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Iunie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78ED" w:rsidRPr="00472D99" w:rsidRDefault="00C378ED" w:rsidP="00C135A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C378ED" w:rsidRPr="00472D99" w:rsidTr="00C378ED">
        <w:trPr>
          <w:trHeight w:val="262"/>
        </w:trPr>
        <w:tc>
          <w:tcPr>
            <w:tcW w:w="2977" w:type="dxa"/>
            <w:vAlign w:val="center"/>
          </w:tcPr>
          <w:p w:rsidR="00C378ED" w:rsidRPr="00F156F9" w:rsidRDefault="00C378ED" w:rsidP="00C135A5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1 149 482,00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1 379 378,00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11 495,00</w:t>
            </w:r>
          </w:p>
        </w:tc>
        <w:tc>
          <w:tcPr>
            <w:tcW w:w="1560" w:type="dxa"/>
            <w:vAlign w:val="center"/>
          </w:tcPr>
          <w:p w:rsidR="00C378ED" w:rsidRPr="00472D99" w:rsidRDefault="00C378ED" w:rsidP="00C135A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134" w:type="dxa"/>
            <w:vAlign w:val="center"/>
          </w:tcPr>
          <w:p w:rsidR="00C378ED" w:rsidRPr="00472D99" w:rsidRDefault="00C378ED" w:rsidP="00C135A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C378ED" w:rsidRPr="00472D99" w:rsidTr="00C378ED">
        <w:trPr>
          <w:trHeight w:val="262"/>
        </w:trPr>
        <w:tc>
          <w:tcPr>
            <w:tcW w:w="2977" w:type="dxa"/>
            <w:vAlign w:val="center"/>
          </w:tcPr>
          <w:p w:rsidR="00C378ED" w:rsidRPr="00F156F9" w:rsidRDefault="00C378ED" w:rsidP="00C135A5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1 008 333,33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1 210 000,00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11 000,00</w:t>
            </w:r>
          </w:p>
        </w:tc>
        <w:tc>
          <w:tcPr>
            <w:tcW w:w="1560" w:type="dxa"/>
            <w:vAlign w:val="center"/>
          </w:tcPr>
          <w:p w:rsidR="00C378ED" w:rsidRPr="00472D99" w:rsidRDefault="00C378ED" w:rsidP="00C135A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134" w:type="dxa"/>
            <w:vAlign w:val="center"/>
          </w:tcPr>
          <w:p w:rsidR="00C378ED" w:rsidRPr="00472D99" w:rsidRDefault="00C378ED" w:rsidP="00C135A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C378ED" w:rsidRPr="00472D99" w:rsidTr="00C378ED">
        <w:trPr>
          <w:trHeight w:val="262"/>
        </w:trPr>
        <w:tc>
          <w:tcPr>
            <w:tcW w:w="2977" w:type="dxa"/>
            <w:vAlign w:val="center"/>
          </w:tcPr>
          <w:p w:rsidR="00C378ED" w:rsidRPr="00F156F9" w:rsidRDefault="00C378ED" w:rsidP="00C135A5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S.R.L.,,Universcons,,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1 155 889,00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1 387 067,00</w:t>
            </w:r>
          </w:p>
        </w:tc>
        <w:tc>
          <w:tcPr>
            <w:tcW w:w="1701" w:type="dxa"/>
            <w:vAlign w:val="center"/>
          </w:tcPr>
          <w:p w:rsidR="00C378ED" w:rsidRPr="00F156F9" w:rsidRDefault="00C378ED" w:rsidP="00C135A5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12 000,00</w:t>
            </w:r>
          </w:p>
        </w:tc>
        <w:tc>
          <w:tcPr>
            <w:tcW w:w="1560" w:type="dxa"/>
            <w:vAlign w:val="center"/>
          </w:tcPr>
          <w:p w:rsidR="00C378ED" w:rsidRPr="00472D99" w:rsidRDefault="00C378ED" w:rsidP="00C135A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134" w:type="dxa"/>
            <w:vAlign w:val="center"/>
          </w:tcPr>
          <w:p w:rsidR="00C378ED" w:rsidRPr="00472D99" w:rsidRDefault="00C378ED" w:rsidP="00C135A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378ED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2017-12-21T13:23:00Z</dcterms:created>
  <dcterms:modified xsi:type="dcterms:W3CDTF">2017-12-21T13:23:00Z</dcterms:modified>
</cp:coreProperties>
</file>