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4B1171">
        <w:rPr>
          <w:b/>
          <w:sz w:val="32"/>
          <w:szCs w:val="32"/>
          <w:lang w:val="ro-RO"/>
        </w:rPr>
        <w:t>ei publice nr. 18/02072</w:t>
      </w:r>
      <w:r w:rsidR="002E43F8">
        <w:rPr>
          <w:b/>
          <w:sz w:val="32"/>
          <w:szCs w:val="32"/>
          <w:lang w:val="ro-RO"/>
        </w:rPr>
        <w:t xml:space="preserve"> din 04.06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4B1171">
        <w:rPr>
          <w:b/>
          <w:sz w:val="32"/>
          <w:szCs w:val="32"/>
          <w:lang w:val="ro-RO"/>
        </w:rPr>
        <w:t>onul Șoldănești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0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842"/>
        <w:gridCol w:w="1560"/>
        <w:gridCol w:w="1130"/>
        <w:gridCol w:w="1134"/>
      </w:tblGrid>
      <w:tr w:rsidR="004B1171" w:rsidTr="004B1171">
        <w:trPr>
          <w:trHeight w:val="10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171" w:rsidRDefault="004B1171" w:rsidP="006B4177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71" w:rsidRDefault="004B1171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4B1171" w:rsidRDefault="004B1171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4B1171" w:rsidRDefault="004B1171" w:rsidP="006B417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71" w:rsidRDefault="004B1171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71" w:rsidRDefault="004B1171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4B1171" w:rsidRDefault="004B1171" w:rsidP="006B417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71" w:rsidRDefault="004B1171" w:rsidP="006B4177">
            <w:pPr>
              <w:ind w:hanging="108"/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71" w:rsidRDefault="004B1171" w:rsidP="006B4177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4B1171" w:rsidRDefault="004B1171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4B1171" w:rsidTr="004B1171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S.A.,,Drumuri-Soroca,,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38 312 112,29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45 974 534,75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383 200,00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4B1171" w:rsidTr="004B1171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S.A.,,Drumuri-Criuleni,,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41 957 609,49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50 349 131,38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419 576,09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71" w:rsidRDefault="004B1171" w:rsidP="006B417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1171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B482F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2018-06-04T13:37:00Z</dcterms:created>
  <dcterms:modified xsi:type="dcterms:W3CDTF">2018-06-04T13:37:00Z</dcterms:modified>
</cp:coreProperties>
</file>