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71AB" w14:textId="77777777" w:rsidR="00A91216" w:rsidRPr="00FF430B" w:rsidRDefault="00A91216">
      <w:pPr>
        <w:rPr>
          <w:lang w:val="ro-MD"/>
        </w:rPr>
      </w:pPr>
    </w:p>
    <w:p w14:paraId="41152BE5" w14:textId="77777777" w:rsidR="00D925B0" w:rsidRPr="00FF430B" w:rsidRDefault="00D925B0" w:rsidP="00D925B0">
      <w:pPr>
        <w:rPr>
          <w:b/>
          <w:noProof w:val="0"/>
          <w:sz w:val="28"/>
          <w:szCs w:val="28"/>
          <w:lang w:val="ro-MD" w:eastAsia="ru-RU"/>
        </w:rPr>
      </w:pPr>
    </w:p>
    <w:p w14:paraId="058F2963" w14:textId="79F349A3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</w:p>
    <w:p w14:paraId="445EA4FA" w14:textId="7FC75C64" w:rsidR="008B12E2" w:rsidRPr="00793599" w:rsidRDefault="00BE362C" w:rsidP="00FB5F64">
      <w:pPr>
        <w:jc w:val="center"/>
        <w:rPr>
          <w:b/>
          <w:bCs/>
          <w:color w:val="000000" w:themeColor="text1"/>
          <w:lang w:val="ro-MD"/>
        </w:rPr>
      </w:pPr>
      <w:r w:rsidRPr="008B12E2">
        <w:rPr>
          <w:b/>
          <w:noProof w:val="0"/>
          <w:color w:val="000000" w:themeColor="text1"/>
          <w:lang w:val="ro-MD" w:eastAsia="ru-RU"/>
        </w:rPr>
        <w:t xml:space="preserve">privind achiziționarea </w:t>
      </w:r>
      <w:r w:rsidR="009C7F19" w:rsidRPr="008B12E2">
        <w:rPr>
          <w:b/>
          <w:color w:val="000000" w:themeColor="text1"/>
        </w:rPr>
        <w:t>lucrări</w:t>
      </w:r>
      <w:r w:rsidR="002A6002" w:rsidRPr="008B12E2">
        <w:rPr>
          <w:b/>
          <w:color w:val="000000" w:themeColor="text1"/>
        </w:rPr>
        <w:t>lor</w:t>
      </w:r>
      <w:r w:rsidR="009C7F19" w:rsidRPr="008B12E2">
        <w:rPr>
          <w:b/>
          <w:color w:val="000000" w:themeColor="text1"/>
        </w:rPr>
        <w:t xml:space="preserve"> </w:t>
      </w:r>
      <w:r w:rsidR="00311C6F" w:rsidRPr="008B12E2">
        <w:rPr>
          <w:b/>
          <w:color w:val="000000" w:themeColor="text1"/>
        </w:rPr>
        <w:t>de</w:t>
      </w:r>
      <w:r w:rsidR="000F3E7D">
        <w:rPr>
          <w:b/>
          <w:color w:val="000000" w:themeColor="text1"/>
        </w:rPr>
        <w:t xml:space="preserve"> </w:t>
      </w:r>
      <w:r w:rsidR="00FA6C84" w:rsidRPr="00FA6C84">
        <w:rPr>
          <w:b/>
          <w:bCs/>
          <w:color w:val="000000"/>
        </w:rPr>
        <w:t>construcție a obiectivelor semaforice pe drumul național R1 Chişinău - Ungheni - fr. cu România.</w:t>
      </w:r>
    </w:p>
    <w:p w14:paraId="44D91D43" w14:textId="77777777" w:rsidR="009C7F19" w:rsidRPr="00FF430B" w:rsidRDefault="009C7F19" w:rsidP="009C7F19">
      <w:pPr>
        <w:shd w:val="clear" w:color="auto" w:fill="FFFFFF" w:themeFill="background1"/>
        <w:spacing w:before="120"/>
        <w:rPr>
          <w:b/>
          <w:noProof w:val="0"/>
          <w:sz w:val="32"/>
          <w:szCs w:val="32"/>
          <w:lang w:val="ro-MD" w:eastAsia="ru-RU"/>
        </w:rPr>
      </w:pPr>
    </w:p>
    <w:p w14:paraId="7A287467" w14:textId="0237F232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Denumirea autorității contractante: </w:t>
      </w:r>
      <w:r w:rsidRPr="00DF39DC">
        <w:rPr>
          <w:b/>
          <w:lang w:val="en-US"/>
        </w:rPr>
        <w:t>Î.S.</w:t>
      </w:r>
      <w:r w:rsidR="00D80A96">
        <w:rPr>
          <w:b/>
          <w:lang w:val="en-US"/>
        </w:rPr>
        <w:t>,,</w:t>
      </w:r>
      <w:r w:rsidRPr="00DF39DC">
        <w:rPr>
          <w:b/>
          <w:lang w:val="en-US"/>
        </w:rPr>
        <w:t>Administraţia de Stat a Drumurilor”</w:t>
      </w:r>
    </w:p>
    <w:p w14:paraId="7D069B8F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718DE28A" w:rsidR="009C7F19" w:rsidRPr="00711A26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022212296, 022223179</w:t>
      </w:r>
      <w:r w:rsidR="00D80A96">
        <w:t>.</w:t>
      </w:r>
    </w:p>
    <w:p w14:paraId="5691D4F6" w14:textId="12CC8D05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FE43FF" w:rsidRPr="00E359E9">
          <w:rPr>
            <w:rStyle w:val="af3"/>
          </w:rPr>
          <w:t>achizitii@asd.md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33A3BF2E" w14:textId="76C0AD43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lang w:val="ro-MD"/>
        </w:rPr>
      </w:pPr>
      <w:r w:rsidRPr="004225A2">
        <w:rPr>
          <w:b/>
          <w:lang w:val="ro-MD"/>
        </w:rPr>
        <w:t xml:space="preserve">Adresa de e-mail sau de internet de la care se va putea obține accesul la documentația de atribuire: </w:t>
      </w:r>
      <w:r w:rsidRPr="004225A2">
        <w:rPr>
          <w:b/>
          <w:i/>
          <w:lang w:val="ro-MD"/>
        </w:rPr>
        <w:t>documentația de atribuire este anexată în cadrul procedurii în SIA RSAP</w:t>
      </w:r>
      <w:r w:rsidRPr="004225A2">
        <w:rPr>
          <w:b/>
          <w:lang w:val="ro-MD"/>
        </w:rPr>
        <w:t xml:space="preserve"> </w:t>
      </w:r>
      <w:r>
        <w:rPr>
          <w:b/>
          <w:lang w:val="ro-MD"/>
        </w:rPr>
        <w:t xml:space="preserve">            nr. </w:t>
      </w:r>
      <w:r w:rsidR="00735E51">
        <w:rPr>
          <w:rFonts w:ascii="Helvetica" w:hAnsi="Helvetica"/>
          <w:color w:val="333333"/>
          <w:shd w:val="clear" w:color="auto" w:fill="FFFFFF"/>
        </w:rPr>
        <w:t>ocds-b3wdp1-MD-1653051941266</w:t>
      </w:r>
    </w:p>
    <w:p w14:paraId="2BEA0B13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119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9"/>
        <w:gridCol w:w="910"/>
        <w:gridCol w:w="3131"/>
        <w:gridCol w:w="996"/>
        <w:gridCol w:w="1139"/>
        <w:gridCol w:w="1568"/>
        <w:gridCol w:w="1836"/>
      </w:tblGrid>
      <w:tr w:rsidR="009C7F19" w:rsidRPr="00DD0EB1" w14:paraId="2231C372" w14:textId="77777777" w:rsidTr="00FD3696">
        <w:trPr>
          <w:trHeight w:val="6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9C7F19" w:rsidRPr="00242CC5" w14:paraId="7A8E0F05" w14:textId="77777777" w:rsidTr="00FD3696">
        <w:trPr>
          <w:cantSplit/>
          <w:trHeight w:val="12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77777777" w:rsidR="009C7F19" w:rsidRPr="00A63D88" w:rsidRDefault="009C7F19" w:rsidP="0097086A">
            <w:pPr>
              <w:jc w:val="center"/>
            </w:pPr>
            <w: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63FDB7CF" w:rsidR="009C7F19" w:rsidRPr="00FD3696" w:rsidRDefault="00FD3696" w:rsidP="00311C6F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FD3696">
              <w:rPr>
                <w:color w:val="000000" w:themeColor="text1"/>
                <w:sz w:val="20"/>
                <w:szCs w:val="20"/>
                <w:shd w:val="clear" w:color="auto" w:fill="FFFFFF"/>
              </w:rPr>
              <w:t>45</w:t>
            </w:r>
            <w:r w:rsidR="00FA6C84">
              <w:rPr>
                <w:color w:val="000000" w:themeColor="text1"/>
                <w:sz w:val="20"/>
                <w:szCs w:val="20"/>
                <w:shd w:val="clear" w:color="auto" w:fill="FFFFFF"/>
              </w:rPr>
              <w:t>316212-4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40CEAF36" w:rsidR="009C7F19" w:rsidRPr="00FA6C84" w:rsidRDefault="00FA6C84" w:rsidP="00AF0079">
            <w:pPr>
              <w:jc w:val="both"/>
              <w:rPr>
                <w:b/>
                <w:bCs/>
                <w:color w:val="000000" w:themeColor="text1"/>
                <w:lang w:val="ro-MD"/>
              </w:rPr>
            </w:pPr>
            <w:r w:rsidRPr="00FA6C84">
              <w:rPr>
                <w:b/>
                <w:bCs/>
                <w:color w:val="000000"/>
              </w:rPr>
              <w:t>Lucrări de construcție a obiectivelor semaforice pe drumul național R1 Chişinău - Ungheni - fr. cu România.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2FF89103" w:rsidR="009C7F19" w:rsidRPr="00A63D88" w:rsidRDefault="009C7F19" w:rsidP="00311C6F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 xml:space="preserve">Conform caietului de sarcini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13E5D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</w:p>
          <w:p w14:paraId="7FB0709E" w14:textId="37A488AF" w:rsidR="009C7F19" w:rsidRDefault="002468BA" w:rsidP="002468BA">
            <w:pPr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</w:p>
          <w:p w14:paraId="2EDD4ADF" w14:textId="308CB2BD" w:rsidR="009C7F19" w:rsidRPr="00FD3696" w:rsidRDefault="00FA6C84" w:rsidP="0097086A">
            <w:pPr>
              <w:jc w:val="center"/>
              <w:rPr>
                <w:b/>
                <w:bCs/>
                <w:lang w:val="en-US"/>
              </w:rPr>
            </w:pPr>
            <w:r>
              <w:rPr>
                <w:color w:val="000000" w:themeColor="text1"/>
              </w:rPr>
              <w:t>3 256 209 ,60</w:t>
            </w:r>
          </w:p>
        </w:tc>
      </w:tr>
      <w:tr w:rsidR="009C7F19" w:rsidRPr="00242CC5" w14:paraId="6E30AD60" w14:textId="77777777" w:rsidTr="00FD3696">
        <w:trPr>
          <w:trHeight w:val="420"/>
        </w:trPr>
        <w:tc>
          <w:tcPr>
            <w:tcW w:w="8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9C7F19" w:rsidRPr="00A63D88" w:rsidRDefault="009C7F19" w:rsidP="0097086A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3F2F81DC" w:rsidR="009C7F19" w:rsidRPr="00FA6C84" w:rsidRDefault="00FA6C84" w:rsidP="002468BA">
            <w:pPr>
              <w:jc w:val="center"/>
              <w:rPr>
                <w:b/>
                <w:bCs/>
              </w:rPr>
            </w:pPr>
            <w:r w:rsidRPr="00FA6C84">
              <w:rPr>
                <w:b/>
                <w:bCs/>
                <w:color w:val="000000" w:themeColor="text1"/>
              </w:rPr>
              <w:t>3 256 209 ,60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71C6CBB7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AF0079">
        <w:rPr>
          <w:b/>
          <w:noProof w:val="0"/>
          <w:lang w:val="ro-MD" w:eastAsia="ru-RU"/>
        </w:rPr>
        <w:t>;</w:t>
      </w:r>
    </w:p>
    <w:p w14:paraId="3AF1E4BB" w14:textId="0B4F30CF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color w:val="000000" w:themeColor="text1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FA6C84">
        <w:rPr>
          <w:i/>
          <w:color w:val="000000" w:themeColor="text1"/>
          <w:lang w:val="ro-MD"/>
        </w:rPr>
        <w:t>30</w:t>
      </w:r>
      <w:r w:rsidR="002468BA">
        <w:rPr>
          <w:i/>
          <w:color w:val="000000" w:themeColor="text1"/>
          <w:lang w:val="ro-MD"/>
        </w:rPr>
        <w:t xml:space="preserve"> </w:t>
      </w:r>
      <w:r w:rsidR="00FA6C84">
        <w:rPr>
          <w:i/>
          <w:color w:val="000000" w:themeColor="text1"/>
          <w:lang w:val="ro-MD"/>
        </w:rPr>
        <w:t>septembrie</w:t>
      </w:r>
      <w:r w:rsidR="009C7F19" w:rsidRPr="00AF0079">
        <w:rPr>
          <w:i/>
          <w:color w:val="000000" w:themeColor="text1"/>
          <w:lang w:val="ro-MD"/>
        </w:rPr>
        <w:t xml:space="preserve"> 202</w:t>
      </w:r>
      <w:r w:rsidR="00FD3696">
        <w:rPr>
          <w:i/>
          <w:color w:val="000000" w:themeColor="text1"/>
          <w:lang w:val="ro-MD"/>
        </w:rPr>
        <w:t>2</w:t>
      </w:r>
      <w:r w:rsidR="00AF0079" w:rsidRPr="00AF0079">
        <w:rPr>
          <w:i/>
          <w:color w:val="000000" w:themeColor="text1"/>
          <w:lang w:val="ro-MD"/>
        </w:rPr>
        <w:t>;</w:t>
      </w:r>
    </w:p>
    <w:p w14:paraId="6CE0A203" w14:textId="69BDE34C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color w:val="000000" w:themeColor="text1"/>
          <w:lang w:val="ro-MD" w:eastAsia="ru-RU"/>
        </w:rPr>
      </w:pPr>
      <w:r w:rsidRPr="00AF0079">
        <w:rPr>
          <w:b/>
          <w:noProof w:val="0"/>
          <w:color w:val="000000" w:themeColor="text1"/>
          <w:lang w:val="ro-MD" w:eastAsia="ru-RU"/>
        </w:rPr>
        <w:t>Termenul de valabilitate a contractului</w:t>
      </w:r>
      <w:r w:rsidR="001A1A16" w:rsidRPr="00AF0079">
        <w:rPr>
          <w:b/>
          <w:noProof w:val="0"/>
          <w:color w:val="000000" w:themeColor="text1"/>
          <w:lang w:val="ro-MD" w:eastAsia="ru-RU"/>
        </w:rPr>
        <w:t>:</w:t>
      </w:r>
      <w:r w:rsidR="009C7F19" w:rsidRPr="00AF0079">
        <w:rPr>
          <w:b/>
          <w:color w:val="000000" w:themeColor="text1"/>
          <w:lang w:val="ro-MD"/>
        </w:rPr>
        <w:t xml:space="preserve"> </w:t>
      </w:r>
      <w:r w:rsidR="009C7F19" w:rsidRPr="00AF0079">
        <w:rPr>
          <w:i/>
          <w:color w:val="000000" w:themeColor="text1"/>
          <w:lang w:val="ro-MD"/>
        </w:rPr>
        <w:t>p</w:t>
      </w:r>
      <w:r w:rsidR="00AF0079" w:rsidRPr="00AF0079">
        <w:rPr>
          <w:i/>
          <w:color w:val="000000" w:themeColor="text1"/>
          <w:lang w:val="ro-MD"/>
        </w:rPr>
        <w:t>â</w:t>
      </w:r>
      <w:r w:rsidR="009C7F19" w:rsidRPr="00AF0079">
        <w:rPr>
          <w:i/>
          <w:color w:val="000000" w:themeColor="text1"/>
          <w:lang w:val="ro-MD"/>
        </w:rPr>
        <w:t>nă la recepția finală a lucrărilor</w:t>
      </w:r>
      <w:r w:rsidR="00AF0079">
        <w:rPr>
          <w:i/>
          <w:color w:val="000000" w:themeColor="text1"/>
          <w:lang w:val="ro-MD"/>
        </w:rPr>
        <w:t>;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D3924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 xml:space="preserve">; nivelul minim (nivelurile minime) al (ale) cerințelor eventual impuse; se menționeazăinformațiile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1568F3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A907C4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A907C4">
            <w:pPr>
              <w:pStyle w:val="aff2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C109F1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C109F1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A907C4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CE7DFC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AE84ED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lucrărilor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7916C3A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10.)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0F3E7D" w:rsidRPr="00EC30C2" w14:paraId="4DDEF779" w14:textId="77777777" w:rsidTr="001568F3">
        <w:tc>
          <w:tcPr>
            <w:tcW w:w="575" w:type="dxa"/>
            <w:vMerge w:val="restart"/>
            <w:shd w:val="clear" w:color="auto" w:fill="auto"/>
          </w:tcPr>
          <w:p w14:paraId="6793A0AD" w14:textId="08B70A4B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8/9</w:t>
            </w:r>
          </w:p>
        </w:tc>
        <w:tc>
          <w:tcPr>
            <w:tcW w:w="3767" w:type="dxa"/>
            <w:shd w:val="clear" w:color="auto" w:fill="auto"/>
          </w:tcPr>
          <w:p w14:paraId="2587F06E" w14:textId="7112933E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  <w:r>
              <w:rPr>
                <w:lang w:val="ro-MD"/>
              </w:rPr>
              <w:t>/</w:t>
            </w:r>
          </w:p>
        </w:tc>
        <w:tc>
          <w:tcPr>
            <w:tcW w:w="3526" w:type="dxa"/>
            <w:shd w:val="clear" w:color="auto" w:fill="auto"/>
          </w:tcPr>
          <w:p w14:paraId="4AED1287" w14:textId="77777777" w:rsidR="000F3E7D" w:rsidRDefault="000F3E7D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B1F6ECB" w14:textId="70A7B3F9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12)/</w:t>
            </w:r>
          </w:p>
        </w:tc>
        <w:tc>
          <w:tcPr>
            <w:tcW w:w="1618" w:type="dxa"/>
            <w:shd w:val="clear" w:color="auto" w:fill="auto"/>
          </w:tcPr>
          <w:p w14:paraId="2FEA62D9" w14:textId="52A4D51F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0F3E7D" w:rsidRPr="00EC30C2" w14:paraId="11A7BCEB" w14:textId="77777777" w:rsidTr="001568F3">
        <w:tc>
          <w:tcPr>
            <w:tcW w:w="575" w:type="dxa"/>
            <w:vMerge/>
            <w:shd w:val="clear" w:color="auto" w:fill="auto"/>
          </w:tcPr>
          <w:p w14:paraId="29F710E7" w14:textId="7F12AF56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3767" w:type="dxa"/>
            <w:shd w:val="clear" w:color="auto" w:fill="auto"/>
          </w:tcPr>
          <w:p w14:paraId="065045BD" w14:textId="10E611BB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0F3E7D" w:rsidRDefault="000F3E7D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shd w:val="clear" w:color="auto" w:fill="auto"/>
          </w:tcPr>
          <w:p w14:paraId="4227F325" w14:textId="796BDF5D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privind susţinerea tehnică și profesională a 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lastRenderedPageBreak/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4D98156F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>Aviz pentru participare la licitațiile publice de lucrări din domeniul construcțiilor și instalațiilor;</w:t>
            </w:r>
          </w:p>
        </w:tc>
        <w:tc>
          <w:tcPr>
            <w:tcW w:w="3526" w:type="dxa"/>
            <w:shd w:val="clear" w:color="auto" w:fill="auto"/>
          </w:tcPr>
          <w:p w14:paraId="194CE8F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1049A75" w14:textId="22184CF4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22)</w:t>
            </w:r>
          </w:p>
        </w:tc>
        <w:tc>
          <w:tcPr>
            <w:tcW w:w="1618" w:type="dxa"/>
            <w:shd w:val="clear" w:color="auto" w:fill="auto"/>
          </w:tcPr>
          <w:p w14:paraId="78A63F36" w14:textId="5E9A49D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7EB1ACED" w:rsidR="00A907C4" w:rsidRPr="00A907C4" w:rsidRDefault="00A907C4" w:rsidP="00A907C4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</w:t>
            </w:r>
            <w:r w:rsidR="007812E4">
              <w:rPr>
                <w:lang w:val="ro-MD"/>
              </w:rPr>
              <w:t>ui precedent</w:t>
            </w:r>
          </w:p>
        </w:tc>
        <w:tc>
          <w:tcPr>
            <w:tcW w:w="3526" w:type="dxa"/>
            <w:shd w:val="clear" w:color="auto" w:fill="auto"/>
          </w:tcPr>
          <w:p w14:paraId="69CCF212" w14:textId="18E7D088" w:rsidR="00A907C4" w:rsidRPr="00A907C4" w:rsidRDefault="00AF0079" w:rsidP="00A907C4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</w:t>
            </w:r>
            <w:r w:rsidR="00A907C4">
              <w:rPr>
                <w:lang w:val="ro-MD"/>
              </w:rPr>
              <w:t>inim</w:t>
            </w:r>
            <w:r>
              <w:rPr>
                <w:lang w:val="ro-MD"/>
              </w:rPr>
              <w:t xml:space="preserve">: </w:t>
            </w:r>
            <w:r w:rsidR="00FA6C84">
              <w:rPr>
                <w:lang w:val="ro-MD"/>
              </w:rPr>
              <w:t>3</w:t>
            </w:r>
            <w:r>
              <w:rPr>
                <w:lang w:val="ro-MD"/>
              </w:rPr>
              <w:t> </w:t>
            </w:r>
            <w:r w:rsidR="00FA6C84">
              <w:rPr>
                <w:lang w:val="ro-MD"/>
              </w:rPr>
              <w:t>0</w:t>
            </w:r>
            <w:r>
              <w:rPr>
                <w:lang w:val="ro-MD"/>
              </w:rPr>
              <w:t>00 000,00</w:t>
            </w:r>
          </w:p>
          <w:p w14:paraId="52445D15" w14:textId="77777777" w:rsidR="00A907C4" w:rsidRPr="00A907C4" w:rsidRDefault="00A907C4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07D378B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07A19FC" w14:textId="77777777" w:rsidTr="001568F3">
        <w:tc>
          <w:tcPr>
            <w:tcW w:w="575" w:type="dxa"/>
            <w:shd w:val="clear" w:color="auto" w:fill="auto"/>
          </w:tcPr>
          <w:p w14:paraId="46DA0AA2" w14:textId="3764ECF7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20</w:t>
            </w:r>
          </w:p>
        </w:tc>
        <w:tc>
          <w:tcPr>
            <w:tcW w:w="3767" w:type="dxa"/>
            <w:shd w:val="clear" w:color="auto" w:fill="auto"/>
          </w:tcPr>
          <w:p w14:paraId="35D6C5FD" w14:textId="0C23D602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18E09B33" w14:textId="59B7A7AA" w:rsidR="00AF0079" w:rsidRPr="00A907C4" w:rsidRDefault="00AF0079" w:rsidP="00AF0079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 xml:space="preserve">Minim: </w:t>
            </w:r>
            <w:r w:rsidR="00FA6C84">
              <w:rPr>
                <w:lang w:val="ro-MD"/>
              </w:rPr>
              <w:t>3</w:t>
            </w:r>
            <w:r>
              <w:rPr>
                <w:lang w:val="ro-MD"/>
              </w:rPr>
              <w:t> </w:t>
            </w:r>
            <w:r w:rsidR="00FA6C84">
              <w:rPr>
                <w:lang w:val="ro-MD"/>
              </w:rPr>
              <w:t>0</w:t>
            </w:r>
            <w:r>
              <w:rPr>
                <w:lang w:val="ro-MD"/>
              </w:rPr>
              <w:t>00 000,00</w:t>
            </w:r>
          </w:p>
          <w:p w14:paraId="0B764C49" w14:textId="77777777" w:rsidR="00A907C4" w:rsidRPr="00FF430B" w:rsidRDefault="00A907C4" w:rsidP="00AF0079">
            <w:pPr>
              <w:ind w:left="37"/>
              <w:contextualSpacing/>
              <w:jc w:val="both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54594A09" w14:textId="607992B2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76AFC96A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0C0A17" w:rsidRPr="00C109F1">
        <w:rPr>
          <w:i/>
          <w:noProof w:val="0"/>
          <w:lang w:val="ro-MD" w:eastAsia="ru-RU"/>
        </w:rPr>
        <w:t>1%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423D2EB1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 </w:t>
      </w:r>
      <w:r w:rsidR="00C109F1" w:rsidRPr="00C109F1">
        <w:rPr>
          <w:rFonts w:eastAsia="PMingLiU"/>
          <w:i/>
          <w:lang w:val="en-US" w:eastAsia="zh-CN"/>
        </w:rPr>
        <w:t>1  an de la data recepției</w:t>
      </w:r>
      <w:r w:rsidR="00311C6F">
        <w:rPr>
          <w:rFonts w:eastAsia="PMingLiU"/>
          <w:i/>
          <w:lang w:val="en-US" w:eastAsia="zh-CN"/>
        </w:rPr>
        <w:t xml:space="preserve"> la terminarea lucrărilor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04F2984D" w:rsidR="00F6465C" w:rsidRPr="000F3E7D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Cs/>
          <w:i/>
          <w:iCs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Garanția de bună execuție a contractului</w:t>
      </w:r>
      <w:r w:rsidR="000F3E7D">
        <w:rPr>
          <w:b/>
          <w:noProof w:val="0"/>
          <w:lang w:val="ro-MD" w:eastAsia="ru-RU"/>
        </w:rPr>
        <w:t>:</w:t>
      </w:r>
      <w:r w:rsidRPr="00FF430B">
        <w:rPr>
          <w:b/>
          <w:noProof w:val="0"/>
          <w:lang w:val="ro-MD" w:eastAsia="ru-RU"/>
        </w:rPr>
        <w:t xml:space="preserve"> </w:t>
      </w:r>
      <w:r w:rsidR="00C109F1" w:rsidRPr="000F3E7D">
        <w:rPr>
          <w:bCs/>
          <w:i/>
          <w:iCs/>
          <w:noProof w:val="0"/>
          <w:lang w:val="ro-MD" w:eastAsia="ru-RU"/>
        </w:rPr>
        <w:t>în cuantum de 5% din valoarea contractului</w:t>
      </w:r>
      <w:r w:rsidR="000F3E7D" w:rsidRPr="000F3E7D">
        <w:rPr>
          <w:bCs/>
          <w:i/>
          <w:iCs/>
          <w:noProof w:val="0"/>
          <w:lang w:val="ro-MD" w:eastAsia="ru-RU"/>
        </w:rPr>
        <w:t>, conform cerințelor stipulate în contract.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0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0"/>
    </w:p>
    <w:p w14:paraId="432C1F0F" w14:textId="355188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C109F1">
        <w:rPr>
          <w:i/>
          <w:noProof w:val="0"/>
          <w:lang w:val="ro-MD" w:eastAsia="ru-RU"/>
        </w:rPr>
        <w:t>p</w:t>
      </w:r>
      <w:r w:rsidR="00C109F1" w:rsidRPr="00C109F1">
        <w:rPr>
          <w:i/>
          <w:noProof w:val="0"/>
          <w:lang w:val="ro-MD" w:eastAsia="ru-RU"/>
        </w:rPr>
        <w:t>rețul cel mai mic</w:t>
      </w:r>
    </w:p>
    <w:p w14:paraId="0EB0540D" w14:textId="44F753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  <w:r w:rsidR="00751564">
        <w:rPr>
          <w:b/>
          <w:noProof w:val="0"/>
          <w:lang w:val="ro-MD" w:eastAsia="ru-RU"/>
        </w:rPr>
        <w:t>-</w:t>
      </w:r>
    </w:p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597EEFCB" w14:textId="1912429E" w:rsidR="00BE362C" w:rsidRPr="00751564" w:rsidRDefault="00EF4276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>conform SIA RSAP /</w:t>
      </w:r>
      <w:r w:rsidR="00BE362C" w:rsidRPr="00751564">
        <w:rPr>
          <w:bCs/>
          <w:noProof w:val="0"/>
          <w:lang w:val="ro-MD" w:eastAsia="ru-RU"/>
        </w:rPr>
        <w:t xml:space="preserve">până la: </w:t>
      </w:r>
      <w:r w:rsidR="00C109F1" w:rsidRPr="00751564">
        <w:rPr>
          <w:bCs/>
          <w:noProof w:val="0"/>
          <w:lang w:val="ro-MD" w:eastAsia="ru-RU"/>
        </w:rPr>
        <w:t>10</w:t>
      </w:r>
      <w:r w:rsidR="00C109F1" w:rsidRPr="00751564">
        <w:rPr>
          <w:bCs/>
          <w:noProof w:val="0"/>
          <w:vertAlign w:val="superscript"/>
          <w:lang w:val="ro-MD" w:eastAsia="ru-RU"/>
        </w:rPr>
        <w:t>00</w:t>
      </w:r>
    </w:p>
    <w:p w14:paraId="75C232E2" w14:textId="447C9A90" w:rsidR="00BE362C" w:rsidRPr="00751564" w:rsidRDefault="00BE362C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 xml:space="preserve">pe: </w:t>
      </w:r>
      <w:r w:rsidR="00FA6C84">
        <w:rPr>
          <w:b/>
          <w:iCs/>
          <w:noProof w:val="0"/>
          <w:color w:val="000000" w:themeColor="text1"/>
          <w:lang w:val="ro-MD" w:eastAsia="ru-RU"/>
        </w:rPr>
        <w:t>10</w:t>
      </w:r>
      <w:r w:rsidR="007F58D5" w:rsidRPr="00751564">
        <w:rPr>
          <w:b/>
          <w:iCs/>
          <w:noProof w:val="0"/>
          <w:color w:val="000000" w:themeColor="text1"/>
          <w:lang w:val="ro-MD" w:eastAsia="ru-RU"/>
        </w:rPr>
        <w:t>.</w:t>
      </w:r>
      <w:r w:rsidR="00751564" w:rsidRPr="00751564">
        <w:rPr>
          <w:b/>
          <w:iCs/>
          <w:noProof w:val="0"/>
          <w:color w:val="000000" w:themeColor="text1"/>
          <w:lang w:val="ro-MD" w:eastAsia="ru-RU"/>
        </w:rPr>
        <w:t>0</w:t>
      </w:r>
      <w:r w:rsidR="003800E6">
        <w:rPr>
          <w:b/>
          <w:iCs/>
          <w:noProof w:val="0"/>
          <w:color w:val="000000" w:themeColor="text1"/>
          <w:lang w:val="ro-MD" w:eastAsia="ru-RU"/>
        </w:rPr>
        <w:t>6</w:t>
      </w:r>
      <w:r w:rsidR="00C109F1" w:rsidRPr="00751564">
        <w:rPr>
          <w:b/>
          <w:iCs/>
          <w:noProof w:val="0"/>
          <w:color w:val="000000" w:themeColor="text1"/>
          <w:lang w:val="ro-MD" w:eastAsia="ru-RU"/>
        </w:rPr>
        <w:t>.202</w:t>
      </w:r>
      <w:r w:rsidR="00751564" w:rsidRPr="00751564">
        <w:rPr>
          <w:b/>
          <w:iCs/>
          <w:noProof w:val="0"/>
          <w:color w:val="000000" w:themeColor="text1"/>
          <w:lang w:val="ro-MD" w:eastAsia="ru-RU"/>
        </w:rPr>
        <w:t>2.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6B58244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proofErr w:type="spellStart"/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</w:t>
      </w:r>
      <w:proofErr w:type="spellEnd"/>
      <w:r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FA6C84">
        <w:rPr>
          <w:b/>
          <w:noProof w:val="0"/>
          <w:shd w:val="clear" w:color="auto" w:fill="FFFFFF" w:themeFill="background1"/>
          <w:lang w:val="ro-MD" w:eastAsia="ru-RU"/>
        </w:rPr>
        <w:t>13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.0</w:t>
      </w:r>
      <w:r w:rsidR="00FA6C84">
        <w:rPr>
          <w:b/>
          <w:noProof w:val="0"/>
          <w:shd w:val="clear" w:color="auto" w:fill="FFFFFF" w:themeFill="background1"/>
          <w:lang w:val="ro-MD" w:eastAsia="ru-RU"/>
        </w:rPr>
        <w:t>5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.2022.</w:t>
      </w:r>
    </w:p>
    <w:p w14:paraId="534F3234" w14:textId="372C85B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FA6C84">
        <w:rPr>
          <w:b/>
          <w:noProof w:val="0"/>
          <w:shd w:val="clear" w:color="auto" w:fill="FFFFFF" w:themeFill="background1"/>
          <w:lang w:val="ro-MD" w:eastAsia="ru-RU"/>
        </w:rPr>
        <w:t>20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.0</w:t>
      </w:r>
      <w:r w:rsidR="000F3E7D">
        <w:rPr>
          <w:b/>
          <w:noProof w:val="0"/>
          <w:shd w:val="clear" w:color="auto" w:fill="FFFFFF" w:themeFill="background1"/>
          <w:lang w:val="ro-MD" w:eastAsia="ru-RU"/>
        </w:rPr>
        <w:t>5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.2022</w:t>
      </w:r>
      <w:r w:rsidR="00751564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4BFCB32D" w14:textId="5ECAA4F2" w:rsidR="00BE362C" w:rsidRPr="0040637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Contractul intră sub incidența Acordului privind achizițiile guvernamentale al Organizației Mondiale a Comerțului (numai în cazul anunțurilor transmise spre publicare în Jurnalul Oficial al Uniunii Europene): </w:t>
      </w:r>
      <w:r w:rsidR="00406374" w:rsidRPr="00E229D4">
        <w:rPr>
          <w:i/>
          <w:noProof w:val="0"/>
          <w:lang w:val="ro-MD" w:eastAsia="ru-RU"/>
        </w:rPr>
        <w:t>nu se aplică</w:t>
      </w:r>
      <w:r w:rsidR="00406374" w:rsidRPr="00FF430B">
        <w:rPr>
          <w:b/>
          <w:noProof w:val="0"/>
          <w:lang w:val="ro-MD" w:eastAsia="ru-RU"/>
        </w:rPr>
        <w:t xml:space="preserve"> </w:t>
      </w:r>
    </w:p>
    <w:p w14:paraId="387292F9" w14:textId="2D3F871A" w:rsidR="00BE362C" w:rsidRPr="00FF430B" w:rsidRDefault="00BE362C" w:rsidP="00931A54">
      <w:p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</w:p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552AE8B8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B325A8">
      <w:footerReference w:type="default" r:id="rId10"/>
      <w:pgSz w:w="11906" w:h="16838" w:code="9"/>
      <w:pgMar w:top="426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4059A" w14:textId="77777777" w:rsidR="002017E4" w:rsidRDefault="002017E4" w:rsidP="00A20ACF">
      <w:r>
        <w:separator/>
      </w:r>
    </w:p>
  </w:endnote>
  <w:endnote w:type="continuationSeparator" w:id="0">
    <w:p w14:paraId="66179C74" w14:textId="77777777" w:rsidR="002017E4" w:rsidRDefault="002017E4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1624AA08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576F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32452" w14:textId="77777777" w:rsidR="002017E4" w:rsidRDefault="002017E4" w:rsidP="00A20ACF">
      <w:r>
        <w:separator/>
      </w:r>
    </w:p>
  </w:footnote>
  <w:footnote w:type="continuationSeparator" w:id="0">
    <w:p w14:paraId="7DC1644E" w14:textId="77777777" w:rsidR="002017E4" w:rsidRDefault="002017E4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4723202">
    <w:abstractNumId w:val="7"/>
  </w:num>
  <w:num w:numId="2" w16cid:durableId="2041926924">
    <w:abstractNumId w:val="9"/>
  </w:num>
  <w:num w:numId="3" w16cid:durableId="2035300561">
    <w:abstractNumId w:val="6"/>
  </w:num>
  <w:num w:numId="4" w16cid:durableId="1996294770">
    <w:abstractNumId w:val="5"/>
  </w:num>
  <w:num w:numId="5" w16cid:durableId="1927421035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14E06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50E70"/>
    <w:rsid w:val="0005316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D7D"/>
    <w:rsid w:val="000E518B"/>
    <w:rsid w:val="000E53CE"/>
    <w:rsid w:val="000F13FE"/>
    <w:rsid w:val="000F36A9"/>
    <w:rsid w:val="000F3E7D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2ECD"/>
    <w:rsid w:val="00183358"/>
    <w:rsid w:val="00183D79"/>
    <w:rsid w:val="0018415A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5E01"/>
    <w:rsid w:val="001A6043"/>
    <w:rsid w:val="001A78E4"/>
    <w:rsid w:val="001B1B6D"/>
    <w:rsid w:val="001B1E45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8E7"/>
    <w:rsid w:val="001F7AEE"/>
    <w:rsid w:val="00200047"/>
    <w:rsid w:val="00200D35"/>
    <w:rsid w:val="00201387"/>
    <w:rsid w:val="002017E4"/>
    <w:rsid w:val="00202B93"/>
    <w:rsid w:val="00202DAD"/>
    <w:rsid w:val="00202DF1"/>
    <w:rsid w:val="00204F07"/>
    <w:rsid w:val="00205404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39D3"/>
    <w:rsid w:val="00244A30"/>
    <w:rsid w:val="002468BA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BF9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576F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1239"/>
    <w:rsid w:val="00311C6F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806"/>
    <w:rsid w:val="003731FD"/>
    <w:rsid w:val="00373336"/>
    <w:rsid w:val="00373AF9"/>
    <w:rsid w:val="00377CE0"/>
    <w:rsid w:val="003800E6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210D"/>
    <w:rsid w:val="00413058"/>
    <w:rsid w:val="00413218"/>
    <w:rsid w:val="00414D81"/>
    <w:rsid w:val="0041672A"/>
    <w:rsid w:val="00416B3E"/>
    <w:rsid w:val="004210B8"/>
    <w:rsid w:val="0042296C"/>
    <w:rsid w:val="00423D4E"/>
    <w:rsid w:val="00424AE2"/>
    <w:rsid w:val="00425938"/>
    <w:rsid w:val="00426FF4"/>
    <w:rsid w:val="0042741C"/>
    <w:rsid w:val="00427553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91A8B"/>
    <w:rsid w:val="00492A42"/>
    <w:rsid w:val="004967CB"/>
    <w:rsid w:val="00496AFA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5F1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679F"/>
    <w:rsid w:val="005B7743"/>
    <w:rsid w:val="005C0219"/>
    <w:rsid w:val="005C2167"/>
    <w:rsid w:val="005C2F44"/>
    <w:rsid w:val="005C3D95"/>
    <w:rsid w:val="005C6BF4"/>
    <w:rsid w:val="005C7076"/>
    <w:rsid w:val="005C70CD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2A1B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5278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6F7E80"/>
    <w:rsid w:val="007001BE"/>
    <w:rsid w:val="0070031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5E51"/>
    <w:rsid w:val="00736134"/>
    <w:rsid w:val="00736B8F"/>
    <w:rsid w:val="00737322"/>
    <w:rsid w:val="00740BE4"/>
    <w:rsid w:val="00744C5B"/>
    <w:rsid w:val="0074736A"/>
    <w:rsid w:val="00751564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2E4"/>
    <w:rsid w:val="00781336"/>
    <w:rsid w:val="00782201"/>
    <w:rsid w:val="0078220C"/>
    <w:rsid w:val="00785145"/>
    <w:rsid w:val="00785412"/>
    <w:rsid w:val="00785E49"/>
    <w:rsid w:val="00792182"/>
    <w:rsid w:val="0079357E"/>
    <w:rsid w:val="00793599"/>
    <w:rsid w:val="007939DD"/>
    <w:rsid w:val="0079540A"/>
    <w:rsid w:val="0079597E"/>
    <w:rsid w:val="007959BF"/>
    <w:rsid w:val="00795B35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2E2"/>
    <w:rsid w:val="008B1484"/>
    <w:rsid w:val="008B31F9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1A54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C58"/>
    <w:rsid w:val="009D5DF6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079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40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5EB7"/>
    <w:rsid w:val="00C16E1E"/>
    <w:rsid w:val="00C17D27"/>
    <w:rsid w:val="00C20B19"/>
    <w:rsid w:val="00C20F59"/>
    <w:rsid w:val="00C21039"/>
    <w:rsid w:val="00C24A6E"/>
    <w:rsid w:val="00C255B7"/>
    <w:rsid w:val="00C2681E"/>
    <w:rsid w:val="00C30266"/>
    <w:rsid w:val="00C318C7"/>
    <w:rsid w:val="00C325CC"/>
    <w:rsid w:val="00C32620"/>
    <w:rsid w:val="00C32CB2"/>
    <w:rsid w:val="00C33218"/>
    <w:rsid w:val="00C33344"/>
    <w:rsid w:val="00C3383B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4247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580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0A96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750"/>
    <w:rsid w:val="00D84B86"/>
    <w:rsid w:val="00D85869"/>
    <w:rsid w:val="00D87130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D70C0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5382"/>
    <w:rsid w:val="00EB65F6"/>
    <w:rsid w:val="00EB66BD"/>
    <w:rsid w:val="00EC0CE6"/>
    <w:rsid w:val="00EC11AB"/>
    <w:rsid w:val="00EC1943"/>
    <w:rsid w:val="00EC30C2"/>
    <w:rsid w:val="00EC4378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A6C84"/>
    <w:rsid w:val="00FB1667"/>
    <w:rsid w:val="00FB21E6"/>
    <w:rsid w:val="00FB2F32"/>
    <w:rsid w:val="00FB2FFC"/>
    <w:rsid w:val="00FB4DDC"/>
    <w:rsid w:val="00FB5F64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3696"/>
    <w:rsid w:val="00FD4BC2"/>
    <w:rsid w:val="00FE0037"/>
    <w:rsid w:val="00FE08CD"/>
    <w:rsid w:val="00FE09A9"/>
    <w:rsid w:val="00FE0CA0"/>
    <w:rsid w:val="00FE14A2"/>
    <w:rsid w:val="00FE1D11"/>
    <w:rsid w:val="00FE21A7"/>
    <w:rsid w:val="00FE38A6"/>
    <w:rsid w:val="00FE43FF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3">
    <w:name w:val="Unresolved Mention"/>
    <w:basedOn w:val="a1"/>
    <w:uiPriority w:val="99"/>
    <w:semiHidden/>
    <w:unhideWhenUsed/>
    <w:rsid w:val="00D80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0102C-055B-47AE-AFDB-7440C429A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1267</Words>
  <Characters>7224</Characters>
  <Application>Microsoft Office Word</Application>
  <DocSecurity>0</DocSecurity>
  <Lines>60</Lines>
  <Paragraphs>16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student001 student001</dc:creator>
  <cp:lastModifiedBy>Natalia Turcan</cp:lastModifiedBy>
  <cp:revision>3</cp:revision>
  <cp:lastPrinted>2022-05-23T07:03:00Z</cp:lastPrinted>
  <dcterms:created xsi:type="dcterms:W3CDTF">2022-05-20T13:02:00Z</dcterms:created>
  <dcterms:modified xsi:type="dcterms:W3CDTF">2022-05-23T07:53:00Z</dcterms:modified>
</cp:coreProperties>
</file>