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DD6F70" w:rsidRDefault="00A91216">
      <w:pPr>
        <w:rPr>
          <w:lang w:val="ro-MD"/>
        </w:rPr>
      </w:pPr>
    </w:p>
    <w:p w14:paraId="37F837D0" w14:textId="09B8E52A" w:rsidR="000C5DFB" w:rsidRPr="00DD6F70" w:rsidRDefault="000C5DFB" w:rsidP="000C5DFB">
      <w:pPr>
        <w:jc w:val="right"/>
        <w:rPr>
          <w:noProof w:val="0"/>
          <w:sz w:val="22"/>
          <w:szCs w:val="22"/>
          <w:lang w:val="ro-MD"/>
        </w:rPr>
      </w:pPr>
      <w:r w:rsidRPr="00DD6F70">
        <w:rPr>
          <w:noProof w:val="0"/>
          <w:lang w:val="ro-MD"/>
        </w:rPr>
        <w:t>Anexa nr.</w:t>
      </w:r>
      <w:r w:rsidR="00FF5CB2" w:rsidRPr="00DD6F70">
        <w:rPr>
          <w:noProof w:val="0"/>
          <w:lang w:val="ro-MD"/>
        </w:rPr>
        <w:t xml:space="preserve"> </w:t>
      </w:r>
      <w:r w:rsidR="00D8130E" w:rsidRPr="00DD6F70">
        <w:rPr>
          <w:noProof w:val="0"/>
          <w:lang w:val="ro-MD"/>
        </w:rPr>
        <w:t>23</w:t>
      </w:r>
    </w:p>
    <w:p w14:paraId="4D032E17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la Documentația standard nr.69</w:t>
      </w:r>
    </w:p>
    <w:p w14:paraId="0E0C0EB6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din 7 mai 2021</w:t>
      </w:r>
    </w:p>
    <w:p w14:paraId="10EDAE57" w14:textId="11463DF6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4EC3C95A" w14:textId="77777777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3033C26F" w14:textId="5CA84224" w:rsidR="002D6E71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  <w:r w:rsidRPr="00DD6F70">
        <w:rPr>
          <w:b/>
          <w:lang w:val="ro-MD"/>
        </w:rPr>
        <w:t>___________________Aprobat</w:t>
      </w:r>
    </w:p>
    <w:p w14:paraId="4CB6FC02" w14:textId="77777777" w:rsidR="002D6E71" w:rsidRPr="00DD6F70" w:rsidRDefault="002D6E71" w:rsidP="006C4C0E">
      <w:pPr>
        <w:tabs>
          <w:tab w:val="left" w:leader="underscore" w:pos="6465"/>
          <w:tab w:val="right" w:leader="underscore" w:pos="9777"/>
        </w:tabs>
        <w:spacing w:line="302" w:lineRule="auto"/>
        <w:rPr>
          <w:rFonts w:eastAsia="PMingLiU"/>
          <w:lang w:val="ro-MD" w:eastAsia="zh-CN"/>
        </w:rPr>
      </w:pPr>
    </w:p>
    <w:p w14:paraId="1E5DEE86" w14:textId="77777777" w:rsidR="006F2895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bookmarkStart w:id="0" w:name="_Toc449692118"/>
      <w:bookmarkStart w:id="1" w:name="_Toc390252621"/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CAIET DE SARCINI</w:t>
      </w:r>
      <w:bookmarkEnd w:id="0"/>
    </w:p>
    <w:p w14:paraId="22EEB0D8" w14:textId="25CF5789" w:rsidR="006C4C0E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 xml:space="preserve"> </w:t>
      </w:r>
    </w:p>
    <w:p w14:paraId="3A031953" w14:textId="77777777" w:rsidR="005D708F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color w:val="auto"/>
          <w:sz w:val="24"/>
          <w:szCs w:val="24"/>
          <w:lang w:val="ro-MD"/>
        </w:rPr>
        <w:t>FORMULARUL DE DEVIZ NR.1 – LISTA CU CANTITĂȚILE DE LUCRĂRI</w:t>
      </w:r>
      <w:bookmarkEnd w:id="1"/>
    </w:p>
    <w:p w14:paraId="23EF4A3D" w14:textId="77777777" w:rsidR="006C4C0E" w:rsidRPr="00DD6F70" w:rsidRDefault="006C4C0E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i/>
          <w:color w:val="auto"/>
          <w:lang w:val="ro-MD"/>
        </w:rPr>
      </w:pPr>
    </w:p>
    <w:p w14:paraId="49391497" w14:textId="77777777" w:rsidR="00233538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lang w:val="ro-MD"/>
        </w:rPr>
        <w:t>LUCRĂRI</w:t>
      </w:r>
    </w:p>
    <w:p w14:paraId="2DD7BE65" w14:textId="77777777" w:rsidR="00E71F7B" w:rsidRPr="00DD6F70" w:rsidRDefault="00E71F7B" w:rsidP="00196AB4">
      <w:pPr>
        <w:jc w:val="both"/>
        <w:rPr>
          <w:lang w:val="ro-MD"/>
        </w:rPr>
      </w:pPr>
    </w:p>
    <w:p w14:paraId="23B70912" w14:textId="77777777" w:rsidR="00E71F7B" w:rsidRPr="00DD6F70" w:rsidRDefault="00E71F7B" w:rsidP="00196AB4">
      <w:pPr>
        <w:rPr>
          <w:lang w:val="ro-MD"/>
        </w:rPr>
      </w:pPr>
    </w:p>
    <w:p w14:paraId="0F9AD96B" w14:textId="67CE0B67" w:rsidR="00CF4CC2" w:rsidRPr="0063649F" w:rsidRDefault="0003591A" w:rsidP="006625E1">
      <w:pPr>
        <w:jc w:val="both"/>
        <w:rPr>
          <w:b/>
          <w:bCs/>
          <w:color w:val="000000" w:themeColor="text1"/>
          <w:lang w:val="ro-MD"/>
        </w:rPr>
      </w:pPr>
      <w:r w:rsidRPr="00DD6F70">
        <w:rPr>
          <w:lang w:val="ro-MD"/>
        </w:rPr>
        <w:t>Obiectul</w:t>
      </w:r>
      <w:r w:rsidR="00CF4CC2" w:rsidRPr="00DD6F70">
        <w:rPr>
          <w:lang w:val="ro-MD"/>
        </w:rPr>
        <w:t>:</w:t>
      </w:r>
      <w:r w:rsidR="00692E5F" w:rsidRPr="00DD6F70">
        <w:rPr>
          <w:b/>
          <w:bCs/>
          <w:lang w:val="ro-MD"/>
        </w:rPr>
        <w:t xml:space="preserve">   </w:t>
      </w:r>
      <w:r w:rsidR="006C789D" w:rsidRPr="0063649F">
        <w:rPr>
          <w:b/>
          <w:bCs/>
          <w:color w:val="000000" w:themeColor="text1"/>
          <w:shd w:val="clear" w:color="auto" w:fill="FFFFFF"/>
        </w:rPr>
        <w:t xml:space="preserve">Lucrări de </w:t>
      </w:r>
      <w:r w:rsidR="00AC7FB7" w:rsidRPr="00AC7FB7">
        <w:rPr>
          <w:b/>
          <w:bCs/>
          <w:color w:val="000000"/>
        </w:rPr>
        <w:t>întreținere periodică a drumurilor publice naționale amplasate în raioanele</w:t>
      </w:r>
      <w:r w:rsidR="00361FE2">
        <w:rPr>
          <w:b/>
          <w:bCs/>
          <w:color w:val="000000"/>
        </w:rPr>
        <w:t xml:space="preserve"> </w:t>
      </w:r>
      <w:r w:rsidR="00E706B5">
        <w:rPr>
          <w:b/>
          <w:bCs/>
          <w:color w:val="000000"/>
        </w:rPr>
        <w:t>Basarabeasca, Cimișlia, Leova</w:t>
      </w:r>
      <w:r w:rsidR="00361FE2">
        <w:rPr>
          <w:b/>
          <w:bCs/>
          <w:color w:val="000000"/>
        </w:rPr>
        <w:t>.</w:t>
      </w:r>
      <w:r w:rsidR="00AC7FB7" w:rsidRPr="00AC7FB7">
        <w:rPr>
          <w:b/>
          <w:bCs/>
          <w:color w:val="000000"/>
        </w:rPr>
        <w:t xml:space="preserve">  </w:t>
      </w:r>
    </w:p>
    <w:p w14:paraId="79A88F68" w14:textId="69E2FA0C" w:rsidR="00CF4CC2" w:rsidRDefault="0003591A" w:rsidP="006625E1">
      <w:pPr>
        <w:jc w:val="both"/>
        <w:rPr>
          <w:lang w:val="ro-MD"/>
        </w:rPr>
      </w:pPr>
      <w:r w:rsidRPr="00DD6F70">
        <w:rPr>
          <w:lang w:val="ro-MD"/>
        </w:rPr>
        <w:t>Autoritatea contractantă</w:t>
      </w:r>
      <w:r w:rsidR="00CF4CC2" w:rsidRPr="00DD6F70">
        <w:rPr>
          <w:lang w:val="ro-MD"/>
        </w:rPr>
        <w:t xml:space="preserve">: </w:t>
      </w:r>
      <w:r w:rsidR="00CF4CC2" w:rsidRPr="00DD6F70">
        <w:rPr>
          <w:b/>
          <w:lang w:val="ro-MD"/>
        </w:rPr>
        <w:t>Î.S.”Administraţia de Stat a Drumurilor”</w:t>
      </w:r>
      <w:r w:rsidRPr="00DD6F70">
        <w:rPr>
          <w:lang w:val="ro-MD"/>
        </w:rPr>
        <w:t xml:space="preserve">. </w:t>
      </w:r>
    </w:p>
    <w:p w14:paraId="439F8264" w14:textId="07D034BF" w:rsidR="00B44310" w:rsidRDefault="00B44310" w:rsidP="006625E1">
      <w:pPr>
        <w:jc w:val="both"/>
        <w:rPr>
          <w:shd w:val="clear" w:color="auto" w:fill="FFFFFF"/>
        </w:rPr>
      </w:pPr>
      <w:r w:rsidRPr="006C789D">
        <w:rPr>
          <w:lang w:val="ro-MD"/>
        </w:rPr>
        <w:t>LP nr.</w:t>
      </w:r>
      <w:r w:rsidR="005F1AB6" w:rsidRPr="005F1AB6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="005F1AB6">
        <w:rPr>
          <w:rFonts w:ascii="Helvetica" w:hAnsi="Helvetica" w:cs="Helvetica"/>
          <w:color w:val="333333"/>
          <w:shd w:val="clear" w:color="auto" w:fill="FFFFFF"/>
        </w:rPr>
        <w:t>ocds-b3wdp1-MD-1652181135476</w:t>
      </w:r>
      <w:r w:rsidR="00B25B2D">
        <w:rPr>
          <w:lang w:val="ro-MD"/>
        </w:rPr>
        <w:t xml:space="preserve"> </w:t>
      </w:r>
      <w:r w:rsidR="005A2A8C">
        <w:rPr>
          <w:lang w:val="ro-MD"/>
        </w:rPr>
        <w:t xml:space="preserve"> </w:t>
      </w:r>
      <w:r w:rsidRPr="006C789D">
        <w:rPr>
          <w:shd w:val="clear" w:color="auto" w:fill="FFFFFF"/>
        </w:rPr>
        <w:t xml:space="preserve">din </w:t>
      </w:r>
      <w:r w:rsidR="00184CEF">
        <w:rPr>
          <w:shd w:val="clear" w:color="auto" w:fill="FFFFFF"/>
        </w:rPr>
        <w:t>31</w:t>
      </w:r>
      <w:r w:rsidRPr="006C789D">
        <w:rPr>
          <w:shd w:val="clear" w:color="auto" w:fill="FFFFFF"/>
        </w:rPr>
        <w:t>.</w:t>
      </w:r>
      <w:r w:rsidR="006C789D" w:rsidRPr="006C789D">
        <w:rPr>
          <w:shd w:val="clear" w:color="auto" w:fill="FFFFFF"/>
        </w:rPr>
        <w:t>0</w:t>
      </w:r>
      <w:r w:rsidR="00184CEF">
        <w:rPr>
          <w:shd w:val="clear" w:color="auto" w:fill="FFFFFF"/>
        </w:rPr>
        <w:t>5</w:t>
      </w:r>
      <w:r w:rsidRPr="006C789D">
        <w:rPr>
          <w:shd w:val="clear" w:color="auto" w:fill="FFFFFF"/>
        </w:rPr>
        <w:t>.202</w:t>
      </w:r>
      <w:r w:rsidR="006C789D" w:rsidRPr="006C789D">
        <w:rPr>
          <w:shd w:val="clear" w:color="auto" w:fill="FFFFFF"/>
        </w:rPr>
        <w:t>2</w:t>
      </w:r>
    </w:p>
    <w:p w14:paraId="421C5E54" w14:textId="77777777" w:rsidR="00B44310" w:rsidRDefault="00B44310" w:rsidP="009558B4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</w:p>
    <w:p w14:paraId="570B8A85" w14:textId="5144A6D8" w:rsidR="00F4030F" w:rsidRPr="00B44310" w:rsidRDefault="00F4030F" w:rsidP="00B4431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depunerea ofertei</w:t>
      </w:r>
    </w:p>
    <w:p w14:paraId="686898D7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bookmarkStart w:id="2" w:name="_Toc449630846"/>
      <w:bookmarkStart w:id="3" w:name="_Toc449632599"/>
      <w:bookmarkStart w:id="4" w:name="_Toc449633091"/>
      <w:bookmarkStart w:id="5" w:name="_Toc449692047"/>
      <w:r w:rsidRPr="00B44310">
        <w:rPr>
          <w:color w:val="000000" w:themeColor="text1"/>
          <w:lang w:val="ro-MD"/>
        </w:rPr>
        <w:t>1) Propunerea tehnică;</w:t>
      </w:r>
      <w:bookmarkEnd w:id="2"/>
      <w:bookmarkEnd w:id="3"/>
      <w:bookmarkEnd w:id="4"/>
      <w:bookmarkEnd w:id="5"/>
    </w:p>
    <w:p w14:paraId="0FBC5F74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2) Propunerea financiară;</w:t>
      </w:r>
    </w:p>
    <w:p w14:paraId="48A6A0EF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3) DUAE;</w:t>
      </w:r>
    </w:p>
    <w:p w14:paraId="3A9C48B8" w14:textId="61EAE01C" w:rsidR="0078205A" w:rsidRPr="00B44310" w:rsidRDefault="00BA7A62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B44310" w:rsidRDefault="00BA7A62" w:rsidP="00BA7A62">
      <w:pPr>
        <w:tabs>
          <w:tab w:val="left" w:pos="-284"/>
          <w:tab w:val="left" w:pos="426"/>
        </w:tabs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5) Cerere de participare (anexa nr. 7);</w:t>
      </w:r>
    </w:p>
    <w:p w14:paraId="0AA47BD3" w14:textId="7EA51DAF" w:rsidR="00BA7A62" w:rsidRPr="00B44310" w:rsidRDefault="00BA7A62" w:rsidP="0078205A">
      <w:pPr>
        <w:pStyle w:val="aff3"/>
        <w:rPr>
          <w:color w:val="000000" w:themeColor="text1"/>
          <w:lang w:val="ro-MD"/>
        </w:rPr>
      </w:pPr>
    </w:p>
    <w:p w14:paraId="30834D81" w14:textId="7F2EC464" w:rsidR="00BA7A62" w:rsidRPr="00B44310" w:rsidRDefault="00F4030F" w:rsidP="00B44310">
      <w:pPr>
        <w:jc w:val="both"/>
        <w:rPr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evaluarea ofertelor</w:t>
      </w:r>
      <w:r w:rsidR="00184CEF">
        <w:rPr>
          <w:b/>
          <w:color w:val="000000" w:themeColor="text1"/>
          <w:lang w:val="ro-MD"/>
        </w:rPr>
        <w:t>:</w:t>
      </w:r>
      <w:r w:rsidR="00BA7A62" w:rsidRPr="00B44310">
        <w:rPr>
          <w:color w:val="000000" w:themeColor="text1"/>
          <w:lang w:val="ro-MD"/>
        </w:rPr>
        <w:t xml:space="preserve"> </w:t>
      </w:r>
    </w:p>
    <w:p w14:paraId="27AB060C" w14:textId="5C1AF386" w:rsidR="00F4030F" w:rsidRPr="00B44310" w:rsidRDefault="00BA7A62" w:rsidP="00BA7A62">
      <w:pPr>
        <w:ind w:firstLine="709"/>
        <w:jc w:val="both"/>
        <w:rPr>
          <w:b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 w:rsidR="00184CEF">
        <w:rPr>
          <w:color w:val="000000" w:themeColor="text1"/>
          <w:lang w:val="ro-MD"/>
        </w:rPr>
        <w:t xml:space="preserve"> (după caz).</w:t>
      </w:r>
    </w:p>
    <w:p w14:paraId="45C5B070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valabilitatea ofertei (anexa nr. 8);</w:t>
      </w:r>
    </w:p>
    <w:p w14:paraId="653DA08B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Grafic de executare a lucrărilor (anexa nr. 10.);</w:t>
      </w:r>
    </w:p>
    <w:p w14:paraId="538CC0D3" w14:textId="4EEFDCE9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Declarație privind experienţa similară (anexa nr. 12)</w:t>
      </w:r>
      <w:r w:rsidR="00184CEF">
        <w:rPr>
          <w:color w:val="000000" w:themeColor="text1"/>
          <w:lang w:val="ro-MD"/>
        </w:rPr>
        <w:t>/</w:t>
      </w:r>
    </w:p>
    <w:p w14:paraId="59CE4FDE" w14:textId="18DD5C68" w:rsidR="0078205A" w:rsidRPr="00B44310" w:rsidRDefault="00184CEF" w:rsidP="00184CEF">
      <w:pPr>
        <w:tabs>
          <w:tab w:val="left" w:pos="-284"/>
          <w:tab w:val="left" w:pos="426"/>
        </w:tabs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 xml:space="preserve">       </w:t>
      </w:r>
      <w:r w:rsidR="0078205A" w:rsidRPr="00B44310">
        <w:rPr>
          <w:color w:val="000000" w:themeColor="text1"/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Lista subcontractanților şi partea/părţile din contract care sunt îndeplinite de aceştia (anexa nr. 16)</w:t>
      </w:r>
      <w:r w:rsidR="00821017" w:rsidRPr="00B44310">
        <w:rPr>
          <w:color w:val="000000" w:themeColor="text1"/>
          <w:lang w:val="ro-MD"/>
        </w:rPr>
        <w:t>-după caz</w:t>
      </w:r>
      <w:r w:rsidRPr="00B44310">
        <w:rPr>
          <w:color w:val="000000" w:themeColor="text1"/>
          <w:lang w:val="ro-MD"/>
        </w:rPr>
        <w:t>;</w:t>
      </w:r>
    </w:p>
    <w:p w14:paraId="1D319AB2" w14:textId="49FDCC03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Informaţii privind asocierea (anexa nr. 17)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13085477" w14:textId="0A3469D0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terţ susţinător financiar (anexa nr. 18)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19D1CBE" w14:textId="7B503934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privind susţinerea tehnică și profesională a ofertantului/grupului de operatori economici (anexa nr. 19)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36471C0" w14:textId="6E1C15C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tehnic (anexa nr. 20)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7F6CAC96" w14:textId="4DAD05E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profesional (anexa nr. 21)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0725EE8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Aviz pentru participare la licitațiile publice de lucrări din domeniul construcțiilor și instalațiilor (anexa nr. 22);</w:t>
      </w:r>
    </w:p>
    <w:p w14:paraId="61B69842" w14:textId="1A068432" w:rsidR="00EA1257" w:rsidRPr="00B44310" w:rsidRDefault="00EA1257" w:rsidP="009A6B71">
      <w:pPr>
        <w:ind w:firstLine="709"/>
        <w:jc w:val="both"/>
        <w:rPr>
          <w:color w:val="000000" w:themeColor="text1"/>
          <w:lang w:val="ro-MD"/>
        </w:rPr>
      </w:pPr>
    </w:p>
    <w:p w14:paraId="214DF156" w14:textId="471CFE0E" w:rsidR="0019071C" w:rsidRPr="00DD6F70" w:rsidRDefault="0019071C" w:rsidP="00AD5519">
      <w:pPr>
        <w:jc w:val="both"/>
        <w:rPr>
          <w:bCs/>
          <w:lang w:val="ro-MD"/>
        </w:rPr>
      </w:pPr>
    </w:p>
    <w:p w14:paraId="089A9836" w14:textId="77777777" w:rsidR="000E4D7D" w:rsidRPr="00B44310" w:rsidRDefault="000E4D7D" w:rsidP="00196AB4">
      <w:pPr>
        <w:jc w:val="both"/>
        <w:rPr>
          <w:b/>
          <w:lang w:val="ro-MD"/>
        </w:rPr>
      </w:pPr>
    </w:p>
    <w:p w14:paraId="429A3D2E" w14:textId="2F66B19C" w:rsidR="00347FE2" w:rsidRPr="00B44310" w:rsidRDefault="00347FE2" w:rsidP="00196AB4">
      <w:pPr>
        <w:jc w:val="both"/>
        <w:rPr>
          <w:b/>
          <w:lang w:val="ro-MD"/>
        </w:rPr>
      </w:pPr>
    </w:p>
    <w:p w14:paraId="695793D5" w14:textId="77777777" w:rsidR="00637DF2" w:rsidRPr="00DD6F70" w:rsidRDefault="00637DF2" w:rsidP="00196AB4">
      <w:pPr>
        <w:jc w:val="both"/>
        <w:rPr>
          <w:b/>
          <w:lang w:val="ro-MD"/>
        </w:rPr>
      </w:pPr>
    </w:p>
    <w:p w14:paraId="2DCE153A" w14:textId="77777777" w:rsidR="000E4D7D" w:rsidRPr="00DD6F70" w:rsidRDefault="000E4D7D" w:rsidP="00196AB4">
      <w:pPr>
        <w:jc w:val="both"/>
        <w:rPr>
          <w:b/>
          <w:lang w:val="ro-MD"/>
        </w:rPr>
      </w:pPr>
    </w:p>
    <w:p w14:paraId="56112218" w14:textId="77777777" w:rsidR="00E71F7B" w:rsidRPr="00DD6F70" w:rsidRDefault="0003591A" w:rsidP="002F556B">
      <w:pPr>
        <w:pStyle w:val="3"/>
        <w:keepNext w:val="0"/>
        <w:keepLines w:val="0"/>
        <w:numPr>
          <w:ilvl w:val="2"/>
          <w:numId w:val="3"/>
        </w:numPr>
        <w:tabs>
          <w:tab w:val="left" w:pos="360"/>
          <w:tab w:val="left" w:pos="1134"/>
        </w:tabs>
        <w:spacing w:before="0" w:after="120"/>
        <w:ind w:left="0"/>
        <w:jc w:val="center"/>
        <w:rPr>
          <w:rFonts w:ascii="Times New Roman" w:hAnsi="Times New Roman" w:cs="Times New Roman"/>
          <w:color w:val="auto"/>
          <w:lang w:val="ro-MD"/>
        </w:rPr>
      </w:pPr>
      <w:r w:rsidRPr="00DD6F70">
        <w:rPr>
          <w:rFonts w:ascii="Times New Roman" w:hAnsi="Times New Roman" w:cs="Times New Roman"/>
          <w:color w:val="auto"/>
          <w:lang w:val="ro-MD"/>
        </w:rPr>
        <w:t xml:space="preserve">Formularul de deviz nr.1 – </w:t>
      </w:r>
      <w:r w:rsidR="005B24DA" w:rsidRPr="00DD6F70">
        <w:rPr>
          <w:rFonts w:ascii="Times New Roman" w:hAnsi="Times New Roman" w:cs="Times New Roman"/>
          <w:color w:val="auto"/>
          <w:lang w:val="ro-MD"/>
        </w:rPr>
        <w:t>L</w:t>
      </w:r>
      <w:r w:rsidRPr="00DD6F70">
        <w:rPr>
          <w:rFonts w:ascii="Times New Roman" w:hAnsi="Times New Roman" w:cs="Times New Roman"/>
          <w:color w:val="auto"/>
          <w:lang w:val="ro-MD"/>
        </w:rPr>
        <w:t>ista cu cantitățile de lucrări</w:t>
      </w:r>
    </w:p>
    <w:p w14:paraId="6A55CC41" w14:textId="77777777" w:rsidR="00E71F7B" w:rsidRPr="00545D88" w:rsidRDefault="00E71F7B" w:rsidP="00196AB4">
      <w:pPr>
        <w:ind w:firstLine="709"/>
        <w:jc w:val="both"/>
        <w:rPr>
          <w:b/>
          <w:lang w:val="ro-MD"/>
        </w:rPr>
      </w:pPr>
    </w:p>
    <w:p w14:paraId="49E32D0B" w14:textId="3247D708" w:rsidR="00AC7FB7" w:rsidRPr="0063649F" w:rsidRDefault="00351BEA" w:rsidP="00AC7FB7">
      <w:pPr>
        <w:jc w:val="both"/>
        <w:rPr>
          <w:b/>
          <w:bCs/>
          <w:color w:val="000000" w:themeColor="text1"/>
          <w:lang w:val="ro-MD"/>
        </w:rPr>
      </w:pPr>
      <w:r w:rsidRPr="00545D88">
        <w:rPr>
          <w:lang w:val="ro-MD"/>
        </w:rPr>
        <w:t xml:space="preserve">Obiectul: </w:t>
      </w:r>
      <w:r w:rsidR="006B68E5" w:rsidRPr="00545D88">
        <w:rPr>
          <w:b/>
          <w:bCs/>
          <w:shd w:val="clear" w:color="auto" w:fill="FFFFFF"/>
        </w:rPr>
        <w:t xml:space="preserve">Lucrări de </w:t>
      </w:r>
      <w:r w:rsidR="00AC7FB7" w:rsidRPr="00AC7FB7">
        <w:rPr>
          <w:b/>
          <w:bCs/>
          <w:color w:val="000000"/>
        </w:rPr>
        <w:t xml:space="preserve">întreținere periodică a drumurilor publice naționale amplasate în raioanele  </w:t>
      </w:r>
      <w:r w:rsidR="00E706B5">
        <w:rPr>
          <w:b/>
          <w:bCs/>
          <w:color w:val="000000"/>
        </w:rPr>
        <w:t>Basarabeasca, Cimișlia, Leova</w:t>
      </w:r>
      <w:r w:rsidR="00361FE2">
        <w:rPr>
          <w:b/>
          <w:bCs/>
          <w:color w:val="000000"/>
        </w:rPr>
        <w:t>.</w:t>
      </w:r>
    </w:p>
    <w:p w14:paraId="4506A68F" w14:textId="2B43DAA3" w:rsidR="00304CDA" w:rsidRPr="00DD6F70" w:rsidRDefault="00304CDA" w:rsidP="00184CEF">
      <w:pPr>
        <w:rPr>
          <w:b/>
          <w:lang w:val="ro-MD"/>
        </w:rPr>
      </w:pPr>
    </w:p>
    <w:p w14:paraId="6AE7F744" w14:textId="17B1923E" w:rsidR="008D46A0" w:rsidRDefault="00351BEA" w:rsidP="00184CEF">
      <w:pPr>
        <w:rPr>
          <w:b/>
          <w:lang w:val="ro-MD"/>
        </w:rPr>
      </w:pPr>
      <w:r w:rsidRPr="00DD6F70">
        <w:rPr>
          <w:lang w:val="ro-MD"/>
        </w:rPr>
        <w:t xml:space="preserve">Autoritatea contractantă: </w:t>
      </w:r>
      <w:r w:rsidRPr="00DD6F70">
        <w:rPr>
          <w:b/>
          <w:lang w:val="ro-MD"/>
        </w:rPr>
        <w:t>Î.S.”Administraţia de Stat a Drumurilor”</w:t>
      </w:r>
    </w:p>
    <w:p w14:paraId="6A3D195A" w14:textId="77777777" w:rsidR="00184CEF" w:rsidRDefault="00184CEF" w:rsidP="00184CEF">
      <w:pPr>
        <w:rPr>
          <w:b/>
          <w:bCs/>
          <w:sz w:val="28"/>
          <w:szCs w:val="28"/>
        </w:rPr>
      </w:pPr>
    </w:p>
    <w:tbl>
      <w:tblPr>
        <w:tblW w:w="0" w:type="auto"/>
        <w:tblInd w:w="-451" w:type="dxa"/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2970"/>
        <w:gridCol w:w="1985"/>
        <w:gridCol w:w="991"/>
        <w:gridCol w:w="1983"/>
        <w:gridCol w:w="236"/>
        <w:gridCol w:w="375"/>
      </w:tblGrid>
      <w:tr w:rsidR="00184CEF" w14:paraId="0BAFF83E" w14:textId="77777777" w:rsidTr="00B25B2D">
        <w:trPr>
          <w:gridBefore w:val="3"/>
          <w:wBefore w:w="4954" w:type="dxa"/>
        </w:trPr>
        <w:tc>
          <w:tcPr>
            <w:tcW w:w="5556" w:type="dxa"/>
            <w:gridSpan w:val="5"/>
            <w:shd w:val="clear" w:color="auto" w:fill="FFFFFF"/>
          </w:tcPr>
          <w:p w14:paraId="45027E31" w14:textId="77777777" w:rsidR="00184CEF" w:rsidRDefault="00184CE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25B2D" w14:paraId="2A2C6AFB" w14:textId="77777777" w:rsidTr="00B25B2D">
        <w:trPr>
          <w:gridAfter w:val="2"/>
          <w:wAfter w:w="597" w:type="dxa"/>
          <w:cantSplit/>
          <w:trHeight w:val="476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5A0322D3" w14:textId="77777777" w:rsidR="00B25B2D" w:rsidRDefault="00B25B2D">
            <w:pPr>
              <w:ind w:right="-108"/>
              <w:jc w:val="center"/>
              <w:rPr>
                <w:b/>
                <w:noProof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14:paraId="455BEA65" w14:textId="77777777" w:rsidR="00B25B2D" w:rsidRDefault="00B25B2D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crt.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723C0B31" w14:textId="77777777" w:rsidR="00B25B2D" w:rsidRDefault="00B25B2D">
            <w:pPr>
              <w:ind w:left="-120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Simbol norme şi Cod  resurse</w:t>
            </w:r>
          </w:p>
        </w:tc>
        <w:tc>
          <w:tcPr>
            <w:tcW w:w="49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0486433A" w14:textId="77777777" w:rsidR="00B25B2D" w:rsidRDefault="00B25B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Lucrări şi cheltuieli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2DCDB541" w14:textId="77777777" w:rsidR="00B25B2D" w:rsidRDefault="00B25B2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U.M.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7AF4665" w14:textId="77777777" w:rsidR="00B25B2D" w:rsidRDefault="00B25B2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Volum</w:t>
            </w:r>
          </w:p>
        </w:tc>
      </w:tr>
      <w:tr w:rsidR="00B25B2D" w14:paraId="596B9081" w14:textId="77777777" w:rsidTr="00B25B2D">
        <w:trPr>
          <w:gridAfter w:val="1"/>
          <w:wAfter w:w="375" w:type="dxa"/>
          <w:cantSplit/>
          <w:trHeight w:val="253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510F44E" w14:textId="77777777" w:rsidR="00B25B2D" w:rsidRDefault="00B25B2D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67914FF" w14:textId="77777777" w:rsidR="00B25B2D" w:rsidRDefault="00B25B2D">
            <w:pPr>
              <w:rPr>
                <w:b/>
                <w:sz w:val="22"/>
                <w:szCs w:val="22"/>
              </w:rPr>
            </w:pPr>
          </w:p>
        </w:tc>
        <w:tc>
          <w:tcPr>
            <w:tcW w:w="49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E27717A" w14:textId="77777777" w:rsidR="00B25B2D" w:rsidRDefault="00B25B2D">
            <w:pPr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A390C17" w14:textId="77777777" w:rsidR="00B25B2D" w:rsidRDefault="00B25B2D">
            <w:pPr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991C618" w14:textId="77777777" w:rsidR="00B25B2D" w:rsidRDefault="00B25B2D">
            <w:pPr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5869443C" w14:textId="77777777" w:rsidR="00B25B2D" w:rsidRDefault="00B25B2D">
            <w:pPr>
              <w:rPr>
                <w:b/>
                <w:sz w:val="22"/>
                <w:szCs w:val="22"/>
              </w:rPr>
            </w:pPr>
          </w:p>
        </w:tc>
      </w:tr>
    </w:tbl>
    <w:p w14:paraId="0E93957C" w14:textId="77777777" w:rsidR="00B25B2D" w:rsidRDefault="00B25B2D" w:rsidP="00B25B2D">
      <w:pPr>
        <w:rPr>
          <w:sz w:val="2"/>
          <w:szCs w:val="2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4961"/>
        <w:gridCol w:w="992"/>
        <w:gridCol w:w="1985"/>
      </w:tblGrid>
      <w:tr w:rsidR="00B25B2D" w14:paraId="5B54D6C7" w14:textId="77777777" w:rsidTr="00B25B2D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4EDA69BF" w14:textId="77777777" w:rsidR="00B25B2D" w:rsidRDefault="00B25B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2C17AAF7" w14:textId="77777777" w:rsidR="00B25B2D" w:rsidRDefault="00B25B2D">
            <w:pPr>
              <w:ind w:left="-12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230692C2" w14:textId="77777777" w:rsidR="00B25B2D" w:rsidRDefault="00B25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4E38EBD3" w14:textId="77777777" w:rsidR="00B25B2D" w:rsidRDefault="00B25B2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  <w:hideMark/>
          </w:tcPr>
          <w:p w14:paraId="78BBE533" w14:textId="77777777" w:rsidR="00B25B2D" w:rsidRDefault="00B25B2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25B2D" w14:paraId="3BEB4FF5" w14:textId="77777777" w:rsidTr="00B25B2D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C076DE" w14:textId="77777777" w:rsidR="00B25B2D" w:rsidRDefault="00B25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9D160A" w14:textId="77777777" w:rsidR="00B25B2D" w:rsidRDefault="00B25B2D"/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634CFB" w14:textId="77777777" w:rsidR="00B25B2D" w:rsidRDefault="00B25B2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Basarabeasca</w:t>
            </w:r>
          </w:p>
          <w:p w14:paraId="4F8D20BC" w14:textId="77777777" w:rsidR="00B25B2D" w:rsidRDefault="00B25B2D">
            <w:pPr>
              <w:jc w:val="center"/>
              <w:rPr>
                <w:b/>
                <w:bCs/>
                <w:u w:val="single"/>
              </w:rPr>
            </w:pPr>
          </w:p>
          <w:p w14:paraId="742DA755" w14:textId="77777777" w:rsidR="00B25B2D" w:rsidRDefault="00B25B2D">
            <w:pPr>
              <w:rPr>
                <w:b/>
              </w:rPr>
            </w:pPr>
            <w:r>
              <w:rPr>
                <w:b/>
                <w:bCs/>
              </w:rPr>
              <w:t xml:space="preserve">1. R36 </w:t>
            </w:r>
            <w:r>
              <w:rPr>
                <w:b/>
              </w:rPr>
              <w:t xml:space="preserve">Basarabeasca – Ceadîr-Lunga – R29, </w:t>
            </w:r>
          </w:p>
          <w:p w14:paraId="16795C52" w14:textId="77777777" w:rsidR="00B25B2D" w:rsidRDefault="00B25B2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km 0,00-1,20 (selectiv)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D773C1" w14:textId="77777777" w:rsidR="00B25B2D" w:rsidRDefault="00B25B2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C809546" w14:textId="77777777" w:rsidR="00B25B2D" w:rsidRDefault="00B25B2D"/>
        </w:tc>
      </w:tr>
      <w:tr w:rsidR="00B25B2D" w14:paraId="25C703E3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674651" w14:textId="77777777" w:rsidR="00B25B2D" w:rsidRDefault="00B25B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0162E0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3AEFDC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10A582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AA5D38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167,70</w:t>
            </w:r>
          </w:p>
        </w:tc>
      </w:tr>
      <w:tr w:rsidR="00B25B2D" w14:paraId="19F2E50B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ECED6F" w14:textId="77777777" w:rsidR="00B25B2D" w:rsidRDefault="00B25B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5DB096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DI155A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4C4E99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Taierea cu freza a stratului de beton asfaltic uzat, avind latimea tamburului 1000 mm, adincimea stratului de: 5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7010D5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429FA2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471,00</w:t>
            </w:r>
          </w:p>
        </w:tc>
      </w:tr>
      <w:tr w:rsidR="00B25B2D" w14:paraId="0BF59750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498CA6" w14:textId="77777777" w:rsidR="00B25B2D" w:rsidRDefault="00B25B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A571E1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0E99B5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 (norma de consum 0,0003 tn/m2)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2B8DD7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ED7030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0,0507</w:t>
            </w:r>
          </w:p>
        </w:tc>
      </w:tr>
      <w:tr w:rsidR="00B25B2D" w14:paraId="17F6B80B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BAA28A" w14:textId="77777777" w:rsidR="00B25B2D" w:rsidRDefault="00B25B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FA7719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DI108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B7FAAA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Aplicarea stratului de egalizare din beton asfaltic fara utilizarea distribuitorului de mixturi asfaltice (grosimea medie 5cm)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17F38C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E706A4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20,00</w:t>
            </w:r>
          </w:p>
        </w:tc>
      </w:tr>
      <w:tr w:rsidR="00B25B2D" w14:paraId="5528E36B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FF3836" w14:textId="77777777" w:rsidR="00B25B2D" w:rsidRDefault="00B25B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1C74FD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0F409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 (norma de consum 0,0003 tn/m2)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5EED36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BF18D9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1,0098</w:t>
            </w:r>
          </w:p>
        </w:tc>
      </w:tr>
      <w:tr w:rsidR="00B25B2D" w14:paraId="5B2C9564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A96E9E" w14:textId="77777777" w:rsidR="00B25B2D" w:rsidRDefault="00B25B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0568B5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8EC245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BF94BA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B97E3D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3 366,00</w:t>
            </w:r>
          </w:p>
        </w:tc>
      </w:tr>
      <w:tr w:rsidR="00B25B2D" w14:paraId="45021B4F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6C161D" w14:textId="77777777" w:rsidR="00B25B2D" w:rsidRDefault="00B25B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9928E2" w14:textId="77777777" w:rsidR="00B25B2D" w:rsidRDefault="00B25B2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C2317B" w14:textId="77777777" w:rsidR="00B25B2D" w:rsidRDefault="00B25B2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Cimișlia</w:t>
            </w:r>
          </w:p>
          <w:p w14:paraId="77F10B2E" w14:textId="77777777" w:rsidR="00B25B2D" w:rsidRDefault="00B25B2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46D932" w14:textId="77777777" w:rsidR="00B25B2D" w:rsidRDefault="00B25B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74C2D" w14:textId="77777777" w:rsidR="00B25B2D" w:rsidRDefault="00B25B2D">
            <w:pPr>
              <w:jc w:val="center"/>
            </w:pPr>
          </w:p>
        </w:tc>
      </w:tr>
      <w:tr w:rsidR="00B25B2D" w14:paraId="0F9B2384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DE920B" w14:textId="77777777" w:rsidR="00B25B2D" w:rsidRDefault="00B25B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5A2DE" w14:textId="77777777" w:rsidR="00B25B2D" w:rsidRDefault="00B25B2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95BD4B" w14:textId="77777777" w:rsidR="00B25B2D" w:rsidRDefault="00B25B2D">
            <w:pPr>
              <w:rPr>
                <w:b/>
              </w:rPr>
            </w:pPr>
            <w:r>
              <w:rPr>
                <w:b/>
                <w:bCs/>
              </w:rPr>
              <w:t>2. G122.1 G122–Sagaidac–Valea Perjei</w:t>
            </w:r>
            <w:r>
              <w:rPr>
                <w:b/>
              </w:rPr>
              <w:t xml:space="preserve">, </w:t>
            </w:r>
          </w:p>
          <w:p w14:paraId="5F8BCB40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b/>
              </w:rPr>
              <w:t xml:space="preserve">km 0,70-1,70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0135DD" w14:textId="77777777" w:rsidR="00B25B2D" w:rsidRDefault="00B25B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7C0A11" w14:textId="77777777" w:rsidR="00B25B2D" w:rsidRDefault="00B25B2D">
            <w:pPr>
              <w:jc w:val="center"/>
            </w:pPr>
          </w:p>
        </w:tc>
      </w:tr>
      <w:tr w:rsidR="00B25B2D" w14:paraId="061A0F24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AE43D0" w14:textId="77777777" w:rsidR="00B25B2D" w:rsidRDefault="00B25B2D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6C59A1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DH02B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B751E0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Scarificarea usoara a impietruirii pina la 5 cm adincime cu autogreder, inclusin reprofilarea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CCD6CB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58EA1B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52,20</w:t>
            </w:r>
          </w:p>
        </w:tc>
      </w:tr>
      <w:tr w:rsidR="00B25B2D" w14:paraId="62539EAB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C378F9" w14:textId="77777777" w:rsidR="00B25B2D" w:rsidRDefault="00B25B2D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04B854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DI134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20607C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Amenajarea mecanizata a imbracamintei rutiere din piatra sparta prin metoda impanarii intr-un strat cu H=15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223317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EBC1E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52,20</w:t>
            </w:r>
          </w:p>
        </w:tc>
      </w:tr>
      <w:tr w:rsidR="00B25B2D" w14:paraId="6ABE4C14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FAE2CF" w14:textId="77777777" w:rsidR="00B25B2D" w:rsidRDefault="00B25B2D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DBED1F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DF54C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24BADE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Taierea si nivelarea acostamentelor prin 2 treceri: cu autogreder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21B330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km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E3F86D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1,74</w:t>
            </w:r>
          </w:p>
        </w:tc>
      </w:tr>
      <w:tr w:rsidR="00B25B2D" w14:paraId="5EA99742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799D58" w14:textId="77777777" w:rsidR="00B25B2D" w:rsidRDefault="00B25B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95F908" w14:textId="77777777" w:rsidR="00B25B2D" w:rsidRDefault="00B25B2D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7F8D5D" w14:textId="77777777" w:rsidR="00B25B2D" w:rsidRDefault="00B25B2D">
            <w:pPr>
              <w:rPr>
                <w:lang w:val="en-US"/>
              </w:rPr>
            </w:pPr>
            <w:r>
              <w:rPr>
                <w:b/>
                <w:bCs/>
              </w:rPr>
              <w:t>3. G123 R3 – Gura Galbenei – Lipoveni – Porumbrei</w:t>
            </w:r>
            <w:r>
              <w:rPr>
                <w:b/>
              </w:rPr>
              <w:t>, km 0,50-2,00 (selectiv)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5EDA04" w14:textId="77777777" w:rsidR="00B25B2D" w:rsidRDefault="00B25B2D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DE8BE4" w14:textId="77777777" w:rsidR="00B25B2D" w:rsidRDefault="00B25B2D">
            <w:pPr>
              <w:jc w:val="center"/>
            </w:pPr>
          </w:p>
        </w:tc>
      </w:tr>
      <w:tr w:rsidR="00B25B2D" w14:paraId="777E80C4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1CB717" w14:textId="77777777" w:rsidR="00B25B2D" w:rsidRDefault="00B25B2D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A8A75B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28F1CC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D11199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9D0966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112,40</w:t>
            </w:r>
          </w:p>
        </w:tc>
      </w:tr>
      <w:tr w:rsidR="00B25B2D" w14:paraId="0A45F369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1EE2ED" w14:textId="77777777" w:rsidR="00B25B2D" w:rsidRDefault="00B25B2D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F48485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8CEE23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 (norma de consum 0,0003 tn/m2)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986617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917517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0,051</w:t>
            </w:r>
          </w:p>
        </w:tc>
      </w:tr>
      <w:tr w:rsidR="00B25B2D" w14:paraId="5213C3CF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97C6F5" w14:textId="77777777" w:rsidR="00B25B2D" w:rsidRDefault="00B25B2D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B8673E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DI108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5D7EE2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Aplicarea stratului de egalizare din beton asfaltic fara utilizarea distribuitorului de mixturi asfaltice (grosimea medie 5cm)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D950E9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01C5F3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20,00</w:t>
            </w:r>
          </w:p>
        </w:tc>
      </w:tr>
      <w:tr w:rsidR="00B25B2D" w14:paraId="5F80E2A3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4BAF71" w14:textId="77777777" w:rsidR="00B25B2D" w:rsidRDefault="00B25B2D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967AB1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ED765A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 (norma de consum 0,0003 tn/m2)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E207F5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57F5E4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0,6732</w:t>
            </w:r>
          </w:p>
        </w:tc>
      </w:tr>
      <w:tr w:rsidR="00B25B2D" w14:paraId="4F62A9D3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836F40" w14:textId="77777777" w:rsidR="00B25B2D" w:rsidRDefault="00B25B2D">
            <w:pPr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4FDF4A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35E93B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163FC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A59570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2 244,00</w:t>
            </w:r>
          </w:p>
        </w:tc>
      </w:tr>
      <w:tr w:rsidR="00B25B2D" w14:paraId="6BAB5B73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19F014" w14:textId="77777777" w:rsidR="00B25B2D" w:rsidRDefault="00B25B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BDC5F" w14:textId="77777777" w:rsidR="00B25B2D" w:rsidRDefault="00B25B2D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E20FB1" w14:textId="77777777" w:rsidR="00B25B2D" w:rsidRDefault="00B25B2D">
            <w:r>
              <w:rPr>
                <w:b/>
                <w:bCs/>
              </w:rPr>
              <w:t>4. G124 R26 – Ivanovca – Carabetovca – R3</w:t>
            </w:r>
            <w:r>
              <w:rPr>
                <w:b/>
              </w:rPr>
              <w:t xml:space="preserve">, km 0,40-0,55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80B159" w14:textId="77777777" w:rsidR="00B25B2D" w:rsidRDefault="00B25B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207814" w14:textId="77777777" w:rsidR="00B25B2D" w:rsidRDefault="00B25B2D">
            <w:pPr>
              <w:jc w:val="center"/>
            </w:pPr>
          </w:p>
        </w:tc>
      </w:tr>
      <w:tr w:rsidR="00B25B2D" w14:paraId="56B1EE9D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E02FDB" w14:textId="77777777" w:rsidR="00B25B2D" w:rsidRDefault="00B25B2D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98BFBF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DH02B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00DE67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Scarificarea usoara a impietruirii pina la 5 cm adincime cu autogreder, inclusin reprofilarea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60CAFE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58473D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11,18</w:t>
            </w:r>
          </w:p>
        </w:tc>
      </w:tr>
      <w:tr w:rsidR="00B25B2D" w14:paraId="650A95FE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1BD5D4" w14:textId="77777777" w:rsidR="00B25B2D" w:rsidRDefault="00B25B2D">
            <w:pPr>
              <w:jc w:val="center"/>
            </w:pPr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E6E2DB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RpDD02B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99D847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Strat de fundatie sau reprofilare din piatra sparta, pentru drumuri, cu asternere mecanica, executat cu impanare fara innoroire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0B2224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8CC7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134,00</w:t>
            </w:r>
          </w:p>
        </w:tc>
      </w:tr>
      <w:tr w:rsidR="00B25B2D" w14:paraId="5C1ED024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291A19" w14:textId="77777777" w:rsidR="00B25B2D" w:rsidRDefault="00B25B2D">
            <w:pPr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DB0F57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E869C7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 (norma de consum 0,0006 tn/m2)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2EC3B8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174E2D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0,67</w:t>
            </w:r>
          </w:p>
        </w:tc>
      </w:tr>
      <w:tr w:rsidR="00B25B2D" w14:paraId="7FCE4CFE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23CCF9" w14:textId="77777777" w:rsidR="00B25B2D" w:rsidRDefault="00B25B2D">
            <w:pPr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7B2267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DB19F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E3C13B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 mare, executata la cald, in grosime de 5,0 cm, cu asternere mecanica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78B8EB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5AE9F7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1 118,00</w:t>
            </w:r>
          </w:p>
        </w:tc>
      </w:tr>
      <w:tr w:rsidR="00B25B2D" w14:paraId="3F2A4517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6CA92E" w14:textId="77777777" w:rsidR="00B25B2D" w:rsidRDefault="00B25B2D">
            <w:pPr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A31BC1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6CB758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 (norma de consum 0,0003 tn/m2)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C28B1A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5F4014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0,335</w:t>
            </w:r>
          </w:p>
        </w:tc>
      </w:tr>
      <w:tr w:rsidR="00B25B2D" w14:paraId="63BD8C5C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A946B7" w14:textId="77777777" w:rsidR="00B25B2D" w:rsidRDefault="00B25B2D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0ABFA3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668BEE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1320C0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DC1FD2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1 118,00</w:t>
            </w:r>
          </w:p>
        </w:tc>
      </w:tr>
      <w:tr w:rsidR="00B25B2D" w14:paraId="14D8901D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BE93CA" w14:textId="77777777" w:rsidR="00B25B2D" w:rsidRDefault="00B25B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389B94" w14:textId="77777777" w:rsidR="00B25B2D" w:rsidRDefault="00B25B2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B54585" w14:textId="77777777" w:rsidR="00B25B2D" w:rsidRDefault="00B25B2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Leova</w:t>
            </w:r>
          </w:p>
          <w:p w14:paraId="1A38E778" w14:textId="77777777" w:rsidR="00B25B2D" w:rsidRDefault="00B25B2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14AC81" w14:textId="77777777" w:rsidR="00B25B2D" w:rsidRDefault="00B25B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2A9665" w14:textId="77777777" w:rsidR="00B25B2D" w:rsidRDefault="00B25B2D">
            <w:pPr>
              <w:jc w:val="center"/>
            </w:pPr>
          </w:p>
        </w:tc>
      </w:tr>
      <w:tr w:rsidR="00B25B2D" w14:paraId="56397CB8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1D5FE8" w14:textId="77777777" w:rsidR="00B25B2D" w:rsidRDefault="00B25B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52A0A" w14:textId="77777777" w:rsidR="00B25B2D" w:rsidRDefault="00B25B2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5A848B" w14:textId="77777777" w:rsidR="00B25B2D" w:rsidRDefault="00B25B2D">
            <w:pPr>
              <w:rPr>
                <w:b/>
              </w:rPr>
            </w:pPr>
            <w:r>
              <w:rPr>
                <w:b/>
                <w:bCs/>
              </w:rPr>
              <w:t>5. G99 M1 – Leușeni – Leova – R34</w:t>
            </w:r>
            <w:r>
              <w:rPr>
                <w:b/>
              </w:rPr>
              <w:t xml:space="preserve">, </w:t>
            </w:r>
          </w:p>
          <w:p w14:paraId="0B9BAA35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b/>
              </w:rPr>
              <w:t>km 35,05-35,75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DD6155" w14:textId="77777777" w:rsidR="00B25B2D" w:rsidRDefault="00B25B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EBEEEA" w14:textId="77777777" w:rsidR="00B25B2D" w:rsidRDefault="00B25B2D">
            <w:pPr>
              <w:jc w:val="center"/>
            </w:pPr>
          </w:p>
        </w:tc>
      </w:tr>
      <w:tr w:rsidR="00B25B2D" w14:paraId="504E5719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728664" w14:textId="77777777" w:rsidR="00B25B2D" w:rsidRDefault="00B25B2D">
            <w:pPr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9AAB95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B53358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7F83FF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F79CFC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190,00</w:t>
            </w:r>
          </w:p>
        </w:tc>
      </w:tr>
      <w:tr w:rsidR="00B25B2D" w14:paraId="1F5CFF2E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7034F8" w14:textId="77777777" w:rsidR="00B25B2D" w:rsidRDefault="00B25B2D">
            <w:pPr>
              <w:jc w:val="center"/>
            </w:pP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ACF499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3057A5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 (norma de consum 0,0003 tn/m2)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9F020D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1E6D88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0,0507</w:t>
            </w:r>
          </w:p>
        </w:tc>
      </w:tr>
      <w:tr w:rsidR="00B25B2D" w14:paraId="1E840AFB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B65C74" w14:textId="77777777" w:rsidR="00B25B2D" w:rsidRDefault="00B25B2D">
            <w:pPr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05B8B0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DI108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8B1D04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Aplicarea stratului de egalizare din beton asfaltic fara utilizarea distribuitorului de mixturi asfaltice (grosimea medie 5cm)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E4FD90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E078B8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20,00</w:t>
            </w:r>
          </w:p>
        </w:tc>
      </w:tr>
      <w:tr w:rsidR="00B25B2D" w14:paraId="303FBA50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A5F462" w14:textId="77777777" w:rsidR="00B25B2D" w:rsidRDefault="00B25B2D">
            <w:pPr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9D2C17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B15C0D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 (norma de consum 0,0003 tn/m2)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253591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84C328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1,1493</w:t>
            </w:r>
          </w:p>
        </w:tc>
      </w:tr>
      <w:tr w:rsidR="00B25B2D" w14:paraId="6B1F320D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DB4E61" w14:textId="77777777" w:rsidR="00B25B2D" w:rsidRDefault="00B25B2D">
            <w:pPr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5AA55F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8707F3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48D854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A013A9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3 831,00</w:t>
            </w:r>
          </w:p>
        </w:tc>
      </w:tr>
      <w:tr w:rsidR="00B25B2D" w14:paraId="5EC299DA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02013" w14:textId="77777777" w:rsidR="00B25B2D" w:rsidRDefault="00B25B2D">
            <w:pPr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6B3C6A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DF54C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F97B3C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Taierea si nivelarea acostamentelor prin 2 treceri: cu autogreder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F986A3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km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AEECE2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1,30</w:t>
            </w:r>
          </w:p>
        </w:tc>
      </w:tr>
      <w:tr w:rsidR="00B25B2D" w14:paraId="0E87EAA0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9534DB" w14:textId="77777777" w:rsidR="00B25B2D" w:rsidRDefault="00B25B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19AEA4" w14:textId="77777777" w:rsidR="00B25B2D" w:rsidRDefault="00B25B2D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4DB7CC" w14:textId="77777777" w:rsidR="00B25B2D" w:rsidRDefault="00B25B2D">
            <w:pPr>
              <w:rPr>
                <w:b/>
              </w:rPr>
            </w:pPr>
            <w:r>
              <w:rPr>
                <w:b/>
                <w:bCs/>
              </w:rPr>
              <w:t>6. G125 Cimișlia – Iargara – Sărata Nouă</w:t>
            </w:r>
            <w:r>
              <w:rPr>
                <w:b/>
              </w:rPr>
              <w:t xml:space="preserve">, </w:t>
            </w:r>
          </w:p>
          <w:p w14:paraId="6590EE70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b/>
              </w:rPr>
              <w:t>km 36,00-39,00 (selectiv)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183D05" w14:textId="77777777" w:rsidR="00B25B2D" w:rsidRDefault="00B25B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E9A5BC" w14:textId="77777777" w:rsidR="00B25B2D" w:rsidRDefault="00B25B2D">
            <w:pPr>
              <w:jc w:val="center"/>
            </w:pPr>
          </w:p>
        </w:tc>
      </w:tr>
      <w:tr w:rsidR="00B25B2D" w14:paraId="0E8C40DF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40C0FD" w14:textId="77777777" w:rsidR="00B25B2D" w:rsidRDefault="00B25B2D">
            <w:pPr>
              <w:jc w:val="center"/>
            </w:pPr>
            <w: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385A9D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F9156D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B7A8A7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CDCF08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101,00</w:t>
            </w:r>
          </w:p>
        </w:tc>
      </w:tr>
      <w:tr w:rsidR="00B25B2D" w14:paraId="13C2B438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A1721F" w14:textId="77777777" w:rsidR="00B25B2D" w:rsidRDefault="00B25B2D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A3D134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9D655F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 (norma de consum 0,0003 tn/m2)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46D12B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D3286C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0,0639</w:t>
            </w:r>
          </w:p>
        </w:tc>
      </w:tr>
      <w:tr w:rsidR="00B25B2D" w14:paraId="2F95AB8B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887AEC" w14:textId="77777777" w:rsidR="00B25B2D" w:rsidRDefault="00B25B2D">
            <w:pPr>
              <w:jc w:val="center"/>
            </w:pPr>
            <w: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E07A84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DI108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C8D812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Aplicarea stratului de egalizare din beton asfaltic fara utilizarea distribuitorului de mixturi asfaltice (grosimea medie 4cm)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15F445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48CAB8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20,00</w:t>
            </w:r>
          </w:p>
        </w:tc>
      </w:tr>
      <w:tr w:rsidR="00B25B2D" w14:paraId="61495EE5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E2BDE7" w14:textId="77777777" w:rsidR="00B25B2D" w:rsidRDefault="00B25B2D">
            <w:pPr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9C088E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010DEC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 (norma de consum 0,0003 tn/m2)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7FE483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6E3DE6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0,612</w:t>
            </w:r>
          </w:p>
        </w:tc>
      </w:tr>
      <w:tr w:rsidR="00B25B2D" w14:paraId="7F2B936B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CA55D3" w14:textId="77777777" w:rsidR="00B25B2D" w:rsidRDefault="00B25B2D">
            <w:pPr>
              <w:jc w:val="center"/>
            </w:pPr>
            <w: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4B694E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138D29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1B1DBD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5085D8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2 040,00</w:t>
            </w:r>
          </w:p>
        </w:tc>
      </w:tr>
      <w:tr w:rsidR="00B25B2D" w14:paraId="1C9A26C7" w14:textId="77777777" w:rsidTr="00B25B2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C37C10" w14:textId="77777777" w:rsidR="00B25B2D" w:rsidRDefault="00B25B2D">
            <w:pPr>
              <w:jc w:val="center"/>
            </w:pPr>
            <w: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7B45F4" w14:textId="77777777" w:rsidR="00B25B2D" w:rsidRDefault="00B25B2D">
            <w:pPr>
              <w:rPr>
                <w:lang w:val="en-US"/>
              </w:rPr>
            </w:pPr>
            <w:r>
              <w:rPr>
                <w:lang w:val="en-US"/>
              </w:rPr>
              <w:t>DF54C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37A12B" w14:textId="77777777" w:rsidR="00B25B2D" w:rsidRDefault="00B25B2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Taierea si nivelarea acostamentelor prin 2 treceri: cu autogreder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2ECE75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km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B31E32" w14:textId="77777777" w:rsidR="00B25B2D" w:rsidRDefault="00B25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5,00</w:t>
            </w:r>
          </w:p>
        </w:tc>
      </w:tr>
    </w:tbl>
    <w:p w14:paraId="60CE6620" w14:textId="77777777" w:rsidR="00B25B2D" w:rsidRDefault="00B25B2D" w:rsidP="00B25B2D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6930BE8D" w14:textId="77777777" w:rsidR="00B25B2D" w:rsidRDefault="00B25B2D" w:rsidP="00B25B2D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0E0B1AC4" w14:textId="77777777" w:rsidR="00B25B2D" w:rsidRDefault="00B25B2D" w:rsidP="00B25B2D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5B0E8820" w14:textId="77777777" w:rsidR="00B25B2D" w:rsidRDefault="00B25B2D" w:rsidP="00B25B2D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578912EF" w14:textId="77777777" w:rsidR="00B25B2D" w:rsidRDefault="00B25B2D" w:rsidP="00B25B2D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40A83676" w14:textId="77777777" w:rsidR="00B25B2D" w:rsidRDefault="00B25B2D" w:rsidP="00B25B2D">
      <w:pPr>
        <w:tabs>
          <w:tab w:val="left" w:pos="4786"/>
          <w:tab w:val="left" w:pos="10031"/>
        </w:tabs>
        <w:ind w:left="-426" w:hanging="141"/>
        <w:rPr>
          <w:b/>
          <w:sz w:val="28"/>
          <w:szCs w:val="28"/>
        </w:rPr>
      </w:pPr>
    </w:p>
    <w:p w14:paraId="0AAE57E1" w14:textId="5D6E0504" w:rsidR="00545D88" w:rsidRDefault="00545D88" w:rsidP="00545D88">
      <w:pPr>
        <w:rPr>
          <w:b/>
          <w:sz w:val="28"/>
          <w:szCs w:val="28"/>
        </w:rPr>
      </w:pPr>
    </w:p>
    <w:p w14:paraId="60C33FB8" w14:textId="77777777" w:rsidR="00545D88" w:rsidRDefault="00545D88" w:rsidP="00545D88">
      <w:pPr>
        <w:rPr>
          <w:b/>
          <w:sz w:val="28"/>
          <w:szCs w:val="28"/>
        </w:rPr>
      </w:pPr>
    </w:p>
    <w:p w14:paraId="1E22C233" w14:textId="24A2E17F" w:rsidR="00545D88" w:rsidRPr="00B44310" w:rsidRDefault="00545D88" w:rsidP="00545D88">
      <w:pPr>
        <w:jc w:val="both"/>
        <w:rPr>
          <w:b/>
          <w:lang w:val="ro-MD"/>
        </w:rPr>
      </w:pPr>
      <w:r>
        <w:rPr>
          <w:b/>
          <w:lang w:val="ro-MD"/>
        </w:rPr>
        <w:t xml:space="preserve">            </w:t>
      </w:r>
      <w:r w:rsidRPr="00B44310">
        <w:rPr>
          <w:b/>
          <w:lang w:val="ro-MD"/>
        </w:rPr>
        <w:t>Autoritatea contractantă  ______________              Data "____"__________________</w:t>
      </w:r>
    </w:p>
    <w:p w14:paraId="462BC6F0" w14:textId="71D324B2" w:rsidR="00CA18C2" w:rsidRPr="00DD6F70" w:rsidRDefault="00CA18C2" w:rsidP="00CA18C2">
      <w:pPr>
        <w:pStyle w:val="a8"/>
        <w:tabs>
          <w:tab w:val="left" w:pos="567"/>
        </w:tabs>
        <w:rPr>
          <w:lang w:val="ro-MD"/>
        </w:rPr>
      </w:pPr>
    </w:p>
    <w:sectPr w:rsidR="00CA18C2" w:rsidRPr="00DD6F70" w:rsidSect="006625E1">
      <w:footerReference w:type="default" r:id="rId8"/>
      <w:pgSz w:w="11906" w:h="16838"/>
      <w:pgMar w:top="709" w:right="707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4F28" w14:textId="77777777" w:rsidR="00F6648A" w:rsidRDefault="00F6648A" w:rsidP="00A20ACF">
      <w:r>
        <w:separator/>
      </w:r>
    </w:p>
  </w:endnote>
  <w:endnote w:type="continuationSeparator" w:id="0">
    <w:p w14:paraId="0324A816" w14:textId="77777777" w:rsidR="00F6648A" w:rsidRDefault="00F6648A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2104B393" w:rsidR="00F6648A" w:rsidRDefault="00F6648A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9B4">
          <w:t>16</w:t>
        </w:r>
        <w:r>
          <w:fldChar w:fldCharType="end"/>
        </w:r>
      </w:p>
    </w:sdtContent>
  </w:sdt>
  <w:p w14:paraId="075618FA" w14:textId="77777777" w:rsidR="00F6648A" w:rsidRDefault="00F664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753F" w14:textId="77777777" w:rsidR="00F6648A" w:rsidRDefault="00F6648A" w:rsidP="00A20ACF">
      <w:r>
        <w:separator/>
      </w:r>
    </w:p>
  </w:footnote>
  <w:footnote w:type="continuationSeparator" w:id="0">
    <w:p w14:paraId="3A82EA8D" w14:textId="77777777" w:rsidR="00F6648A" w:rsidRDefault="00F6648A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0C83711"/>
    <w:multiLevelType w:val="multilevel"/>
    <w:tmpl w:val="EAE4B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7ED5151"/>
    <w:multiLevelType w:val="hybridMultilevel"/>
    <w:tmpl w:val="95544FC8"/>
    <w:lvl w:ilvl="0" w:tplc="A6AA6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84F762B"/>
    <w:multiLevelType w:val="hybridMultilevel"/>
    <w:tmpl w:val="369A261C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0A5F153E"/>
    <w:multiLevelType w:val="hybridMultilevel"/>
    <w:tmpl w:val="2B40953A"/>
    <w:lvl w:ilvl="0" w:tplc="4E964394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0BA02668"/>
    <w:multiLevelType w:val="hybridMultilevel"/>
    <w:tmpl w:val="E0444E02"/>
    <w:lvl w:ilvl="0" w:tplc="CFFCA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B11B5"/>
    <w:multiLevelType w:val="hybridMultilevel"/>
    <w:tmpl w:val="4B64C9F2"/>
    <w:lvl w:ilvl="0" w:tplc="CFFCA780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 w15:restartNumberingAfterBreak="0">
    <w:nsid w:val="0FB009B7"/>
    <w:multiLevelType w:val="hybridMultilevel"/>
    <w:tmpl w:val="A5809F44"/>
    <w:lvl w:ilvl="0" w:tplc="8C3EADB0">
      <w:numFmt w:val="bullet"/>
      <w:lvlText w:val="-"/>
      <w:lvlJc w:val="left"/>
      <w:pPr>
        <w:ind w:left="927" w:hanging="360"/>
      </w:pPr>
      <w:rPr>
        <w:rFonts w:ascii="Calibri" w:eastAsiaTheme="minorEastAsia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4E41354"/>
    <w:multiLevelType w:val="hybridMultilevel"/>
    <w:tmpl w:val="61CC6210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070E8"/>
    <w:multiLevelType w:val="hybridMultilevel"/>
    <w:tmpl w:val="CD8607CC"/>
    <w:lvl w:ilvl="0" w:tplc="CFFCA7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2C87B0B"/>
    <w:multiLevelType w:val="hybridMultilevel"/>
    <w:tmpl w:val="3676A916"/>
    <w:lvl w:ilvl="0" w:tplc="B70271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8762BF"/>
    <w:multiLevelType w:val="hybridMultilevel"/>
    <w:tmpl w:val="5122128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E85396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2347842"/>
    <w:multiLevelType w:val="hybridMultilevel"/>
    <w:tmpl w:val="21784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614EC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C2B8D"/>
    <w:multiLevelType w:val="hybridMultilevel"/>
    <w:tmpl w:val="8E92E21A"/>
    <w:lvl w:ilvl="0" w:tplc="CFFCA7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8A61262"/>
    <w:multiLevelType w:val="hybridMultilevel"/>
    <w:tmpl w:val="CA942854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D305C"/>
    <w:multiLevelType w:val="hybridMultilevel"/>
    <w:tmpl w:val="CFCC656E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1357D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65B17435"/>
    <w:multiLevelType w:val="hybridMultilevel"/>
    <w:tmpl w:val="BDE69E9A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05F8C"/>
    <w:multiLevelType w:val="hybridMultilevel"/>
    <w:tmpl w:val="74067A3A"/>
    <w:lvl w:ilvl="0" w:tplc="F2D8D640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D15EC5"/>
    <w:multiLevelType w:val="hybridMultilevel"/>
    <w:tmpl w:val="FABEF3E8"/>
    <w:lvl w:ilvl="0" w:tplc="AD4CC976">
      <w:start w:val="1"/>
      <w:numFmt w:val="bullet"/>
      <w:lvlText w:val=""/>
      <w:lvlJc w:val="left"/>
      <w:pPr>
        <w:ind w:left="1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9" w15:restartNumberingAfterBreak="0">
    <w:nsid w:val="75AB0204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0" w15:restartNumberingAfterBreak="0">
    <w:nsid w:val="7F507C5D"/>
    <w:multiLevelType w:val="hybridMultilevel"/>
    <w:tmpl w:val="0A3CFED2"/>
    <w:lvl w:ilvl="0" w:tplc="792055BA">
      <w:start w:val="1"/>
      <w:numFmt w:val="decimal"/>
      <w:pStyle w:val="a0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487457">
    <w:abstractNumId w:val="23"/>
  </w:num>
  <w:num w:numId="2" w16cid:durableId="413669413">
    <w:abstractNumId w:val="30"/>
  </w:num>
  <w:num w:numId="3" w16cid:durableId="1741169545">
    <w:abstractNumId w:val="20"/>
  </w:num>
  <w:num w:numId="4" w16cid:durableId="478965303">
    <w:abstractNumId w:val="13"/>
  </w:num>
  <w:num w:numId="5" w16cid:durableId="1596136445">
    <w:abstractNumId w:val="5"/>
  </w:num>
  <w:num w:numId="6" w16cid:durableId="553781946">
    <w:abstractNumId w:val="16"/>
  </w:num>
  <w:num w:numId="7" w16cid:durableId="95946438">
    <w:abstractNumId w:val="6"/>
  </w:num>
  <w:num w:numId="8" w16cid:durableId="395471706">
    <w:abstractNumId w:val="8"/>
  </w:num>
  <w:num w:numId="9" w16cid:durableId="233442600">
    <w:abstractNumId w:val="11"/>
  </w:num>
  <w:num w:numId="10" w16cid:durableId="347292441">
    <w:abstractNumId w:val="12"/>
  </w:num>
  <w:num w:numId="11" w16cid:durableId="768818400">
    <w:abstractNumId w:val="24"/>
  </w:num>
  <w:num w:numId="12" w16cid:durableId="1321344043">
    <w:abstractNumId w:val="7"/>
  </w:num>
  <w:num w:numId="13" w16cid:durableId="867137810">
    <w:abstractNumId w:val="28"/>
  </w:num>
  <w:num w:numId="14" w16cid:durableId="2134446183">
    <w:abstractNumId w:val="26"/>
  </w:num>
  <w:num w:numId="15" w16cid:durableId="1093819380">
    <w:abstractNumId w:val="25"/>
  </w:num>
  <w:num w:numId="16" w16cid:durableId="1099059573">
    <w:abstractNumId w:val="17"/>
  </w:num>
  <w:num w:numId="17" w16cid:durableId="171652405">
    <w:abstractNumId w:val="29"/>
  </w:num>
  <w:num w:numId="18" w16cid:durableId="712731317">
    <w:abstractNumId w:val="19"/>
  </w:num>
  <w:num w:numId="19" w16cid:durableId="289827815">
    <w:abstractNumId w:val="22"/>
  </w:num>
  <w:num w:numId="20" w16cid:durableId="16283190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2477631">
    <w:abstractNumId w:val="14"/>
  </w:num>
  <w:num w:numId="22" w16cid:durableId="554122900">
    <w:abstractNumId w:val="10"/>
  </w:num>
  <w:num w:numId="23" w16cid:durableId="733698911">
    <w:abstractNumId w:val="21"/>
  </w:num>
  <w:num w:numId="24" w16cid:durableId="1372535124">
    <w:abstractNumId w:val="9"/>
  </w:num>
  <w:num w:numId="25" w16cid:durableId="836724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8536045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0C74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4CEF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539C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6ACB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3BA7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4CDA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1FE2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2B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0E54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B668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8DB"/>
    <w:rsid w:val="004D7C86"/>
    <w:rsid w:val="004E1B4E"/>
    <w:rsid w:val="004E25FB"/>
    <w:rsid w:val="004E3BD3"/>
    <w:rsid w:val="004E4A66"/>
    <w:rsid w:val="004E5EBB"/>
    <w:rsid w:val="004E625D"/>
    <w:rsid w:val="004F0C98"/>
    <w:rsid w:val="004F132E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37EFB"/>
    <w:rsid w:val="00541DCC"/>
    <w:rsid w:val="00543226"/>
    <w:rsid w:val="005459A4"/>
    <w:rsid w:val="00545D88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23"/>
    <w:rsid w:val="00592775"/>
    <w:rsid w:val="00593D34"/>
    <w:rsid w:val="005970D4"/>
    <w:rsid w:val="00597903"/>
    <w:rsid w:val="005A14A0"/>
    <w:rsid w:val="005A2A8C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4DED"/>
    <w:rsid w:val="005B666D"/>
    <w:rsid w:val="005B7743"/>
    <w:rsid w:val="005C0219"/>
    <w:rsid w:val="005C2167"/>
    <w:rsid w:val="005C2F44"/>
    <w:rsid w:val="005C3D95"/>
    <w:rsid w:val="005C5BD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1AB6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649F"/>
    <w:rsid w:val="0063773E"/>
    <w:rsid w:val="00637DF2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25E1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68E5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89D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29E"/>
    <w:rsid w:val="00706AD6"/>
    <w:rsid w:val="007073C9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62A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35C8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FE"/>
    <w:rsid w:val="007F38A0"/>
    <w:rsid w:val="007F3964"/>
    <w:rsid w:val="007F3C3F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1D57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47401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49C"/>
    <w:rsid w:val="00877B36"/>
    <w:rsid w:val="00881C9F"/>
    <w:rsid w:val="00881F14"/>
    <w:rsid w:val="00883577"/>
    <w:rsid w:val="00886AB5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6A0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9D5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8B4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77B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3A1D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45D8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379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47F85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879B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2432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C7FB7"/>
    <w:rsid w:val="00AD17E8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B2D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310"/>
    <w:rsid w:val="00B447CA"/>
    <w:rsid w:val="00B448CF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4CD5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4BFB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D6F70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424D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65538"/>
    <w:rsid w:val="00E706B5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A74B5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6648A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37D07884-6AF6-4E23-84FF-D21F7641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0"/>
    <w:next w:val="a1"/>
    <w:link w:val="10"/>
    <w:uiPriority w:val="9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aliases w:val="Liniutză"/>
    <w:basedOn w:val="a1"/>
    <w:next w:val="a1"/>
    <w:link w:val="20"/>
    <w:uiPriority w:val="9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1"/>
    <w:next w:val="a1"/>
    <w:link w:val="40"/>
    <w:uiPriority w:val="9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1"/>
    <w:next w:val="a1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1"/>
    <w:next w:val="a1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aliases w:val="HotarirePunct1"/>
    <w:basedOn w:val="a1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10">
    <w:name w:val="Заголовок 1 Знак"/>
    <w:basedOn w:val="a2"/>
    <w:link w:val="1"/>
    <w:uiPriority w:val="9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aliases w:val="Liniutză Знак"/>
    <w:basedOn w:val="a2"/>
    <w:link w:val="2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2"/>
    <w:link w:val="3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2"/>
    <w:link w:val="4"/>
    <w:uiPriority w:val="9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2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2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2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5">
    <w:name w:val="footer"/>
    <w:basedOn w:val="a1"/>
    <w:link w:val="a6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2"/>
    <w:link w:val="a5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7">
    <w:name w:val="page number"/>
    <w:basedOn w:val="a2"/>
    <w:rsid w:val="00A20ACF"/>
  </w:style>
  <w:style w:type="paragraph" w:styleId="a8">
    <w:name w:val="Body Text"/>
    <w:basedOn w:val="a1"/>
    <w:link w:val="a9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2"/>
    <w:link w:val="a8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1"/>
    <w:link w:val="ab"/>
    <w:uiPriority w:val="99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2"/>
    <w:link w:val="a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1"/>
    <w:link w:val="ad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2"/>
    <w:link w:val="ac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1"/>
    <w:link w:val="af"/>
    <w:uiPriority w:val="99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2"/>
    <w:link w:val="ae"/>
    <w:uiPriority w:val="99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1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1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1"/>
    <w:link w:val="af1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2"/>
    <w:link w:val="af0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1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1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1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1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1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1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1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1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1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1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1"/>
    <w:rsid w:val="00A20ACF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1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1"/>
    <w:next w:val="a1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1"/>
    <w:next w:val="a1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1"/>
    <w:next w:val="a1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1"/>
    <w:link w:val="af7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2"/>
    <w:link w:val="af6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A20ACF"/>
    <w:rPr>
      <w:vertAlign w:val="superscript"/>
    </w:rPr>
  </w:style>
  <w:style w:type="character" w:styleId="af9">
    <w:name w:val="annotation reference"/>
    <w:uiPriority w:val="99"/>
    <w:rsid w:val="00A20ACF"/>
    <w:rPr>
      <w:sz w:val="16"/>
      <w:szCs w:val="16"/>
    </w:rPr>
  </w:style>
  <w:style w:type="paragraph" w:styleId="afa">
    <w:name w:val="annotation text"/>
    <w:basedOn w:val="a1"/>
    <w:link w:val="afb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2"/>
    <w:link w:val="af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A20ACF"/>
    <w:rPr>
      <w:b/>
      <w:bCs/>
    </w:rPr>
  </w:style>
  <w:style w:type="character" w:customStyle="1" w:styleId="afd">
    <w:name w:val="Тема примечания Знак"/>
    <w:basedOn w:val="afb"/>
    <w:link w:val="afc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1"/>
    <w:next w:val="a1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1"/>
    <w:next w:val="a1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1"/>
    <w:next w:val="a1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1"/>
    <w:next w:val="a1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1"/>
    <w:next w:val="a1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1"/>
    <w:next w:val="a1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1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1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1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e">
    <w:name w:val="caption"/>
    <w:basedOn w:val="a1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f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2"/>
    <w:uiPriority w:val="22"/>
    <w:qFormat/>
    <w:rsid w:val="00EC7F38"/>
    <w:rPr>
      <w:b/>
      <w:bCs/>
    </w:rPr>
  </w:style>
  <w:style w:type="paragraph" w:styleId="aff1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3"/>
    <w:next w:val="af2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3"/>
    <w:next w:val="af2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3"/>
    <w:next w:val="af2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2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1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1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3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4">
    <w:name w:val="Title"/>
    <w:basedOn w:val="a1"/>
    <w:next w:val="a8"/>
    <w:link w:val="aff5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5">
    <w:name w:val="Заголовок Знак"/>
    <w:basedOn w:val="a2"/>
    <w:link w:val="aff4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6">
    <w:name w:val="List"/>
    <w:basedOn w:val="a8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7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8">
    <w:name w:val="Îñíîâíîé øðèôò"/>
    <w:uiPriority w:val="99"/>
    <w:rsid w:val="006D147E"/>
    <w:rPr>
      <w:rFonts w:eastAsia="Times New Roman"/>
      <w:lang w:val="en-US" w:eastAsia="en-US"/>
    </w:rPr>
  </w:style>
  <w:style w:type="character" w:customStyle="1" w:styleId="st">
    <w:name w:val="st"/>
    <w:basedOn w:val="a2"/>
    <w:rsid w:val="00E2424D"/>
  </w:style>
  <w:style w:type="paragraph" w:styleId="26">
    <w:name w:val="Body Text First Indent 2"/>
    <w:basedOn w:val="ae"/>
    <w:link w:val="27"/>
    <w:rsid w:val="00E2424D"/>
    <w:pPr>
      <w:spacing w:before="120" w:after="120"/>
      <w:ind w:left="283" w:firstLine="210"/>
    </w:pPr>
    <w:rPr>
      <w:rFonts w:ascii="Arial" w:hAnsi="Arial"/>
      <w:sz w:val="24"/>
      <w:szCs w:val="24"/>
      <w:lang w:val="ru-RU"/>
    </w:rPr>
  </w:style>
  <w:style w:type="character" w:customStyle="1" w:styleId="27">
    <w:name w:val="Красная строка 2 Знак"/>
    <w:basedOn w:val="af"/>
    <w:link w:val="26"/>
    <w:rsid w:val="00E2424D"/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26">
    <w:name w:val="Font Style26"/>
    <w:basedOn w:val="a2"/>
    <w:rsid w:val="00E2424D"/>
    <w:rPr>
      <w:rFonts w:ascii="Times New Roman" w:hAnsi="Times New Roman" w:cs="Times New Roman"/>
      <w:sz w:val="22"/>
      <w:szCs w:val="22"/>
    </w:rPr>
  </w:style>
  <w:style w:type="paragraph" w:customStyle="1" w:styleId="Heading">
    <w:name w:val="Heading"/>
    <w:rsid w:val="00E242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">
    <w:name w:val="List Bullet"/>
    <w:basedOn w:val="Heading"/>
    <w:uiPriority w:val="99"/>
    <w:unhideWhenUsed/>
    <w:qFormat/>
    <w:rsid w:val="00E2424D"/>
    <w:pPr>
      <w:numPr>
        <w:numId w:val="8"/>
      </w:numPr>
      <w:tabs>
        <w:tab w:val="left" w:leader="hyphen" w:pos="7938"/>
      </w:tabs>
      <w:spacing w:after="90"/>
      <w:ind w:right="1701"/>
    </w:pPr>
    <w:rPr>
      <w:rFonts w:asciiTheme="minorHAnsi" w:hAnsiTheme="minorHAnsi"/>
      <w:b w:val="0"/>
      <w:i/>
      <w:lang w:val="ro-RO"/>
    </w:rPr>
  </w:style>
  <w:style w:type="character" w:styleId="aff9">
    <w:name w:val="Subtle Emphasis"/>
    <w:basedOn w:val="a2"/>
    <w:uiPriority w:val="19"/>
    <w:qFormat/>
    <w:rsid w:val="00E2424D"/>
    <w:rPr>
      <w:i/>
      <w:iCs/>
      <w:color w:val="404040" w:themeColor="text1" w:themeTint="BF"/>
    </w:rPr>
  </w:style>
  <w:style w:type="paragraph" w:customStyle="1" w:styleId="msonormal0">
    <w:name w:val="msonormal"/>
    <w:basedOn w:val="a1"/>
    <w:rsid w:val="00206ACB"/>
    <w:pPr>
      <w:spacing w:before="100" w:beforeAutospacing="1" w:after="100" w:afterAutospacing="1"/>
    </w:pPr>
    <w:rPr>
      <w:noProof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5D0AF-27F3-49EB-9F1C-D8F98286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1071</Words>
  <Characters>6105</Characters>
  <Application>Microsoft Office Word</Application>
  <DocSecurity>0</DocSecurity>
  <Lines>50</Lines>
  <Paragraphs>14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3</cp:revision>
  <cp:lastPrinted>2022-05-10T10:53:00Z</cp:lastPrinted>
  <dcterms:created xsi:type="dcterms:W3CDTF">2022-05-10T11:10:00Z</dcterms:created>
  <dcterms:modified xsi:type="dcterms:W3CDTF">2022-05-10T11:18:00Z</dcterms:modified>
</cp:coreProperties>
</file>