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5D54A9C1" w:rsidR="00CF4CC2" w:rsidRPr="00432421" w:rsidRDefault="0003591A" w:rsidP="006625E1">
      <w:pPr>
        <w:jc w:val="both"/>
        <w:rPr>
          <w:b/>
          <w:bCs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 raioanele</w:t>
      </w:r>
      <w:r w:rsidR="008A4E60">
        <w:rPr>
          <w:b/>
          <w:bCs/>
        </w:rPr>
        <w:t xml:space="preserve"> </w:t>
      </w:r>
      <w:r w:rsidR="008A4E60" w:rsidRPr="00432421">
        <w:rPr>
          <w:b/>
          <w:bCs/>
          <w:shd w:val="clear" w:color="auto" w:fill="FFFFFF"/>
        </w:rPr>
        <w:t>Călărași, Strășeni, Ungheni</w:t>
      </w:r>
      <w:r w:rsidR="00EA57A0" w:rsidRPr="00432421">
        <w:rPr>
          <w:b/>
          <w:bCs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363B1856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A2A8C">
        <w:rPr>
          <w:lang w:val="ro-MD"/>
        </w:rPr>
        <w:t xml:space="preserve"> </w:t>
      </w:r>
      <w:r w:rsidR="008A4E60">
        <w:rPr>
          <w:rFonts w:ascii="Helvetica" w:hAnsi="Helvetica" w:cs="Helvetica"/>
          <w:color w:val="333333"/>
          <w:shd w:val="clear" w:color="auto" w:fill="FFFFFF"/>
        </w:rPr>
        <w:t>ocds-b3wdp1-MD-1652262958964</w:t>
      </w:r>
      <w:r w:rsidR="008A4E60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02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7282A23D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 xml:space="preserve">întreținere periodică a drumurilor publice naționale amplasate în raioanele </w:t>
      </w:r>
      <w:r w:rsidR="00432421" w:rsidRPr="008A4E60">
        <w:rPr>
          <w:b/>
          <w:bCs/>
          <w:color w:val="333333"/>
          <w:shd w:val="clear" w:color="auto" w:fill="FFFFFF"/>
        </w:rPr>
        <w:t>Călărași, Strășeni, Ungheni</w:t>
      </w:r>
      <w:r w:rsidR="00EA57A0">
        <w:rPr>
          <w:b/>
          <w:bCs/>
        </w:rPr>
        <w:t>.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75"/>
      </w:tblGrid>
      <w:tr w:rsidR="00184CEF" w14:paraId="0BAFF83E" w14:textId="77777777" w:rsidTr="00432421">
        <w:trPr>
          <w:gridBefore w:val="3"/>
          <w:wBefore w:w="4954" w:type="dxa"/>
        </w:trPr>
        <w:tc>
          <w:tcPr>
            <w:tcW w:w="5556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2421" w14:paraId="672171D0" w14:textId="77777777" w:rsidTr="00432421">
        <w:trPr>
          <w:gridAfter w:val="2"/>
          <w:wAfter w:w="597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C867556" w14:textId="77777777" w:rsidR="00432421" w:rsidRDefault="00432421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3D503B62" w14:textId="77777777" w:rsidR="00432421" w:rsidRDefault="00432421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A0301F5" w14:textId="77777777" w:rsidR="00432421" w:rsidRDefault="00432421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06EE84C" w14:textId="77777777" w:rsidR="00432421" w:rsidRDefault="004324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9D292B5" w14:textId="77777777" w:rsidR="00432421" w:rsidRDefault="0043242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53278F" w14:textId="77777777" w:rsidR="00432421" w:rsidRDefault="0043242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432421" w14:paraId="149B762E" w14:textId="77777777" w:rsidTr="00432421">
        <w:trPr>
          <w:gridAfter w:val="1"/>
          <w:wAfter w:w="375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1822BD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F96EE5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2036E8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E75BE4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BD0C1A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48605DB" w14:textId="77777777" w:rsidR="00432421" w:rsidRDefault="00432421">
            <w:pPr>
              <w:rPr>
                <w:b/>
                <w:sz w:val="22"/>
                <w:szCs w:val="22"/>
              </w:rPr>
            </w:pPr>
          </w:p>
        </w:tc>
      </w:tr>
    </w:tbl>
    <w:p w14:paraId="2B119176" w14:textId="77777777" w:rsidR="00432421" w:rsidRDefault="00432421" w:rsidP="00432421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432421" w14:paraId="38FFCB28" w14:textId="77777777" w:rsidTr="0043242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C063209" w14:textId="77777777" w:rsidR="00432421" w:rsidRDefault="0043242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4BA58C3" w14:textId="77777777" w:rsidR="00432421" w:rsidRDefault="00432421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BEC145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AD55634" w14:textId="77777777" w:rsidR="00432421" w:rsidRDefault="0043242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0558C164" w14:textId="77777777" w:rsidR="00432421" w:rsidRDefault="0043242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32421" w14:paraId="570D19E3" w14:textId="77777777" w:rsidTr="00432421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18F5A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855705" w14:textId="77777777" w:rsidR="00432421" w:rsidRDefault="00432421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84729" w14:textId="77777777" w:rsidR="00432421" w:rsidRDefault="004324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Călărași</w:t>
            </w:r>
          </w:p>
          <w:p w14:paraId="537EE2C2" w14:textId="77777777" w:rsidR="00432421" w:rsidRDefault="004324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CE17D9" w14:textId="77777777" w:rsidR="00432421" w:rsidRDefault="004324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E75C4D7" w14:textId="77777777" w:rsidR="00432421" w:rsidRDefault="00432421"/>
        </w:tc>
      </w:tr>
      <w:tr w:rsidR="00432421" w14:paraId="7004220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6F2A2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6EA2D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27219" w14:textId="77777777" w:rsidR="00432421" w:rsidRDefault="00432421">
            <w:r>
              <w:rPr>
                <w:b/>
                <w:bCs/>
                <w:sz w:val="22"/>
                <w:szCs w:val="22"/>
              </w:rPr>
              <w:t>1. M5 Fr. cu Ucraina-Criva-Balti-Chișinău-Tiraspol-fr. cu Ucraina, km. 218,000 - 222,300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01A4D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DC10E" w14:textId="77777777" w:rsidR="00432421" w:rsidRDefault="00432421">
            <w:pPr>
              <w:jc w:val="center"/>
            </w:pPr>
          </w:p>
        </w:tc>
      </w:tr>
      <w:tr w:rsidR="00432421" w14:paraId="2B81165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B6978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A2080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2D844D" w14:textId="77777777" w:rsidR="00432421" w:rsidRDefault="0043242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1.1.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M5 Frontiera cu Ucraina - Criva - Balti - Chisinau -Tiraspol- frontiera cu Ucraina, </w:t>
            </w:r>
          </w:p>
          <w:p w14:paraId="2639417C" w14:textId="77777777" w:rsidR="00432421" w:rsidRDefault="00432421">
            <w:r>
              <w:rPr>
                <w:b/>
                <w:bCs/>
                <w:sz w:val="22"/>
                <w:szCs w:val="22"/>
                <w:lang w:val="en-US"/>
              </w:rPr>
              <w:t>km 218,55-218,65, L=100m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1FEC5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7CBC4" w14:textId="77777777" w:rsidR="00432421" w:rsidRDefault="00432421">
            <w:pPr>
              <w:jc w:val="center"/>
            </w:pPr>
          </w:p>
        </w:tc>
      </w:tr>
      <w:tr w:rsidR="00432421" w14:paraId="136A6FB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1DB6C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B8858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A3DBC" w14:textId="77777777" w:rsidR="00432421" w:rsidRDefault="00432421">
            <w:pPr>
              <w:rPr>
                <w:b/>
              </w:rPr>
            </w:pPr>
            <w:r>
              <w:rPr>
                <w:b/>
              </w:rPr>
              <w:t>1.1.1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F1DC2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54163" w14:textId="77777777" w:rsidR="00432421" w:rsidRDefault="00432421">
            <w:pPr>
              <w:adjustRightInd w:val="0"/>
              <w:jc w:val="center"/>
            </w:pPr>
          </w:p>
        </w:tc>
      </w:tr>
      <w:tr w:rsidR="00432421" w14:paraId="52CDF33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CD05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0918A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C1401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83F09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6F97D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</w:tr>
      <w:tr w:rsidR="00432421" w14:paraId="63A3991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992A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7ADCB1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14099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826AB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8035FA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</w:tr>
      <w:tr w:rsidR="00432421" w14:paraId="2D3F4AE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4654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1DA2BD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91FF9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bituminosMateriale marunte (cirpe, perii, etc.)=1,0100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C8247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EAA12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70A748E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A76DB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EAD11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2223E" w14:textId="77777777" w:rsidR="00432421" w:rsidRDefault="00432421">
            <w:pPr>
              <w:rPr>
                <w:b/>
              </w:rPr>
            </w:pPr>
            <w:r>
              <w:rPr>
                <w:b/>
              </w:rPr>
              <w:t>1.1.2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87FC9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B2501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4E8F833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42F2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B14987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E848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0F09A2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1567C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0,48</w:t>
            </w:r>
          </w:p>
        </w:tc>
      </w:tr>
      <w:tr w:rsidR="00432421" w14:paraId="7FEFCD0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A1A0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B5E6E6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7C360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MAS 16 50/70 SM EN 13108-5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BEE7BD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CCE811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1 200,00</w:t>
            </w:r>
          </w:p>
        </w:tc>
      </w:tr>
      <w:tr w:rsidR="00432421" w14:paraId="4110EE0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9C29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AD91E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851EE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BDF05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578834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62C0772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7A8A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5D0388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D201E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0313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0EA7C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44343A9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8FB47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C84EB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41911" w14:textId="77777777" w:rsidR="00432421" w:rsidRDefault="00432421">
            <w:pPr>
              <w:rPr>
                <w:b/>
                <w:bCs/>
                <w:lang w:val="en-US"/>
              </w:rPr>
            </w:pPr>
            <w:r>
              <w:rPr>
                <w:b/>
              </w:rPr>
              <w:t xml:space="preserve">1.2 </w:t>
            </w:r>
            <w:r>
              <w:rPr>
                <w:b/>
                <w:bCs/>
                <w:lang w:val="en-US"/>
              </w:rPr>
              <w:t xml:space="preserve">M5 Frontiera cu Ucraina - Criva - Balti - Chisinau -Tiraspol- frontiera cu Ucraina, </w:t>
            </w:r>
          </w:p>
          <w:p w14:paraId="2F827805" w14:textId="77777777" w:rsidR="00432421" w:rsidRDefault="00432421">
            <w:r>
              <w:rPr>
                <w:b/>
                <w:bCs/>
                <w:lang w:val="en-US"/>
              </w:rPr>
              <w:t>km 219,10-219,15, L=50m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31F4C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48B64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1DF93C81" w14:textId="77777777" w:rsidTr="00432421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7B23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C5372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A4576" w14:textId="77777777" w:rsidR="00432421" w:rsidRDefault="00432421">
            <w:r>
              <w:rPr>
                <w:b/>
              </w:rPr>
              <w:t>1.2.1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77BE2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879E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3D6F3400" w14:textId="77777777" w:rsidTr="00432421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2F36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91C99C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F028E2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5D3D51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636C0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40,00</w:t>
            </w:r>
          </w:p>
        </w:tc>
      </w:tr>
      <w:tr w:rsidR="00432421" w14:paraId="4860625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AAC1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8716D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44DAC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E488B0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CB388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</w:tr>
      <w:tr w:rsidR="00432421" w14:paraId="5878F28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8853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B1C8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2D59E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bituminous Materiale marunte (cirpe, perii, etc.)=1,0100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9CF10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E9694A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252,00</w:t>
            </w:r>
          </w:p>
        </w:tc>
      </w:tr>
      <w:tr w:rsidR="00432421" w14:paraId="6E50AEB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C28AA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0C785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2F0EA" w14:textId="77777777" w:rsidR="00432421" w:rsidRDefault="00432421">
            <w:r>
              <w:rPr>
                <w:b/>
              </w:rPr>
              <w:t>1.2.2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1124E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81740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3B19797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92B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8B7DE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C2B8BB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35CC27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5D56C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0,24</w:t>
            </w:r>
          </w:p>
          <w:p w14:paraId="753987BE" w14:textId="77777777" w:rsidR="00432421" w:rsidRDefault="00432421">
            <w:pPr>
              <w:jc w:val="center"/>
              <w:rPr>
                <w:lang w:val="en-US"/>
              </w:rPr>
            </w:pPr>
          </w:p>
        </w:tc>
      </w:tr>
      <w:tr w:rsidR="00432421" w14:paraId="3C1972D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54897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98007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16D6D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MAS 16 50/70 SM EN 13108-5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FC31F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D2B8B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600,00</w:t>
            </w:r>
          </w:p>
          <w:p w14:paraId="239C3E94" w14:textId="77777777" w:rsidR="00432421" w:rsidRDefault="00432421">
            <w:pPr>
              <w:jc w:val="center"/>
              <w:rPr>
                <w:lang w:val="en-US"/>
              </w:rPr>
            </w:pPr>
          </w:p>
        </w:tc>
      </w:tr>
      <w:tr w:rsidR="00432421" w14:paraId="1E5F7A9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8132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E37F9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A33F3D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BDF082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093E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252,00</w:t>
            </w:r>
          </w:p>
          <w:p w14:paraId="3EF6D53E" w14:textId="77777777" w:rsidR="00432421" w:rsidRDefault="00432421">
            <w:pPr>
              <w:jc w:val="center"/>
              <w:rPr>
                <w:lang w:val="en-US"/>
              </w:rPr>
            </w:pPr>
          </w:p>
        </w:tc>
      </w:tr>
      <w:tr w:rsidR="00432421" w14:paraId="1AE2F60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EE251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15BA2" w14:textId="77777777" w:rsidR="00432421" w:rsidRDefault="00432421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5613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F757D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15A7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252,00</w:t>
            </w:r>
          </w:p>
          <w:p w14:paraId="692A67F4" w14:textId="77777777" w:rsidR="00432421" w:rsidRDefault="00432421">
            <w:pPr>
              <w:jc w:val="center"/>
              <w:rPr>
                <w:lang w:val="en-US"/>
              </w:rPr>
            </w:pPr>
          </w:p>
        </w:tc>
      </w:tr>
      <w:tr w:rsidR="00432421" w14:paraId="3F7FCE1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4293B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E7E00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47700" w14:textId="77777777" w:rsidR="00432421" w:rsidRDefault="004324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1.3 M5 Frontiera cu Ucraina - Criva - Balti - Chisinau -Tiraspol - frontiera cu Ucraina, </w:t>
            </w:r>
          </w:p>
          <w:p w14:paraId="08F63343" w14:textId="77777777" w:rsidR="00432421" w:rsidRDefault="0043242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km 221,65-221,80, L=150m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594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944B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5CFFDCB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3630A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B400F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57FF3" w14:textId="77777777" w:rsidR="00432421" w:rsidRDefault="00432421">
            <w:r>
              <w:rPr>
                <w:b/>
              </w:rPr>
              <w:t>1.3.1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A7AE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9996E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24DB693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3247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5A7D62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9137C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D51B1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3BE61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</w:tr>
      <w:tr w:rsidR="00432421" w14:paraId="082E0B8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60B5A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6A55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28966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7DD2C4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B725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</w:tr>
      <w:tr w:rsidR="00432421" w14:paraId="142AC77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C51E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5E8599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81C6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bituminous Materiale marunte (cirpe, perii, etc.)=1,0100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A6120D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0F61E1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020A260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2C1B9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EB776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11213B" w14:textId="77777777" w:rsidR="00432421" w:rsidRDefault="00432421">
            <w:r>
              <w:rPr>
                <w:b/>
              </w:rPr>
              <w:t>1.3.2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9578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70FE9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1A81516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19FD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E48B5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848C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CF268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C39C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0,48</w:t>
            </w:r>
          </w:p>
        </w:tc>
      </w:tr>
      <w:tr w:rsidR="00432421" w14:paraId="7C51D45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1C822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B0D87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02E6C2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MAS 16 50/70 SM EN 13108-5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B7DD6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7610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1 200,00</w:t>
            </w:r>
          </w:p>
        </w:tc>
      </w:tr>
      <w:tr w:rsidR="00432421" w14:paraId="2F2BE50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BA0B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14C3E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6D678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E7B75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E30461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0052E5E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D93E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1F1F3E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E54B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046CA8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C95F1F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508,00</w:t>
            </w:r>
          </w:p>
        </w:tc>
      </w:tr>
      <w:tr w:rsidR="00432421" w14:paraId="2388D2C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A1BF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8DE66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8D83F" w14:textId="77777777" w:rsidR="00432421" w:rsidRDefault="00432421">
            <w:pPr>
              <w:rPr>
                <w:b/>
                <w:bCs/>
                <w:lang w:val="en-US"/>
              </w:rPr>
            </w:pPr>
            <w:r>
              <w:rPr>
                <w:b/>
              </w:rPr>
              <w:t xml:space="preserve">1.4 </w:t>
            </w:r>
            <w:r>
              <w:rPr>
                <w:b/>
                <w:bCs/>
                <w:lang w:val="en-US"/>
              </w:rPr>
              <w:t xml:space="preserve">M5 Frontiera cu Ucraina - Criva - Balti - Chisinau -Tiraspol - frontiera cu Ucraina, </w:t>
            </w:r>
          </w:p>
          <w:p w14:paraId="501CB47D" w14:textId="77777777" w:rsidR="00432421" w:rsidRDefault="0043242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km 222,10-222,30, L=200m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503D0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02BB1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1138D75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B264F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994DD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60DF43" w14:textId="77777777" w:rsidR="00432421" w:rsidRDefault="00432421">
            <w:r>
              <w:rPr>
                <w:b/>
              </w:rPr>
              <w:t>1.4.1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20CA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BE0B9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4C32168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954E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2A3D41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7CABFF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F371F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25FCD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</w:tr>
      <w:tr w:rsidR="00432421" w14:paraId="51E6FF6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966DA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F9F6EF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83296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85AEA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249EA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16,00</w:t>
            </w:r>
          </w:p>
        </w:tc>
      </w:tr>
      <w:tr w:rsidR="00432421" w14:paraId="7D327EA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0D5A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06FB5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A5403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bituminous Materiale marunte (cirpe, perii, etc.)=1,0100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F5C816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9DB6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672,00</w:t>
            </w:r>
          </w:p>
        </w:tc>
      </w:tr>
      <w:tr w:rsidR="00432421" w14:paraId="301C9C9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14853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5D9D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04121F" w14:textId="77777777" w:rsidR="00432421" w:rsidRDefault="00432421">
            <w:r>
              <w:rPr>
                <w:b/>
                <w:bCs/>
              </w:rPr>
              <w:t xml:space="preserve">1.4.2 </w:t>
            </w:r>
            <w:r>
              <w:rPr>
                <w:b/>
              </w:rPr>
              <w:t>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8110C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2AE7C" w14:textId="77777777" w:rsidR="00432421" w:rsidRDefault="00432421">
            <w:pPr>
              <w:jc w:val="center"/>
            </w:pPr>
          </w:p>
        </w:tc>
      </w:tr>
      <w:tr w:rsidR="00432421" w14:paraId="5487414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AF587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E2B03D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0058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0DF10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A4C8B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0,64</w:t>
            </w:r>
          </w:p>
        </w:tc>
      </w:tr>
      <w:tr w:rsidR="00432421" w14:paraId="535417C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DFC69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15BA1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4F6BE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marunte, MAS 16 50/70 SM EN 13108-5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ACD42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14F18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1 600,00</w:t>
            </w:r>
          </w:p>
        </w:tc>
      </w:tr>
      <w:tr w:rsidR="00432421" w14:paraId="2DF2A6A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0C86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58144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D0A1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8B58D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9A7AF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672,00</w:t>
            </w:r>
          </w:p>
        </w:tc>
      </w:tr>
      <w:tr w:rsidR="00432421" w14:paraId="5F9DCFA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0832D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530C3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C736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3B945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73BCB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672,00</w:t>
            </w:r>
          </w:p>
        </w:tc>
      </w:tr>
      <w:tr w:rsidR="00432421" w14:paraId="336C874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3617A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F672E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960BBA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R21 Orhei-Bravicea-Călărași, </w:t>
            </w:r>
          </w:p>
          <w:p w14:paraId="6A4CCB5E" w14:textId="77777777" w:rsidR="00432421" w:rsidRDefault="00432421">
            <w:r>
              <w:rPr>
                <w:b/>
                <w:bCs/>
              </w:rPr>
              <w:t>km 54,55-59,55 (selectiv)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2BC2D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9DAD3" w14:textId="77777777" w:rsidR="00432421" w:rsidRDefault="00432421">
            <w:pPr>
              <w:jc w:val="center"/>
            </w:pPr>
          </w:p>
        </w:tc>
      </w:tr>
      <w:tr w:rsidR="00432421" w14:paraId="38AF91E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E723A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10732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DC0C3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>2.1. Reparația îmbrăcămintei rutiera din beton asfaltic (strat de uzura),</w:t>
            </w:r>
          </w:p>
          <w:p w14:paraId="0818CA24" w14:textId="77777777" w:rsidR="00432421" w:rsidRDefault="00432421">
            <w:r>
              <w:rPr>
                <w:b/>
                <w:bCs/>
              </w:rPr>
              <w:t xml:space="preserve"> km 54,50-54,715, L=215m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F7DA0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345F4" w14:textId="77777777" w:rsidR="00432421" w:rsidRDefault="00432421">
            <w:pPr>
              <w:jc w:val="center"/>
            </w:pPr>
          </w:p>
        </w:tc>
      </w:tr>
      <w:tr w:rsidR="00432421" w14:paraId="4639FB5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C68D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CEBC80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23D69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AC6D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B6DA3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12,90</w:t>
            </w:r>
          </w:p>
        </w:tc>
      </w:tr>
      <w:tr w:rsidR="00432421" w14:paraId="54F92EA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B9BC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33DEF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BFF92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866B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98327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70,00</w:t>
            </w:r>
          </w:p>
        </w:tc>
      </w:tr>
      <w:tr w:rsidR="00432421" w14:paraId="3E942D0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7ED0E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1BFED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CF156" w14:textId="77777777" w:rsidR="00432421" w:rsidRDefault="00432421">
            <w:pPr>
              <w:rPr>
                <w:sz w:val="20"/>
                <w:szCs w:val="20"/>
              </w:rPr>
            </w:pPr>
            <w:r>
              <w:t>Tăierea cu freza a denivelărilor părții carosabile, având lățimea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3756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CB4EA1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100,00</w:t>
            </w:r>
          </w:p>
        </w:tc>
      </w:tr>
      <w:tr w:rsidR="00432421" w14:paraId="4EBBC5B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0A37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DCB77F" w14:textId="77777777" w:rsidR="00432421" w:rsidRDefault="00432421">
            <w:r>
              <w:t>TsI51A10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848BF" w14:textId="77777777" w:rsidR="00432421" w:rsidRDefault="00432421">
            <w:pPr>
              <w:rPr>
                <w:sz w:val="20"/>
                <w:szCs w:val="20"/>
              </w:rPr>
            </w:pPr>
            <w:r>
              <w:t>Transportarea materialului frezat către SA Drumuri cu autobasculanta de 10 t la distanta de 10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B976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C70AF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11,90</w:t>
            </w:r>
          </w:p>
        </w:tc>
      </w:tr>
      <w:tr w:rsidR="00432421" w14:paraId="3ECDCC2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DA72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30FB5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E92F4" w14:textId="77777777" w:rsidR="00432421" w:rsidRDefault="00432421">
            <w:pPr>
              <w:rPr>
                <w:sz w:val="20"/>
                <w:szCs w:val="20"/>
              </w:rPr>
            </w:pPr>
            <w:r>
              <w:t>Curățirea îmbrăcămintei asfaltice bituminoase prin suflare cu compresor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892C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2B02F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170,00</w:t>
            </w:r>
          </w:p>
        </w:tc>
      </w:tr>
      <w:tr w:rsidR="00432421" w14:paraId="6001210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1D95C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91565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68C72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C6D99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55596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0,39</w:t>
            </w:r>
          </w:p>
        </w:tc>
      </w:tr>
      <w:tr w:rsidR="00432421" w14:paraId="2D77E3B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5CD29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08153E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3C750" w14:textId="77777777" w:rsidR="00432421" w:rsidRDefault="00432421">
            <w:pPr>
              <w:rPr>
                <w:sz w:val="20"/>
                <w:szCs w:val="20"/>
              </w:rPr>
            </w:pPr>
            <w:r>
              <w:t>Îmbrăcăminte de beton asfaltic cu agregate mărunte, executata la cald, in grosime de 4,0 cm, cu așternere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20F18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9ED0D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1 290,00</w:t>
            </w:r>
          </w:p>
        </w:tc>
      </w:tr>
      <w:tr w:rsidR="00432421" w14:paraId="05D6AF7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66BA3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02C3AB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96259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DEA10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D4B2A9" w14:textId="77777777" w:rsidR="00432421" w:rsidRDefault="00432421">
            <w:pPr>
              <w:adjustRightInd w:val="0"/>
              <w:jc w:val="center"/>
              <w:rPr>
                <w:sz w:val="22"/>
                <w:szCs w:val="22"/>
              </w:rPr>
            </w:pPr>
            <w:r>
              <w:t>4,30</w:t>
            </w:r>
          </w:p>
        </w:tc>
      </w:tr>
      <w:tr w:rsidR="00432421" w14:paraId="2977AB2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58F25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1330B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AFF41B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>2.2. Reparația îmbrăcămintei rutiera din beton asfaltic (strat de uzura),</w:t>
            </w:r>
          </w:p>
          <w:p w14:paraId="3B3471BF" w14:textId="77777777" w:rsidR="00432421" w:rsidRDefault="00432421">
            <w:r>
              <w:rPr>
                <w:b/>
                <w:bCs/>
              </w:rPr>
              <w:t xml:space="preserve"> km 55,10 -55,22, L=120m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C803B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03B17" w14:textId="77777777" w:rsidR="00432421" w:rsidRDefault="00432421">
            <w:pPr>
              <w:jc w:val="center"/>
            </w:pPr>
          </w:p>
        </w:tc>
      </w:tr>
      <w:tr w:rsidR="00432421" w14:paraId="398A9F4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E1A8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7BEC88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DE843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34176C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37636" w14:textId="77777777" w:rsidR="00432421" w:rsidRDefault="00432421">
            <w:pPr>
              <w:adjustRightInd w:val="0"/>
              <w:jc w:val="center"/>
            </w:pPr>
            <w:r>
              <w:t>7,20</w:t>
            </w:r>
          </w:p>
        </w:tc>
      </w:tr>
      <w:tr w:rsidR="00432421" w14:paraId="719AB76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D405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69D90B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83E82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42CDF3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E3E37A" w14:textId="77777777" w:rsidR="00432421" w:rsidRDefault="00432421">
            <w:pPr>
              <w:adjustRightInd w:val="0"/>
              <w:jc w:val="center"/>
            </w:pPr>
            <w:r>
              <w:t>55,00</w:t>
            </w:r>
          </w:p>
        </w:tc>
      </w:tr>
      <w:tr w:rsidR="00432421" w14:paraId="2A70A5E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7BD76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030ED7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D1D15" w14:textId="77777777" w:rsidR="00432421" w:rsidRDefault="00432421">
            <w:pPr>
              <w:rPr>
                <w:sz w:val="20"/>
                <w:szCs w:val="20"/>
              </w:rPr>
            </w:pPr>
            <w:r>
              <w:t>Tăierea cu freza a denivelărilor părții carosabile, având lățimea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17357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2299BC" w14:textId="77777777" w:rsidR="00432421" w:rsidRDefault="00432421">
            <w:pPr>
              <w:adjustRightInd w:val="0"/>
              <w:jc w:val="center"/>
            </w:pPr>
            <w:r>
              <w:t>70,00</w:t>
            </w:r>
          </w:p>
        </w:tc>
      </w:tr>
      <w:tr w:rsidR="00432421" w14:paraId="07B9C34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A4CC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7FC29C" w14:textId="77777777" w:rsidR="00432421" w:rsidRDefault="00432421">
            <w:r>
              <w:t>TsI51A10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9B87C" w14:textId="77777777" w:rsidR="00432421" w:rsidRDefault="00432421">
            <w:pPr>
              <w:rPr>
                <w:sz w:val="20"/>
                <w:szCs w:val="20"/>
              </w:rPr>
            </w:pPr>
            <w:r>
              <w:t>Transportarea materialului frezat către SA Drumuri cu autobasculanta de 10 t la distanta de 10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73069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D8EAEF" w14:textId="77777777" w:rsidR="00432421" w:rsidRDefault="00432421">
            <w:pPr>
              <w:adjustRightInd w:val="0"/>
              <w:jc w:val="center"/>
            </w:pPr>
            <w:r>
              <w:t>8,80</w:t>
            </w:r>
          </w:p>
        </w:tc>
      </w:tr>
      <w:tr w:rsidR="00432421" w14:paraId="60CF12A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5845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3AA25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3167F" w14:textId="77777777" w:rsidR="00432421" w:rsidRDefault="00432421">
            <w:pPr>
              <w:rPr>
                <w:sz w:val="20"/>
                <w:szCs w:val="20"/>
              </w:rPr>
            </w:pPr>
            <w:r>
              <w:t>Curățirea îmbrăcămintei asfaltice bituminoase prin suflare cu compresor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2E3CB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9E4E5" w14:textId="77777777" w:rsidR="00432421" w:rsidRDefault="00432421">
            <w:pPr>
              <w:adjustRightInd w:val="0"/>
              <w:jc w:val="center"/>
            </w:pPr>
            <w:r>
              <w:t>125,00</w:t>
            </w:r>
          </w:p>
        </w:tc>
      </w:tr>
      <w:tr w:rsidR="00432421" w14:paraId="2C7C57D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0BC5C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EF160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6EF5C6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78E1C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73B892" w14:textId="77777777" w:rsidR="00432421" w:rsidRDefault="00432421">
            <w:pPr>
              <w:adjustRightInd w:val="0"/>
              <w:jc w:val="center"/>
            </w:pPr>
            <w:r>
              <w:t>0,216</w:t>
            </w:r>
          </w:p>
        </w:tc>
      </w:tr>
      <w:tr w:rsidR="00432421" w14:paraId="6D41BC8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42795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3521B2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5A7A82" w14:textId="77777777" w:rsidR="00432421" w:rsidRDefault="00432421">
            <w:pPr>
              <w:rPr>
                <w:sz w:val="20"/>
                <w:szCs w:val="20"/>
              </w:rPr>
            </w:pPr>
            <w:r>
              <w:t>Îmbrăcăminte de beton asfaltic cu agregate mărunte, executata la cald, in grosime de 4,0 cm, cu așternere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ACD0E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39676F" w14:textId="77777777" w:rsidR="00432421" w:rsidRDefault="00432421">
            <w:pPr>
              <w:adjustRightInd w:val="0"/>
              <w:jc w:val="center"/>
            </w:pPr>
            <w:r>
              <w:t>720,00</w:t>
            </w:r>
          </w:p>
        </w:tc>
      </w:tr>
      <w:tr w:rsidR="00432421" w14:paraId="69687AF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A718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1B323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22BEB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BA6EB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AF6953" w14:textId="77777777" w:rsidR="00432421" w:rsidRDefault="00432421">
            <w:pPr>
              <w:adjustRightInd w:val="0"/>
              <w:jc w:val="center"/>
            </w:pPr>
            <w:r>
              <w:t>2,40</w:t>
            </w:r>
          </w:p>
        </w:tc>
      </w:tr>
      <w:tr w:rsidR="00432421" w14:paraId="3ED427D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2C340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966CF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9F700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2.3. Reparația îmbrăcămintei rutiera din beton asfaltic (strat de uzura) </w:t>
            </w:r>
          </w:p>
          <w:p w14:paraId="0685B91C" w14:textId="77777777" w:rsidR="00432421" w:rsidRDefault="00432421">
            <w:r>
              <w:rPr>
                <w:b/>
                <w:bCs/>
              </w:rPr>
              <w:t xml:space="preserve">km 59,35-59,55, L=120m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B0F42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537A2" w14:textId="77777777" w:rsidR="00432421" w:rsidRDefault="00432421">
            <w:pPr>
              <w:jc w:val="center"/>
            </w:pPr>
          </w:p>
        </w:tc>
      </w:tr>
      <w:tr w:rsidR="00432421" w14:paraId="7A72357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08D20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DFA23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1CEFA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E4AD9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5A54C0" w14:textId="77777777" w:rsidR="00432421" w:rsidRDefault="00432421">
            <w:pPr>
              <w:adjustRightInd w:val="0"/>
              <w:jc w:val="center"/>
            </w:pPr>
            <w:r>
              <w:t>12,00</w:t>
            </w:r>
          </w:p>
        </w:tc>
      </w:tr>
      <w:tr w:rsidR="00432421" w14:paraId="1E566E4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B2A9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1ED561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CA5E1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4990F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092A4" w14:textId="77777777" w:rsidR="00432421" w:rsidRDefault="00432421">
            <w:pPr>
              <w:adjustRightInd w:val="0"/>
              <w:jc w:val="center"/>
            </w:pPr>
            <w:r>
              <w:t>90,00</w:t>
            </w:r>
          </w:p>
        </w:tc>
      </w:tr>
      <w:tr w:rsidR="00432421" w14:paraId="0D4B5F0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1655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8D83A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FBF007" w14:textId="77777777" w:rsidR="00432421" w:rsidRDefault="00432421">
            <w:pPr>
              <w:rPr>
                <w:sz w:val="20"/>
                <w:szCs w:val="20"/>
              </w:rPr>
            </w:pPr>
            <w:r>
              <w:t>Tăierea cu freza a denivelărilor părții carosabile, având lățimea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416E8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5F9E5E" w14:textId="77777777" w:rsidR="00432421" w:rsidRDefault="00432421">
            <w:pPr>
              <w:adjustRightInd w:val="0"/>
              <w:jc w:val="center"/>
            </w:pPr>
            <w:r>
              <w:t>100,00</w:t>
            </w:r>
          </w:p>
        </w:tc>
      </w:tr>
      <w:tr w:rsidR="00432421" w14:paraId="234BD0A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A6CF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1E64B" w14:textId="77777777" w:rsidR="00432421" w:rsidRDefault="00432421">
            <w:r>
              <w:t>TsI51A10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C7A14" w14:textId="77777777" w:rsidR="00432421" w:rsidRDefault="00432421">
            <w:pPr>
              <w:rPr>
                <w:sz w:val="20"/>
                <w:szCs w:val="20"/>
              </w:rPr>
            </w:pPr>
            <w:r>
              <w:t>Transportarea materialului frezat către SA Drumuri cu autobasculanta de 10 t la distanta de 10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418E5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8BFBE8" w14:textId="77777777" w:rsidR="00432421" w:rsidRDefault="00432421">
            <w:pPr>
              <w:adjustRightInd w:val="0"/>
              <w:jc w:val="center"/>
            </w:pPr>
            <w:r>
              <w:t>13,30</w:t>
            </w:r>
          </w:p>
        </w:tc>
      </w:tr>
      <w:tr w:rsidR="00432421" w14:paraId="12CD878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009D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D6EE13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782EBC" w14:textId="77777777" w:rsidR="00432421" w:rsidRDefault="00432421">
            <w:pPr>
              <w:rPr>
                <w:sz w:val="20"/>
                <w:szCs w:val="20"/>
              </w:rPr>
            </w:pPr>
            <w:r>
              <w:t>Curățirea îmbrăcămintei asfaltice bituminoase prin suflare cu compresor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A5C859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3E74E" w14:textId="77777777" w:rsidR="00432421" w:rsidRDefault="00432421">
            <w:pPr>
              <w:adjustRightInd w:val="0"/>
              <w:jc w:val="center"/>
            </w:pPr>
            <w:r>
              <w:t>190,00</w:t>
            </w:r>
          </w:p>
        </w:tc>
      </w:tr>
      <w:tr w:rsidR="00432421" w14:paraId="7EED8FF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5515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E1D6C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DB6F4F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9F094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9F5786" w14:textId="77777777" w:rsidR="00432421" w:rsidRDefault="00432421">
            <w:pPr>
              <w:adjustRightInd w:val="0"/>
              <w:jc w:val="center"/>
            </w:pPr>
            <w:r>
              <w:t>0,36</w:t>
            </w:r>
          </w:p>
        </w:tc>
      </w:tr>
      <w:tr w:rsidR="00432421" w14:paraId="5B1F63C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8B9DD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F49E6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2C4B7" w14:textId="77777777" w:rsidR="00432421" w:rsidRDefault="00432421">
            <w:pPr>
              <w:rPr>
                <w:sz w:val="20"/>
                <w:szCs w:val="20"/>
              </w:rPr>
            </w:pPr>
            <w:r>
              <w:t>Îmbrăcăminte de beton asfaltic cu agregate mărunte, executata la cald, in grosime de 4,0 cm, cu așternere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C150E2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48D4FA" w14:textId="77777777" w:rsidR="00432421" w:rsidRDefault="00432421">
            <w:pPr>
              <w:adjustRightInd w:val="0"/>
              <w:jc w:val="center"/>
            </w:pPr>
            <w:r>
              <w:t>1 200,00</w:t>
            </w:r>
          </w:p>
        </w:tc>
      </w:tr>
      <w:tr w:rsidR="00432421" w14:paraId="29650FB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44EF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5587A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7033DC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25C5C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1DFC4E" w14:textId="77777777" w:rsidR="00432421" w:rsidRDefault="00432421">
            <w:pPr>
              <w:adjustRightInd w:val="0"/>
              <w:jc w:val="center"/>
            </w:pPr>
            <w:r>
              <w:t>4,00</w:t>
            </w:r>
          </w:p>
        </w:tc>
      </w:tr>
      <w:tr w:rsidR="00432421" w14:paraId="054ECAB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95925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D9C9C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DE10A" w14:textId="77777777" w:rsidR="00432421" w:rsidRDefault="004324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Strășeni</w:t>
            </w:r>
          </w:p>
          <w:p w14:paraId="71DF2AB3" w14:textId="77777777" w:rsidR="00432421" w:rsidRDefault="00432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60EB7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F355B" w14:textId="77777777" w:rsidR="00432421" w:rsidRDefault="00432421">
            <w:pPr>
              <w:jc w:val="center"/>
            </w:pPr>
          </w:p>
        </w:tc>
      </w:tr>
      <w:tr w:rsidR="00432421" w14:paraId="740AF75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37C1D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D2FC3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9E33C3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M5 Fr. cu Ucraina-Criva-Balti-Chișinău-Tiraspol-fr. cu Ucraina, </w:t>
            </w:r>
          </w:p>
          <w:p w14:paraId="5134BDA5" w14:textId="77777777" w:rsidR="00432421" w:rsidRDefault="00432421">
            <w:r>
              <w:rPr>
                <w:b/>
                <w:bCs/>
              </w:rPr>
              <w:t>km. 237,86 - 238,00, L=140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C3BE1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217E1" w14:textId="77777777" w:rsidR="00432421" w:rsidRDefault="00432421">
            <w:pPr>
              <w:jc w:val="center"/>
            </w:pPr>
          </w:p>
        </w:tc>
      </w:tr>
      <w:tr w:rsidR="00432421" w14:paraId="5F7DDB5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0A8D0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217B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6576E" w14:textId="77777777" w:rsidR="00432421" w:rsidRDefault="00432421">
            <w:r>
              <w:rPr>
                <w:b/>
                <w:bCs/>
              </w:rPr>
              <w:t xml:space="preserve">3.1. </w:t>
            </w:r>
            <w:r>
              <w:rPr>
                <w:b/>
              </w:rPr>
              <w:t>Lucrări de pregătire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4F898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1ACC4" w14:textId="77777777" w:rsidR="00432421" w:rsidRDefault="00432421">
            <w:pPr>
              <w:jc w:val="center"/>
            </w:pPr>
          </w:p>
        </w:tc>
      </w:tr>
      <w:tr w:rsidR="00432421" w14:paraId="3ABA5B7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416B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F8EF62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04485D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8CF62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18B3E6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54,60</w:t>
            </w:r>
          </w:p>
        </w:tc>
      </w:tr>
      <w:tr w:rsidR="00432421" w14:paraId="6EA3807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3C71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87AB2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7B5E3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99A48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ADAC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10,92</w:t>
            </w:r>
          </w:p>
        </w:tc>
      </w:tr>
      <w:tr w:rsidR="00432421" w14:paraId="2BD0776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834A8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CF61BA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5155B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bituminosMateriale marunte (cirpe, perii, etc.)=1,010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711668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55F29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420,40</w:t>
            </w:r>
          </w:p>
        </w:tc>
      </w:tr>
      <w:tr w:rsidR="00432421" w14:paraId="3D612E9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12CD0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12093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B685E" w14:textId="77777777" w:rsidR="00432421" w:rsidRDefault="00432421">
            <w:r>
              <w:rPr>
                <w:b/>
              </w:rPr>
              <w:t>3.2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FA421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878DA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548AD24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455A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7C85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EE2439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07E64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D9A72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0,33</w:t>
            </w:r>
          </w:p>
        </w:tc>
      </w:tr>
      <w:tr w:rsidR="00432421" w14:paraId="608972C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1662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A8ABC6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D2C16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  MAS 16 50/70 SM EN 13108-5,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1F9E9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D3EA8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1 092,00</w:t>
            </w:r>
          </w:p>
        </w:tc>
      </w:tr>
      <w:tr w:rsidR="00432421" w14:paraId="6F5CC44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5C5B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DD903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B2D65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94559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63003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420,40</w:t>
            </w:r>
          </w:p>
        </w:tc>
      </w:tr>
      <w:tr w:rsidR="00432421" w14:paraId="52FA6AA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27B7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72307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7901F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60C12A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F422D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420,40</w:t>
            </w:r>
          </w:p>
        </w:tc>
      </w:tr>
      <w:tr w:rsidR="00432421" w14:paraId="79E72B5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95164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45E4B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722B8E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M5 Fr. cu Ucraina-Criva-Balti-Chișinău-Tiraspol-fr. cu Ucraina, </w:t>
            </w:r>
          </w:p>
          <w:p w14:paraId="61FDA4ED" w14:textId="77777777" w:rsidR="00432421" w:rsidRDefault="00432421">
            <w:r>
              <w:rPr>
                <w:b/>
                <w:bCs/>
              </w:rPr>
              <w:t>km. 243,30 - 243,58, L=280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CF6BB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24D95" w14:textId="77777777" w:rsidR="00432421" w:rsidRDefault="00432421">
            <w:pPr>
              <w:jc w:val="center"/>
            </w:pPr>
          </w:p>
        </w:tc>
      </w:tr>
      <w:tr w:rsidR="00432421" w14:paraId="249ADF6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58244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33B41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D4EA34" w14:textId="77777777" w:rsidR="00432421" w:rsidRDefault="00432421">
            <w:r>
              <w:rPr>
                <w:b/>
                <w:bCs/>
              </w:rPr>
              <w:t xml:space="preserve">4.1. </w:t>
            </w:r>
            <w:r>
              <w:rPr>
                <w:b/>
              </w:rPr>
              <w:t>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B292" w14:textId="77777777" w:rsidR="00432421" w:rsidRDefault="00432421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4512C" w14:textId="77777777" w:rsidR="00432421" w:rsidRDefault="00432421">
            <w:pPr>
              <w:jc w:val="center"/>
            </w:pPr>
          </w:p>
        </w:tc>
      </w:tr>
      <w:tr w:rsidR="00432421" w14:paraId="54433C1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7A154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F96A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3EF58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51D8EA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B4999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112,00</w:t>
            </w:r>
          </w:p>
        </w:tc>
      </w:tr>
      <w:tr w:rsidR="00432421" w14:paraId="08ED9D2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4F91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51D81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9CD82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DC06E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C0B64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21,84</w:t>
            </w:r>
          </w:p>
        </w:tc>
      </w:tr>
      <w:tr w:rsidR="00432421" w14:paraId="0D6E7B3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1850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495B6A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RpDB13A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4C217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Intretinerea rosturilor si colmatarea crapaturilor, la imbracaminti cu lianti hidraulici folosind mastic bituminous. Materiale marunte (cirpe, perii, etc.)=1,010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6E6FA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7D54B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841,20</w:t>
            </w:r>
          </w:p>
        </w:tc>
      </w:tr>
      <w:tr w:rsidR="00432421" w14:paraId="5A0708C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A703B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0738F" w14:textId="77777777" w:rsidR="00432421" w:rsidRDefault="00432421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DEC8B" w14:textId="77777777" w:rsidR="00432421" w:rsidRDefault="00432421">
            <w:r>
              <w:rPr>
                <w:b/>
              </w:rPr>
              <w:t>4.2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88828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C438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</w:tr>
      <w:tr w:rsidR="00432421" w14:paraId="04B5E38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799D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06F4F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0E30D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34776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94D44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0,66</w:t>
            </w:r>
          </w:p>
        </w:tc>
      </w:tr>
      <w:tr w:rsidR="00432421" w14:paraId="5414CED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E7546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D54B2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71EBD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Imbracaminte de beton asfaltic cu agregate marunte  MAS 16 50/70 SM EN 13108-5, executata la cald, in grosime de 5,0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2E59D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FB7A3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2 184,00</w:t>
            </w:r>
          </w:p>
        </w:tc>
      </w:tr>
      <w:tr w:rsidR="00432421" w14:paraId="6FAD75C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0EEA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FFB2B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RpAr3D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B3888B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Taierea imbracamintilor de beton asfaltic cu disc diamantat  D -400, grosime 4 mm, adincime pina la: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A3A3A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8951E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841,20</w:t>
            </w:r>
          </w:p>
        </w:tc>
      </w:tr>
      <w:tr w:rsidR="00432421" w14:paraId="707FDB2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BC02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8BF23" w14:textId="77777777" w:rsidR="00432421" w:rsidRDefault="00432421">
            <w:pPr>
              <w:rPr>
                <w:lang w:val="en-US"/>
              </w:rPr>
            </w:pPr>
            <w:r>
              <w:rPr>
                <w:lang w:val="en-US"/>
              </w:rPr>
              <w:t>RpAr7A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9897E" w14:textId="77777777" w:rsidR="00432421" w:rsidRDefault="00432421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Purjarea, curatirea rosturilor. Umplerea rosturilor cu mastic bituminos (beton asfaltic). Pentru conditii climaterice normale (t=+10°C si mai inalta)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0C7033" w14:textId="77777777" w:rsidR="00432421" w:rsidRDefault="00432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95507" w14:textId="77777777" w:rsidR="00432421" w:rsidRDefault="00432421">
            <w:pPr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841,20</w:t>
            </w:r>
          </w:p>
        </w:tc>
      </w:tr>
      <w:tr w:rsidR="00432421" w14:paraId="658A775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7AA21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6A61A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EF25DD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>5. R25 Bucovăț - Nisporeni,</w:t>
            </w:r>
          </w:p>
          <w:p w14:paraId="618C50C5" w14:textId="77777777" w:rsidR="00432421" w:rsidRDefault="00432421">
            <w:r>
              <w:rPr>
                <w:b/>
                <w:bCs/>
              </w:rPr>
              <w:t xml:space="preserve"> km 13,60-13,767,  L=167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38C54" w14:textId="77777777" w:rsidR="00432421" w:rsidRDefault="00432421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B4889" w14:textId="77777777" w:rsidR="00432421" w:rsidRDefault="00432421">
            <w:pPr>
              <w:jc w:val="center"/>
            </w:pPr>
          </w:p>
        </w:tc>
      </w:tr>
      <w:tr w:rsidR="00432421" w14:paraId="246E12C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096E7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9D709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B5A2D" w14:textId="77777777" w:rsidR="00432421" w:rsidRDefault="00432421">
            <w:r>
              <w:rPr>
                <w:b/>
                <w:bCs/>
              </w:rPr>
              <w:t>5.1. Reparația îmbrăcămintei rutiera din beton asfaltic (strat de uzura)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F2506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C2541" w14:textId="77777777" w:rsidR="00432421" w:rsidRDefault="00432421">
            <w:pPr>
              <w:jc w:val="center"/>
            </w:pPr>
          </w:p>
        </w:tc>
      </w:tr>
      <w:tr w:rsidR="00432421" w14:paraId="4EE3B0E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D3C9F8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7E8DD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D41D9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C3FA52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7097D" w14:textId="77777777" w:rsidR="00432421" w:rsidRDefault="00432421">
            <w:pPr>
              <w:adjustRightInd w:val="0"/>
              <w:jc w:val="center"/>
            </w:pPr>
            <w:r>
              <w:t>10,02</w:t>
            </w:r>
          </w:p>
        </w:tc>
      </w:tr>
      <w:tr w:rsidR="00432421" w14:paraId="7FE9033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5E25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7D57A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58EED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58D943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3BDE6" w14:textId="77777777" w:rsidR="00432421" w:rsidRDefault="00432421">
            <w:pPr>
              <w:adjustRightInd w:val="0"/>
              <w:jc w:val="center"/>
            </w:pPr>
            <w:r>
              <w:t>149,00</w:t>
            </w:r>
          </w:p>
        </w:tc>
      </w:tr>
      <w:tr w:rsidR="00432421" w14:paraId="4311FE3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2DF71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D8645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4FF7F" w14:textId="77777777" w:rsidR="00432421" w:rsidRDefault="00432421">
            <w:pPr>
              <w:rPr>
                <w:sz w:val="20"/>
                <w:szCs w:val="20"/>
              </w:rPr>
            </w:pPr>
            <w:r>
              <w:t>Tăierea cu freza a denivelărilor părții carosabile, având lățimea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8AA3B2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B6C78C" w14:textId="77777777" w:rsidR="00432421" w:rsidRDefault="00432421">
            <w:pPr>
              <w:adjustRightInd w:val="0"/>
              <w:jc w:val="center"/>
            </w:pPr>
            <w:r>
              <w:t>149,00</w:t>
            </w:r>
          </w:p>
        </w:tc>
      </w:tr>
      <w:tr w:rsidR="00432421" w14:paraId="1363759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2018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0B24A" w14:textId="77777777" w:rsidR="00432421" w:rsidRDefault="00432421">
            <w:r>
              <w:t>TsI51C6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4A776" w14:textId="77777777" w:rsidR="00432421" w:rsidRDefault="00432421">
            <w:pPr>
              <w:rPr>
                <w:sz w:val="20"/>
                <w:szCs w:val="20"/>
              </w:rPr>
            </w:pPr>
            <w:r>
              <w:t>Transportarea materialului frezat către SA Drumuri cu autobasculanta de 10 t la distanta de: 26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926F8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8CE69" w14:textId="77777777" w:rsidR="00432421" w:rsidRDefault="00432421">
            <w:pPr>
              <w:adjustRightInd w:val="0"/>
              <w:jc w:val="center"/>
            </w:pPr>
            <w:r>
              <w:t>20,86</w:t>
            </w:r>
          </w:p>
        </w:tc>
      </w:tr>
      <w:tr w:rsidR="00432421" w14:paraId="4C9167A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A263A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653BE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7517A" w14:textId="77777777" w:rsidR="00432421" w:rsidRDefault="00432421">
            <w:pPr>
              <w:rPr>
                <w:sz w:val="20"/>
                <w:szCs w:val="20"/>
              </w:rPr>
            </w:pPr>
            <w:r>
              <w:t>Curățirea îmbrăcămintei asfaltice bituminoase prin suflare cu compresor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D8AA9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D7153" w14:textId="77777777" w:rsidR="00432421" w:rsidRDefault="00432421">
            <w:pPr>
              <w:adjustRightInd w:val="0"/>
              <w:jc w:val="center"/>
            </w:pPr>
            <w:r>
              <w:t>298,00</w:t>
            </w:r>
          </w:p>
        </w:tc>
      </w:tr>
      <w:tr w:rsidR="00432421" w14:paraId="7ABCD29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41433D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D3408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1EB93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75573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5D798" w14:textId="77777777" w:rsidR="00432421" w:rsidRDefault="00432421">
            <w:pPr>
              <w:adjustRightInd w:val="0"/>
              <w:jc w:val="center"/>
            </w:pPr>
            <w:r>
              <w:t>0,60</w:t>
            </w:r>
          </w:p>
        </w:tc>
      </w:tr>
      <w:tr w:rsidR="00432421" w14:paraId="66DF5B9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E8963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6C8D1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2CCCC" w14:textId="77777777" w:rsidR="00432421" w:rsidRDefault="00432421">
            <w:pPr>
              <w:rPr>
                <w:sz w:val="20"/>
                <w:szCs w:val="20"/>
              </w:rPr>
            </w:pPr>
            <w:r>
              <w:t>Îmbrăcăminte de beton asfaltic cu agregate mărunte, executata la cald, in grosime de 4,0 cm, cu așternere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D783E6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C0DEE" w14:textId="77777777" w:rsidR="00432421" w:rsidRDefault="00432421">
            <w:pPr>
              <w:adjustRightInd w:val="0"/>
              <w:jc w:val="center"/>
            </w:pPr>
            <w:r>
              <w:t>1 002,00</w:t>
            </w:r>
          </w:p>
        </w:tc>
      </w:tr>
      <w:tr w:rsidR="00432421" w14:paraId="0B2ED35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8D06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FA329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32806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336A2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3D77F" w14:textId="77777777" w:rsidR="00432421" w:rsidRDefault="00432421">
            <w:pPr>
              <w:adjustRightInd w:val="0"/>
              <w:jc w:val="center"/>
            </w:pPr>
            <w:r>
              <w:t>6,68</w:t>
            </w:r>
          </w:p>
        </w:tc>
      </w:tr>
      <w:tr w:rsidR="00432421" w14:paraId="45D082A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D9C66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5C3F4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B4BBE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>6. G70 Strășeni - Scoreni - Dănceni - R3,</w:t>
            </w:r>
          </w:p>
          <w:p w14:paraId="5065ABA3" w14:textId="77777777" w:rsidR="00432421" w:rsidRDefault="00432421">
            <w:r>
              <w:rPr>
                <w:b/>
                <w:bCs/>
              </w:rPr>
              <w:t xml:space="preserve"> km 11,20 - 11,575, L=375 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67078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586C8" w14:textId="77777777" w:rsidR="00432421" w:rsidRDefault="00432421">
            <w:pPr>
              <w:jc w:val="center"/>
            </w:pPr>
          </w:p>
        </w:tc>
      </w:tr>
      <w:tr w:rsidR="00432421" w14:paraId="41CA939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1B60E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2326A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50C1C" w14:textId="77777777" w:rsidR="00432421" w:rsidRDefault="00432421">
            <w:r>
              <w:rPr>
                <w:b/>
                <w:bCs/>
              </w:rPr>
              <w:t>6.1. Reparația îmbrăcămintei rutiera din piatra sparta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E74E5" w14:textId="77777777" w:rsidR="00432421" w:rsidRDefault="00432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77685" w14:textId="77777777" w:rsidR="00432421" w:rsidRDefault="00432421">
            <w:pPr>
              <w:jc w:val="center"/>
            </w:pPr>
          </w:p>
        </w:tc>
      </w:tr>
      <w:tr w:rsidR="00432421" w14:paraId="364B9BD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C3E4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DF566" w14:textId="77777777" w:rsidR="00432421" w:rsidRDefault="00432421">
            <w:r>
              <w:t>TsC21A1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C0819" w14:textId="77777777" w:rsidR="00432421" w:rsidRDefault="00432421">
            <w:pPr>
              <w:rPr>
                <w:sz w:val="20"/>
                <w:szCs w:val="20"/>
              </w:rPr>
            </w:pPr>
            <w:r>
              <w:t>Săpătura mecanica cu autogreder de pina la 175 CP, inclusiv împrăștierea pământului la 10 m, in teren catg.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F69D9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1C573E" w14:textId="77777777" w:rsidR="00432421" w:rsidRDefault="00432421">
            <w:pPr>
              <w:adjustRightInd w:val="0"/>
              <w:jc w:val="center"/>
            </w:pPr>
            <w:r>
              <w:t>0,09</w:t>
            </w:r>
          </w:p>
        </w:tc>
      </w:tr>
      <w:tr w:rsidR="00432421" w14:paraId="27997F1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6A1C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865B8" w14:textId="77777777" w:rsidR="00432421" w:rsidRDefault="00432421">
            <w:r>
              <w:t>TsC22J1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3204F" w14:textId="77777777" w:rsidR="00432421" w:rsidRDefault="00432421">
            <w:pPr>
              <w:rPr>
                <w:sz w:val="20"/>
                <w:szCs w:val="20"/>
              </w:rPr>
            </w:pPr>
            <w:r>
              <w:t>Spor la consumurile de ore-utilaj din art. TsC21А1, pentru transportul pământului pe fiecare 10 m in plus, peste distanta prevăzută, teren catg. I. K=2 Коэффициент к машинам=2,000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B2FB7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E28873" w14:textId="77777777" w:rsidR="00432421" w:rsidRDefault="00432421">
            <w:pPr>
              <w:adjustRightInd w:val="0"/>
              <w:jc w:val="center"/>
            </w:pPr>
            <w:r>
              <w:t>0,09</w:t>
            </w:r>
          </w:p>
        </w:tc>
      </w:tr>
      <w:tr w:rsidR="00432421" w14:paraId="0895AFC5" w14:textId="77777777" w:rsidTr="00432421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AE657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819BE" w14:textId="77777777" w:rsidR="00432421" w:rsidRDefault="00432421">
            <w:r>
              <w:t>TsC02C1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063BE" w14:textId="77777777" w:rsidR="00432421" w:rsidRDefault="00432421">
            <w:pPr>
              <w:rPr>
                <w:sz w:val="20"/>
                <w:szCs w:val="20"/>
              </w:rPr>
            </w:pPr>
            <w:r>
              <w:t>Săpătura mecanica cu excavator pe pneuri de 0,21-0,39 mc, cu comanda hidraulica, in pământ cu umiditate naturala descărcare auto teren catg. 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7F4213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168268" w14:textId="77777777" w:rsidR="00432421" w:rsidRDefault="00432421">
            <w:pPr>
              <w:adjustRightInd w:val="0"/>
              <w:jc w:val="center"/>
            </w:pPr>
            <w:r>
              <w:t>0,09</w:t>
            </w:r>
          </w:p>
        </w:tc>
      </w:tr>
      <w:tr w:rsidR="00432421" w14:paraId="5FCEA5A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4BFD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C008C0" w14:textId="77777777" w:rsidR="00432421" w:rsidRDefault="00432421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C7468" w14:textId="77777777" w:rsidR="00432421" w:rsidRDefault="00432421">
            <w:pPr>
              <w:rPr>
                <w:sz w:val="20"/>
                <w:szCs w:val="20"/>
              </w:rPr>
            </w:pPr>
            <w:r>
              <w:t>Transportarea noroiului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A9EA2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4996D" w14:textId="77777777" w:rsidR="00432421" w:rsidRDefault="00432421">
            <w:pPr>
              <w:adjustRightInd w:val="0"/>
              <w:jc w:val="center"/>
            </w:pPr>
            <w:r>
              <w:t>13,50</w:t>
            </w:r>
          </w:p>
        </w:tc>
      </w:tr>
      <w:tr w:rsidR="00432421" w14:paraId="309F6F2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5638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B78336" w14:textId="77777777" w:rsidR="00432421" w:rsidRDefault="00432421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19AAB" w14:textId="77777777" w:rsidR="00432421" w:rsidRDefault="00432421">
            <w:pPr>
              <w:rPr>
                <w:sz w:val="20"/>
                <w:szCs w:val="20"/>
              </w:rPr>
            </w:pPr>
            <w:r>
              <w:t>Scarificarea ușoara a împietruirii pina la 10 cm adâncime cu autogreder, inclusiv reprofilarea Коэффициент к машинам=2,000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742C1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98952C" w14:textId="77777777" w:rsidR="00432421" w:rsidRDefault="00432421">
            <w:pPr>
              <w:adjustRightInd w:val="0"/>
              <w:jc w:val="center"/>
            </w:pPr>
            <w:r>
              <w:t>22,50</w:t>
            </w:r>
          </w:p>
        </w:tc>
      </w:tr>
      <w:tr w:rsidR="00432421" w14:paraId="15503F6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837E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04B795" w14:textId="77777777" w:rsidR="00432421" w:rsidRDefault="00432421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3D148" w14:textId="77777777" w:rsidR="00432421" w:rsidRDefault="00432421">
            <w:pPr>
              <w:rPr>
                <w:sz w:val="20"/>
                <w:szCs w:val="20"/>
              </w:rPr>
            </w:pPr>
            <w:r>
              <w:t>Amenajarea mecanizata a îmbrăcămintei rutiere din piatra sparta M400 prin metoda împănării într-un strat cu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07E43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78B8A4" w14:textId="77777777" w:rsidR="00432421" w:rsidRDefault="00432421">
            <w:pPr>
              <w:adjustRightInd w:val="0"/>
              <w:jc w:val="center"/>
            </w:pPr>
            <w:r>
              <w:t>22,50</w:t>
            </w:r>
          </w:p>
        </w:tc>
      </w:tr>
      <w:tr w:rsidR="00432421" w14:paraId="572BB35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F5E4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EF5A2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521E78" w14:textId="77777777" w:rsidR="00432421" w:rsidRDefault="00432421">
            <w:r>
              <w:rPr>
                <w:b/>
                <w:bCs/>
              </w:rPr>
              <w:t xml:space="preserve">6.2. Consolidarea acostamentelor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7BA89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BE48C" w14:textId="77777777" w:rsidR="00432421" w:rsidRDefault="00432421">
            <w:pPr>
              <w:jc w:val="center"/>
            </w:pPr>
          </w:p>
        </w:tc>
      </w:tr>
      <w:tr w:rsidR="00432421" w14:paraId="36A987A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8BDA5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3E4E5" w14:textId="77777777" w:rsidR="00432421" w:rsidRDefault="00432421">
            <w:r>
              <w:t>TsC02D1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0DBE3" w14:textId="77777777" w:rsidR="00432421" w:rsidRDefault="00432421">
            <w:pPr>
              <w:rPr>
                <w:sz w:val="20"/>
                <w:szCs w:val="20"/>
              </w:rPr>
            </w:pPr>
            <w:r>
              <w:t>Săpătura mecanica cu excavator pe pneuri de 0,21-0,39 mc, cu comanda hidraulica, in pământ cu umiditate naturala descărcare auto teren catg. 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F0843B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DB36F" w14:textId="77777777" w:rsidR="00432421" w:rsidRDefault="00432421">
            <w:pPr>
              <w:adjustRightInd w:val="0"/>
              <w:jc w:val="center"/>
            </w:pPr>
            <w:r>
              <w:t>2,46</w:t>
            </w:r>
          </w:p>
        </w:tc>
      </w:tr>
      <w:tr w:rsidR="00432421" w14:paraId="32A200C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62C2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995C4A" w14:textId="77777777" w:rsidR="00432421" w:rsidRDefault="00432421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766796" w14:textId="77777777" w:rsidR="00432421" w:rsidRDefault="00432421">
            <w:pPr>
              <w:rPr>
                <w:sz w:val="20"/>
                <w:szCs w:val="20"/>
              </w:rPr>
            </w:pPr>
            <w:r>
              <w:t>Transportarea pământului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0C420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20E946" w14:textId="77777777" w:rsidR="00432421" w:rsidRDefault="00432421">
            <w:pPr>
              <w:adjustRightInd w:val="0"/>
              <w:jc w:val="center"/>
            </w:pPr>
            <w:r>
              <w:t>430,50</w:t>
            </w:r>
          </w:p>
        </w:tc>
      </w:tr>
      <w:tr w:rsidR="00432421" w14:paraId="1F52C44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042CF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E617E" w14:textId="77777777" w:rsidR="00432421" w:rsidRDefault="00432421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EDD1D" w14:textId="77777777" w:rsidR="00432421" w:rsidRDefault="00432421">
            <w:pPr>
              <w:rPr>
                <w:sz w:val="20"/>
                <w:szCs w:val="20"/>
              </w:rPr>
            </w:pPr>
            <w:r>
              <w:t>Compactarea rambleului pământ de cat.II, cu compactor pe pneuri de 25 t 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E5802B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72DB46" w14:textId="77777777" w:rsidR="00432421" w:rsidRDefault="00432421">
            <w:pPr>
              <w:adjustRightInd w:val="0"/>
              <w:jc w:val="center"/>
            </w:pPr>
            <w:r>
              <w:t>2,25</w:t>
            </w:r>
          </w:p>
        </w:tc>
      </w:tr>
      <w:tr w:rsidR="00432421" w14:paraId="6D0FCED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FB17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77FB0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A66E4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A1E82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C1275C" w14:textId="77777777" w:rsidR="00432421" w:rsidRDefault="00432421">
            <w:pPr>
              <w:adjustRightInd w:val="0"/>
              <w:jc w:val="center"/>
            </w:pPr>
            <w:r>
              <w:t>15,00</w:t>
            </w:r>
          </w:p>
        </w:tc>
      </w:tr>
      <w:tr w:rsidR="00432421" w14:paraId="72ACB32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FB0FB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545C1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1DC47" w14:textId="77777777" w:rsidR="00432421" w:rsidRDefault="00432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G82.1 Strășeni - M5, km. 0,130 - 0,560, </w:t>
            </w:r>
          </w:p>
          <w:p w14:paraId="49AC3721" w14:textId="77777777" w:rsidR="00432421" w:rsidRDefault="00432421">
            <w:r>
              <w:rPr>
                <w:b/>
                <w:bCs/>
              </w:rPr>
              <w:t>L = 430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BD4B0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B4CC4" w14:textId="77777777" w:rsidR="00432421" w:rsidRDefault="00432421">
            <w:pPr>
              <w:jc w:val="center"/>
            </w:pPr>
          </w:p>
        </w:tc>
      </w:tr>
      <w:tr w:rsidR="00432421" w14:paraId="57AF030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2931F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2FB14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5720E7" w14:textId="77777777" w:rsidR="00432421" w:rsidRDefault="00432421">
            <w:r>
              <w:rPr>
                <w:b/>
                <w:bCs/>
              </w:rPr>
              <w:t>7.1. Reparația îmbrăcămintei rutiera din beton asfaltic (strat de uzura)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63AD3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B82A0" w14:textId="77777777" w:rsidR="00432421" w:rsidRDefault="00432421">
            <w:pPr>
              <w:jc w:val="center"/>
            </w:pPr>
          </w:p>
        </w:tc>
      </w:tr>
      <w:tr w:rsidR="00432421" w14:paraId="5E0DCF0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3E148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67AC5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0BBE6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52259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38838" w14:textId="77777777" w:rsidR="00432421" w:rsidRDefault="00432421">
            <w:pPr>
              <w:adjustRightInd w:val="0"/>
              <w:jc w:val="center"/>
            </w:pPr>
            <w:r>
              <w:t>25,80</w:t>
            </w:r>
          </w:p>
        </w:tc>
      </w:tr>
      <w:tr w:rsidR="00432421" w14:paraId="320CF0E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CBC44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5292F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9F108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20643F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B2A265" w14:textId="77777777" w:rsidR="00432421" w:rsidRDefault="00432421">
            <w:pPr>
              <w:adjustRightInd w:val="0"/>
              <w:jc w:val="center"/>
            </w:pPr>
            <w:r>
              <w:t>387,40</w:t>
            </w:r>
          </w:p>
        </w:tc>
      </w:tr>
      <w:tr w:rsidR="00432421" w14:paraId="453F6A3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82C3A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97DF09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45D86" w14:textId="77777777" w:rsidR="00432421" w:rsidRDefault="00432421">
            <w:pPr>
              <w:rPr>
                <w:sz w:val="20"/>
                <w:szCs w:val="20"/>
              </w:rPr>
            </w:pPr>
            <w:r>
              <w:t>Tăierea cu freza a denivelărilor părții carosabile, având lățimea tamburului 1000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49DE5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A2739" w14:textId="77777777" w:rsidR="00432421" w:rsidRDefault="00432421">
            <w:pPr>
              <w:adjustRightInd w:val="0"/>
              <w:jc w:val="center"/>
            </w:pPr>
            <w:r>
              <w:t>387,40</w:t>
            </w:r>
          </w:p>
        </w:tc>
      </w:tr>
      <w:tr w:rsidR="00432421" w14:paraId="082D345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9D00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D6B43" w14:textId="77777777" w:rsidR="00432421" w:rsidRDefault="00432421">
            <w:r>
              <w:t>TsI51A1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D8CC53" w14:textId="77777777" w:rsidR="00432421" w:rsidRDefault="00432421">
            <w:pPr>
              <w:rPr>
                <w:sz w:val="20"/>
                <w:szCs w:val="20"/>
              </w:rPr>
            </w:pPr>
            <w:r>
              <w:t>Transportarea materialului frezat către SA Drumuri cu autobasculanta de 10 t la distanta de: 1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33D9A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F38A8" w14:textId="77777777" w:rsidR="00432421" w:rsidRDefault="00432421">
            <w:pPr>
              <w:adjustRightInd w:val="0"/>
              <w:jc w:val="center"/>
            </w:pPr>
            <w:r>
              <w:t>54,24</w:t>
            </w:r>
          </w:p>
        </w:tc>
      </w:tr>
      <w:tr w:rsidR="00432421" w14:paraId="3D27244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CAC2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4BB11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A95AC9" w14:textId="77777777" w:rsidR="00432421" w:rsidRDefault="00432421">
            <w:pPr>
              <w:rPr>
                <w:sz w:val="20"/>
                <w:szCs w:val="20"/>
              </w:rPr>
            </w:pPr>
            <w:r>
              <w:t>Curățirea îmbrăcămintei asfaltice bituminoase prin suflare cu compresor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CA22C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61A99" w14:textId="77777777" w:rsidR="00432421" w:rsidRDefault="00432421">
            <w:pPr>
              <w:adjustRightInd w:val="0"/>
              <w:jc w:val="center"/>
            </w:pPr>
            <w:r>
              <w:t>774,80</w:t>
            </w:r>
          </w:p>
        </w:tc>
      </w:tr>
      <w:tr w:rsidR="00432421" w14:paraId="5392981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81A6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8B981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16187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765D1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9BA72" w14:textId="77777777" w:rsidR="00432421" w:rsidRDefault="00432421">
            <w:pPr>
              <w:adjustRightInd w:val="0"/>
              <w:jc w:val="center"/>
            </w:pPr>
            <w:r>
              <w:t>1,55</w:t>
            </w:r>
          </w:p>
        </w:tc>
      </w:tr>
      <w:tr w:rsidR="00432421" w14:paraId="74A466B3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224D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AC2E90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8317B6" w14:textId="77777777" w:rsidR="00432421" w:rsidRDefault="00432421">
            <w:pPr>
              <w:rPr>
                <w:sz w:val="20"/>
                <w:szCs w:val="20"/>
              </w:rPr>
            </w:pPr>
            <w:r>
              <w:t>Îmbrăcăminte de beton asfaltic cu agregate mărunte, executata la cald, in grosime de 4,0 cm, cu așternere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19350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ED10A4" w14:textId="77777777" w:rsidR="00432421" w:rsidRDefault="00432421">
            <w:pPr>
              <w:adjustRightInd w:val="0"/>
              <w:jc w:val="center"/>
            </w:pPr>
            <w:r>
              <w:t>2 580,00</w:t>
            </w:r>
          </w:p>
        </w:tc>
      </w:tr>
      <w:tr w:rsidR="00432421" w14:paraId="0BFEBDC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04DC6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96E74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F5A12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F16D2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B2532" w14:textId="77777777" w:rsidR="00432421" w:rsidRDefault="00432421">
            <w:pPr>
              <w:adjustRightInd w:val="0"/>
              <w:jc w:val="center"/>
            </w:pPr>
            <w:r>
              <w:t>17,20</w:t>
            </w:r>
          </w:p>
        </w:tc>
      </w:tr>
      <w:tr w:rsidR="00432421" w14:paraId="242EA70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2D06F" w14:textId="77777777" w:rsidR="00432421" w:rsidRDefault="004324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3100F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BF234" w14:textId="77777777" w:rsidR="00432421" w:rsidRDefault="004324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Ungheni</w:t>
            </w:r>
          </w:p>
          <w:p w14:paraId="44979E2A" w14:textId="77777777" w:rsidR="00432421" w:rsidRDefault="00432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B92F8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1E22C" w14:textId="77777777" w:rsidR="00432421" w:rsidRDefault="00432421">
            <w:pPr>
              <w:jc w:val="center"/>
            </w:pPr>
          </w:p>
        </w:tc>
      </w:tr>
      <w:tr w:rsidR="00432421" w14:paraId="5418879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A6088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60297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E5C1C" w14:textId="77777777" w:rsidR="00432421" w:rsidRDefault="00432421">
            <w:r>
              <w:rPr>
                <w:b/>
                <w:bCs/>
              </w:rPr>
              <w:t>8. G62 R16-Izvoare-Stolniceni-Sculeni-R16 km 10,20-10,71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05E62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D1C8FD" w14:textId="77777777" w:rsidR="00432421" w:rsidRDefault="00432421">
            <w:pPr>
              <w:jc w:val="center"/>
            </w:pPr>
          </w:p>
        </w:tc>
      </w:tr>
      <w:tr w:rsidR="00432421" w14:paraId="0EA8C77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7C650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FC5F3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9E1C8" w14:textId="77777777" w:rsidR="00432421" w:rsidRDefault="00432421">
            <w:r>
              <w:rPr>
                <w:b/>
                <w:bCs/>
              </w:rPr>
              <w:t>8.1. Reparația îmbrăcămintei rutiere din beton asfaltic (strat de uzura)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77BB8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1EEF3" w14:textId="77777777" w:rsidR="00432421" w:rsidRDefault="00432421">
            <w:pPr>
              <w:jc w:val="center"/>
            </w:pPr>
          </w:p>
        </w:tc>
      </w:tr>
      <w:tr w:rsidR="00432421" w14:paraId="62D580D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88B8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0E74F8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A125B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EF2BE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33A04" w14:textId="77777777" w:rsidR="00432421" w:rsidRDefault="00432421">
            <w:pPr>
              <w:jc w:val="center"/>
            </w:pPr>
            <w:r>
              <w:t>30,60</w:t>
            </w:r>
          </w:p>
        </w:tc>
      </w:tr>
      <w:tr w:rsidR="00432421" w14:paraId="7528B37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DC78D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D2C37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B5F21A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5AB29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403F6" w14:textId="77777777" w:rsidR="00432421" w:rsidRDefault="00432421">
            <w:pPr>
              <w:jc w:val="center"/>
            </w:pPr>
            <w:r>
              <w:t>460,00</w:t>
            </w:r>
          </w:p>
        </w:tc>
      </w:tr>
      <w:tr w:rsidR="00432421" w14:paraId="04941BA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9671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74EA99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8B21E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Tăierea cu freza a denivelărilor părții carosabile, având lățimea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60E21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8CAAC" w14:textId="77777777" w:rsidR="00432421" w:rsidRDefault="00432421">
            <w:pPr>
              <w:jc w:val="center"/>
            </w:pPr>
            <w:r>
              <w:t>1 260,00</w:t>
            </w:r>
          </w:p>
        </w:tc>
      </w:tr>
      <w:tr w:rsidR="00432421" w14:paraId="0315A97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F5903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955F5" w14:textId="77777777" w:rsidR="00432421" w:rsidRDefault="00432421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36DA6" w14:textId="77777777" w:rsidR="00432421" w:rsidRDefault="00432421">
            <w:pPr>
              <w:rPr>
                <w:sz w:val="20"/>
                <w:szCs w:val="20"/>
              </w:rPr>
            </w:pPr>
            <w:r>
              <w:t>Transportarea asfaltului frezat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24461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63D98" w14:textId="77777777" w:rsidR="00432421" w:rsidRDefault="00432421">
            <w:pPr>
              <w:jc w:val="center"/>
            </w:pPr>
            <w:r>
              <w:t>120,40</w:t>
            </w:r>
          </w:p>
        </w:tc>
      </w:tr>
      <w:tr w:rsidR="00432421" w14:paraId="71EB674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30B60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85738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6B4C5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Curățirea gropilor din îmbrăcămintei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1B099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0D5EC" w14:textId="77777777" w:rsidR="00432421" w:rsidRDefault="00432421">
            <w:pPr>
              <w:jc w:val="center"/>
            </w:pPr>
            <w:r>
              <w:t>1 720,00</w:t>
            </w:r>
          </w:p>
        </w:tc>
      </w:tr>
      <w:tr w:rsidR="00432421" w14:paraId="36683310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5A62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4B33B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FCE920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8852DC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F7A6B" w14:textId="77777777" w:rsidR="00432421" w:rsidRDefault="00432421">
            <w:pPr>
              <w:jc w:val="center"/>
            </w:pPr>
            <w:r>
              <w:t>1,84</w:t>
            </w:r>
          </w:p>
        </w:tc>
      </w:tr>
      <w:tr w:rsidR="00432421" w14:paraId="7D99961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BBEA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4D342D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D78EB3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Îmbrăcăminte de beton asfaltic cu agregate mărunte, executata la cald, in grosime de 4,0 cm, cu așternere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A0F2A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74A98F" w14:textId="77777777" w:rsidR="00432421" w:rsidRDefault="00432421">
            <w:pPr>
              <w:jc w:val="center"/>
            </w:pPr>
            <w:r>
              <w:t>3 060,00</w:t>
            </w:r>
          </w:p>
        </w:tc>
      </w:tr>
      <w:tr w:rsidR="00432421" w14:paraId="623C708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1F9A3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D04AE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95DFA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726B3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46391" w14:textId="77777777" w:rsidR="00432421" w:rsidRDefault="00432421">
            <w:pPr>
              <w:jc w:val="center"/>
            </w:pPr>
            <w:r>
              <w:t>20,40</w:t>
            </w:r>
          </w:p>
        </w:tc>
      </w:tr>
      <w:tr w:rsidR="00432421" w14:paraId="0B7DB0AF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6472F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5A2E0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D64C2F" w14:textId="77777777" w:rsidR="00432421" w:rsidRDefault="00432421">
            <w:r>
              <w:rPr>
                <w:b/>
                <w:bCs/>
              </w:rPr>
              <w:t>9. G62 R16-Izvoare-Stolniceni-Sculeni-R16, km 11,10-11,39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5749F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7F7E3" w14:textId="77777777" w:rsidR="00432421" w:rsidRDefault="00432421">
            <w:pPr>
              <w:jc w:val="center"/>
            </w:pPr>
          </w:p>
        </w:tc>
      </w:tr>
      <w:tr w:rsidR="00432421" w14:paraId="29C2E14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FEEA8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38F00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1E976" w14:textId="77777777" w:rsidR="00432421" w:rsidRDefault="00432421">
            <w:r>
              <w:rPr>
                <w:b/>
                <w:bCs/>
              </w:rPr>
              <w:t>9.1. Reparația îmbrăcămintei rutiere din beton asfaltic (strat de uzura)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63460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41EEA" w14:textId="77777777" w:rsidR="00432421" w:rsidRDefault="00432421">
            <w:pPr>
              <w:jc w:val="center"/>
            </w:pPr>
          </w:p>
        </w:tc>
      </w:tr>
      <w:tr w:rsidR="00432421" w14:paraId="410CDF0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486A2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E524F" w14:textId="77777777" w:rsidR="00432421" w:rsidRDefault="00432421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8743E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05CAC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0FE690" w14:textId="77777777" w:rsidR="00432421" w:rsidRDefault="00432421">
            <w:pPr>
              <w:jc w:val="center"/>
            </w:pPr>
            <w:r>
              <w:t>17,40</w:t>
            </w:r>
          </w:p>
        </w:tc>
      </w:tr>
      <w:tr w:rsidR="00432421" w14:paraId="20B25BF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4082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96B07" w14:textId="77777777" w:rsidR="00432421" w:rsidRDefault="00432421">
            <w: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BC17C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A9900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C5E81" w14:textId="77777777" w:rsidR="00432421" w:rsidRDefault="00432421">
            <w:pPr>
              <w:jc w:val="center"/>
            </w:pPr>
            <w:r>
              <w:t>260,00</w:t>
            </w:r>
          </w:p>
        </w:tc>
      </w:tr>
      <w:tr w:rsidR="00432421" w14:paraId="5D08FD3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F2284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5C1199" w14:textId="77777777" w:rsidR="00432421" w:rsidRDefault="00432421">
            <w: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BE6EF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Tăierea cu freza a denivelărilor părții carosabile, având lățimea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773C2F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4CBD5A" w14:textId="77777777" w:rsidR="00432421" w:rsidRDefault="00432421">
            <w:pPr>
              <w:jc w:val="center"/>
            </w:pPr>
            <w:r>
              <w:t>720,00</w:t>
            </w:r>
          </w:p>
        </w:tc>
      </w:tr>
      <w:tr w:rsidR="00432421" w14:paraId="1A24EF1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E6E07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D81D5" w14:textId="77777777" w:rsidR="00432421" w:rsidRDefault="00432421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AA8AFD" w14:textId="77777777" w:rsidR="00432421" w:rsidRDefault="00432421">
            <w:pPr>
              <w:rPr>
                <w:sz w:val="20"/>
                <w:szCs w:val="20"/>
              </w:rPr>
            </w:pPr>
            <w:r>
              <w:t>Transportarea asfaltului frezat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2F81B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5171F" w14:textId="77777777" w:rsidR="00432421" w:rsidRDefault="00432421">
            <w:pPr>
              <w:jc w:val="center"/>
            </w:pPr>
            <w:r>
              <w:t>68,60</w:t>
            </w:r>
          </w:p>
        </w:tc>
      </w:tr>
      <w:tr w:rsidR="00432421" w14:paraId="50D5A00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4C4E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2CEAC" w14:textId="77777777" w:rsidR="00432421" w:rsidRDefault="00432421">
            <w: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2F86E2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Curățirea gropilor din îmbrăcămintei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6633E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A24E1" w14:textId="77777777" w:rsidR="00432421" w:rsidRDefault="00432421">
            <w:pPr>
              <w:jc w:val="center"/>
            </w:pPr>
            <w:r>
              <w:t>980,00</w:t>
            </w:r>
          </w:p>
        </w:tc>
      </w:tr>
      <w:tr w:rsidR="00432421" w14:paraId="091CE84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693A0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3362C" w14:textId="77777777" w:rsidR="00432421" w:rsidRDefault="00432421">
            <w: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1E87C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suprafețelor straturilor de baza in vederea aplicării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60C739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797F2" w14:textId="77777777" w:rsidR="00432421" w:rsidRDefault="00432421">
            <w:pPr>
              <w:jc w:val="center"/>
            </w:pPr>
            <w:r>
              <w:t>1,04</w:t>
            </w:r>
          </w:p>
        </w:tc>
      </w:tr>
      <w:tr w:rsidR="00432421" w14:paraId="5C34011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7723D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65976" w14:textId="77777777" w:rsidR="00432421" w:rsidRDefault="00432421">
            <w: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2F2C2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Îmbrăcăminte de beton asfaltic cu agregate mărunte, executata la cald, in grosime de 4,0 cm, cu așternere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77F617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87C43" w14:textId="77777777" w:rsidR="00432421" w:rsidRDefault="00432421">
            <w:pPr>
              <w:jc w:val="center"/>
            </w:pPr>
            <w:r>
              <w:t>1 740,00</w:t>
            </w:r>
          </w:p>
        </w:tc>
      </w:tr>
      <w:tr w:rsidR="00432421" w14:paraId="40A8C28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B893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C7228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41437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suprafeței terenului natural si a platformelor de terasamente, prin tăierea dâmburilor si deplasarea in goluri a pământului săpat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857DA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EFFD1" w14:textId="77777777" w:rsidR="00432421" w:rsidRDefault="00432421">
            <w:pPr>
              <w:jc w:val="center"/>
            </w:pPr>
            <w:r>
              <w:t>11,60</w:t>
            </w:r>
          </w:p>
        </w:tc>
      </w:tr>
      <w:tr w:rsidR="00432421" w14:paraId="61EC2035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C7BF5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C2C97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75460" w14:textId="77777777" w:rsidR="00432421" w:rsidRDefault="00432421">
            <w:r>
              <w:rPr>
                <w:b/>
                <w:bCs/>
              </w:rPr>
              <w:t>10. G-62 R16 - Izvoare - Stolniceni - Sculeni - R16 km 12,50-12,595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CD791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6B6B5" w14:textId="77777777" w:rsidR="00432421" w:rsidRDefault="00432421">
            <w:pPr>
              <w:jc w:val="center"/>
            </w:pPr>
          </w:p>
        </w:tc>
      </w:tr>
      <w:tr w:rsidR="00432421" w14:paraId="3B5727D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C8505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7DCA5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C878E3" w14:textId="77777777" w:rsidR="00432421" w:rsidRDefault="00432421">
            <w:r>
              <w:rPr>
                <w:b/>
                <w:bCs/>
              </w:rPr>
              <w:t>10.1. Reparația îmbrăcămintei rutiere din beton asfaltic (strat de uzura)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2793B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17AF8" w14:textId="77777777" w:rsidR="00432421" w:rsidRDefault="00432421">
            <w:pPr>
              <w:jc w:val="center"/>
            </w:pPr>
          </w:p>
        </w:tc>
      </w:tr>
      <w:tr w:rsidR="00432421" w14:paraId="577DFD9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A0B309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0115C5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CF491" w14:textId="77777777" w:rsidR="00432421" w:rsidRDefault="00432421">
            <w:pPr>
              <w:rPr>
                <w:sz w:val="20"/>
                <w:szCs w:val="20"/>
              </w:rPr>
            </w:pPr>
            <w:r>
              <w:t>Curățirea mecanica a părții carosabile de praf si murdărie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F3BE2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194BCF" w14:textId="77777777" w:rsidR="00432421" w:rsidRDefault="00432421">
            <w:pPr>
              <w:jc w:val="center"/>
            </w:pPr>
            <w:r>
              <w:t>5,70</w:t>
            </w:r>
          </w:p>
        </w:tc>
      </w:tr>
      <w:tr w:rsidR="00432421" w14:paraId="14A5145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68F4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46A12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5FA00" w14:textId="77777777" w:rsidR="00432421" w:rsidRDefault="00432421">
            <w:pPr>
              <w:rPr>
                <w:sz w:val="20"/>
                <w:szCs w:val="20"/>
              </w:rPr>
            </w:pPr>
            <w:r>
              <w:t>Frezarea si plombarea gropilor la îmbrăcămintea  degradata, cu suprafețe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49416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1F1C5" w14:textId="77777777" w:rsidR="00432421" w:rsidRDefault="00432421">
            <w:pPr>
              <w:jc w:val="center"/>
            </w:pPr>
            <w:r>
              <w:t>83,00</w:t>
            </w:r>
          </w:p>
        </w:tc>
      </w:tr>
      <w:tr w:rsidR="00432421" w14:paraId="243EB0B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0A3E8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D6A41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215B5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78F48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407E6B" w14:textId="77777777" w:rsidR="00432421" w:rsidRDefault="00432421">
            <w:pPr>
              <w:jc w:val="center"/>
            </w:pPr>
            <w:r>
              <w:t>236,00</w:t>
            </w:r>
          </w:p>
        </w:tc>
      </w:tr>
      <w:tr w:rsidR="00432421" w14:paraId="500C385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EB21B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363D1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A910A2" w14:textId="77777777" w:rsidR="00432421" w:rsidRDefault="00432421">
            <w:pPr>
              <w:rPr>
                <w:sz w:val="20"/>
                <w:szCs w:val="20"/>
              </w:rPr>
            </w:pPr>
            <w:r>
              <w:t>Transportarea asfaltului frezat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EFEA2C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7733A" w14:textId="77777777" w:rsidR="00432421" w:rsidRDefault="00432421">
            <w:pPr>
              <w:jc w:val="center"/>
            </w:pPr>
            <w:r>
              <w:t>22,00</w:t>
            </w:r>
          </w:p>
        </w:tc>
      </w:tr>
      <w:tr w:rsidR="00432421" w14:paraId="46FD635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AF56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5D51A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DI141A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D0803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Curatirea gropilor din imbracaminti asfaltice bituminoase prin suflare cu compresor manual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90C18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11C69D" w14:textId="77777777" w:rsidR="00432421" w:rsidRDefault="00432421">
            <w:pPr>
              <w:jc w:val="center"/>
            </w:pPr>
            <w:r>
              <w:t>319,00</w:t>
            </w:r>
          </w:p>
        </w:tc>
      </w:tr>
      <w:tr w:rsidR="00432421" w14:paraId="6497A2B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875B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9C6E6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C04D56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3964F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A4C22" w14:textId="77777777" w:rsidR="00432421" w:rsidRDefault="00432421">
            <w:pPr>
              <w:jc w:val="center"/>
            </w:pPr>
            <w:r>
              <w:t>0,34</w:t>
            </w:r>
          </w:p>
        </w:tc>
      </w:tr>
      <w:tr w:rsidR="00432421" w14:paraId="49D2655A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A5C0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9B463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A221E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B9ECE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830BB" w14:textId="77777777" w:rsidR="00432421" w:rsidRDefault="00432421">
            <w:pPr>
              <w:jc w:val="center"/>
            </w:pPr>
            <w:r>
              <w:t>570,00</w:t>
            </w:r>
          </w:p>
        </w:tc>
      </w:tr>
      <w:tr w:rsidR="00432421" w14:paraId="76D6575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870B5C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B7DDA" w14:textId="77777777" w:rsidR="00432421" w:rsidRDefault="00432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A7B4DD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2639E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4935F" w14:textId="77777777" w:rsidR="00432421" w:rsidRDefault="00432421">
            <w:pPr>
              <w:jc w:val="center"/>
            </w:pPr>
            <w:r>
              <w:t>3,80</w:t>
            </w:r>
          </w:p>
        </w:tc>
      </w:tr>
      <w:tr w:rsidR="00432421" w14:paraId="28E8AF1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258F0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AB40B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5A076D" w14:textId="77777777" w:rsidR="00432421" w:rsidRDefault="00432421">
            <w:r>
              <w:rPr>
                <w:b/>
                <w:bCs/>
              </w:rPr>
              <w:t>11. G62 R16-Izvoare-Stolniceni-Sculeni-R16, km 12,50-13,10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BBCFD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EDE7F7" w14:textId="77777777" w:rsidR="00432421" w:rsidRDefault="00432421">
            <w:pPr>
              <w:jc w:val="center"/>
            </w:pPr>
          </w:p>
        </w:tc>
      </w:tr>
      <w:tr w:rsidR="00432421" w14:paraId="49E5535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206B0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72EAE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6B183" w14:textId="77777777" w:rsidR="00432421" w:rsidRDefault="00432421">
            <w:r>
              <w:rPr>
                <w:b/>
                <w:bCs/>
              </w:rPr>
              <w:t>11.1. Reparatia imbracamintei rutiere din beton asfaltic (inlocuirea straturilor)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4CDE5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BCC30" w14:textId="77777777" w:rsidR="00432421" w:rsidRDefault="00432421">
            <w:pPr>
              <w:jc w:val="center"/>
            </w:pPr>
          </w:p>
        </w:tc>
      </w:tr>
      <w:tr w:rsidR="00432421" w14:paraId="13B2ECE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AD47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6E634" w14:textId="77777777" w:rsidR="00432421" w:rsidRDefault="00432421">
            <w:r>
              <w:t>DI155E</w:t>
            </w:r>
          </w:p>
          <w:p w14:paraId="036A1942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7AD94" w14:textId="77777777" w:rsidR="00432421" w:rsidRDefault="00432421">
            <w:pPr>
              <w:rPr>
                <w:sz w:val="20"/>
                <w:szCs w:val="20"/>
              </w:rPr>
            </w:pPr>
            <w:r>
              <w:t>Taierea cu freza a stratului de beton asfaltic uzat, avind latimea tamburului 2000 mm, adincimea stratului de: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ACDDF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8CC51" w14:textId="77777777" w:rsidR="00432421" w:rsidRDefault="00432421">
            <w:pPr>
              <w:jc w:val="center"/>
            </w:pPr>
            <w:r>
              <w:t>600,00</w:t>
            </w:r>
          </w:p>
        </w:tc>
      </w:tr>
      <w:tr w:rsidR="00432421" w14:paraId="2E2D5982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3763E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1B7FE" w14:textId="77777777" w:rsidR="00432421" w:rsidRDefault="00432421">
            <w:r>
              <w:t>TsI51A5</w:t>
            </w:r>
          </w:p>
          <w:p w14:paraId="06FC61E5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440C5" w14:textId="77777777" w:rsidR="00432421" w:rsidRDefault="00432421">
            <w:pPr>
              <w:rPr>
                <w:sz w:val="20"/>
                <w:szCs w:val="20"/>
              </w:rPr>
            </w:pPr>
            <w:r>
              <w:t>Transportarea asfaltului frezat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59059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F6472" w14:textId="77777777" w:rsidR="00432421" w:rsidRDefault="00432421">
            <w:pPr>
              <w:jc w:val="center"/>
            </w:pPr>
            <w:r>
              <w:t>84,00</w:t>
            </w:r>
          </w:p>
        </w:tc>
      </w:tr>
      <w:tr w:rsidR="00432421" w14:paraId="3A175EE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CF9FE1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5316F" w14:textId="77777777" w:rsidR="00432421" w:rsidRDefault="00432421">
            <w:r>
              <w:t>TsC03C1</w:t>
            </w:r>
          </w:p>
          <w:p w14:paraId="67B66017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13A5B" w14:textId="77777777" w:rsidR="00432421" w:rsidRDefault="00432421">
            <w:pPr>
              <w:rPr>
                <w:sz w:val="20"/>
                <w:szCs w:val="20"/>
              </w:rPr>
            </w:pPr>
            <w:r>
              <w:t>Sapatura mecanica cu excavatorul de 0,40-0,70 mc, cu motor cu ardere interna si comanda hidraulica, in pamint cu umiditate naturala, descarcare in depozit teren catg. III h-20cm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789366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B5777" w14:textId="77777777" w:rsidR="00432421" w:rsidRDefault="00432421">
            <w:pPr>
              <w:jc w:val="center"/>
            </w:pPr>
            <w:r>
              <w:t>1,20</w:t>
            </w:r>
          </w:p>
        </w:tc>
      </w:tr>
      <w:tr w:rsidR="00432421" w14:paraId="7540541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A08256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4DC7C" w14:textId="77777777" w:rsidR="00432421" w:rsidRDefault="00432421">
            <w:r>
              <w:t>DI96</w:t>
            </w:r>
          </w:p>
          <w:p w14:paraId="127B4037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5B362E" w14:textId="77777777" w:rsidR="00432421" w:rsidRDefault="00432421">
            <w:pPr>
              <w:rPr>
                <w:sz w:val="20"/>
                <w:szCs w:val="20"/>
              </w:rPr>
            </w:pPr>
            <w: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A5608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34A26" w14:textId="77777777" w:rsidR="00432421" w:rsidRDefault="00432421">
            <w:pPr>
              <w:jc w:val="center"/>
            </w:pPr>
            <w:r>
              <w:t>1,20</w:t>
            </w:r>
          </w:p>
        </w:tc>
      </w:tr>
      <w:tr w:rsidR="00432421" w14:paraId="66140311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E6F0B7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67C9" w14:textId="77777777" w:rsidR="00432421" w:rsidRDefault="00432421">
            <w:r>
              <w:t>TsE05B</w:t>
            </w:r>
          </w:p>
          <w:p w14:paraId="2C73528D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2BE77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1D3DE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E9B00E" w14:textId="77777777" w:rsidR="00432421" w:rsidRDefault="00432421">
            <w:pPr>
              <w:jc w:val="center"/>
            </w:pPr>
            <w:r>
              <w:t>6,00</w:t>
            </w:r>
          </w:p>
        </w:tc>
      </w:tr>
      <w:tr w:rsidR="00432421" w14:paraId="115DB5D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C6984A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D250C" w14:textId="77777777" w:rsidR="00432421" w:rsidRDefault="00432421">
            <w:r>
              <w:t>DA12C</w:t>
            </w:r>
          </w:p>
          <w:p w14:paraId="0A133938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86D67D" w14:textId="77777777" w:rsidR="00432421" w:rsidRDefault="00432421">
            <w:pPr>
              <w:rPr>
                <w:sz w:val="20"/>
                <w:szCs w:val="20"/>
              </w:rPr>
            </w:pPr>
            <w:r>
              <w:t>Strat de fundatie sau reprofilare din piatra sparta, pentru drumuri, cu asternere mecanica, executat fara impanare, fara innoroire H=20cm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F3547" w14:textId="77777777" w:rsidR="00432421" w:rsidRDefault="00432421">
            <w:pPr>
              <w:jc w:val="center"/>
            </w:pPr>
            <w:r>
              <w:t>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BC3A7" w14:textId="77777777" w:rsidR="00432421" w:rsidRDefault="00432421">
            <w:pPr>
              <w:jc w:val="center"/>
            </w:pPr>
            <w:r>
              <w:t>120,00</w:t>
            </w:r>
          </w:p>
        </w:tc>
      </w:tr>
      <w:tr w:rsidR="00432421" w14:paraId="402EE6A7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168ABE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5825A" w14:textId="77777777" w:rsidR="00432421" w:rsidRDefault="00432421">
            <w:r>
              <w:t>DI107</w:t>
            </w:r>
          </w:p>
          <w:p w14:paraId="73F67CAD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9EBB6" w14:textId="77777777" w:rsidR="00432421" w:rsidRDefault="00432421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74907D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7F069" w14:textId="77777777" w:rsidR="00432421" w:rsidRDefault="00432421">
            <w:pPr>
              <w:jc w:val="center"/>
            </w:pPr>
            <w:r>
              <w:t>0,36</w:t>
            </w:r>
          </w:p>
        </w:tc>
      </w:tr>
      <w:tr w:rsidR="00432421" w14:paraId="3D97715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36DD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96410" w14:textId="77777777" w:rsidR="00432421" w:rsidRDefault="00432421">
            <w:r>
              <w:t>DB19G</w:t>
            </w:r>
          </w:p>
          <w:p w14:paraId="3E7091EE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B2250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Imbracaminte de beton asfaltic cu agregat mare, executata la cald, in grosime de 6,0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04282" w14:textId="77777777" w:rsidR="00432421" w:rsidRDefault="00432421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846159" w14:textId="77777777" w:rsidR="00432421" w:rsidRDefault="00432421">
            <w:pPr>
              <w:jc w:val="center"/>
            </w:pPr>
            <w:r>
              <w:t>600,00</w:t>
            </w:r>
          </w:p>
        </w:tc>
      </w:tr>
      <w:tr w:rsidR="00432421" w14:paraId="5E493449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4FB69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DEA4C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248E4" w14:textId="77777777" w:rsidR="00432421" w:rsidRDefault="00432421">
            <w:r>
              <w:rPr>
                <w:b/>
                <w:bCs/>
              </w:rPr>
              <w:t>12. G62 R16 - Izvoare - Stolniceni - Sculeni - R16 km 17+000 + 17+440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3203B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84343" w14:textId="77777777" w:rsidR="00432421" w:rsidRDefault="00432421">
            <w:pPr>
              <w:jc w:val="center"/>
            </w:pPr>
          </w:p>
        </w:tc>
      </w:tr>
      <w:tr w:rsidR="00432421" w14:paraId="0C8021AE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67B148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8EC0C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5480D9" w14:textId="77777777" w:rsidR="00432421" w:rsidRDefault="00432421">
            <w:r>
              <w:rPr>
                <w:b/>
                <w:bCs/>
              </w:rPr>
              <w:t>12.1. Reparatia imbracamintei rutiere prin trecerea imbracamintei rutiere din piatra sparta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FBB4D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17B33" w14:textId="77777777" w:rsidR="00432421" w:rsidRDefault="00432421">
            <w:pPr>
              <w:jc w:val="center"/>
            </w:pPr>
          </w:p>
        </w:tc>
      </w:tr>
      <w:tr w:rsidR="00432421" w14:paraId="0264D554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8D4F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300ABC" w14:textId="77777777" w:rsidR="00432421" w:rsidRDefault="00432421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8AECF" w14:textId="77777777" w:rsidR="00432421" w:rsidRDefault="00432421">
            <w:pPr>
              <w:rPr>
                <w:sz w:val="20"/>
                <w:szCs w:val="20"/>
              </w:rPr>
            </w:pPr>
            <w:r>
              <w:t>Scarificarea usoara a impietruirii pina la 5 cm adincime cu autogreder, inclusin reprofilarea k=2 Коэффициент к машинам=2,00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6ECE1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A37A1" w14:textId="77777777" w:rsidR="00432421" w:rsidRDefault="00432421">
            <w:pPr>
              <w:jc w:val="center"/>
            </w:pPr>
            <w:r>
              <w:t>26,40</w:t>
            </w:r>
          </w:p>
        </w:tc>
      </w:tr>
      <w:tr w:rsidR="00432421" w14:paraId="0625AC1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58A46F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A91F43" w14:textId="77777777" w:rsidR="00432421" w:rsidRDefault="00432421">
            <w: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139EA" w14:textId="77777777" w:rsidR="00432421" w:rsidRDefault="00432421">
            <w:pPr>
              <w:rPr>
                <w:sz w:val="20"/>
                <w:szCs w:val="20"/>
              </w:rPr>
            </w:pPr>
            <w:r>
              <w:t xml:space="preserve">Amenajarea mecanizata a imbracamintei rutiere din piatra sparta GOST25607-2009 prin metoda impanarii intr-un strat cu H=15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B78120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E18E87" w14:textId="77777777" w:rsidR="00432421" w:rsidRDefault="00432421">
            <w:pPr>
              <w:jc w:val="center"/>
            </w:pPr>
            <w:r>
              <w:t>26,40</w:t>
            </w:r>
          </w:p>
        </w:tc>
      </w:tr>
      <w:tr w:rsidR="00432421" w14:paraId="745AAAFD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76FB4" w14:textId="77777777" w:rsidR="00432421" w:rsidRDefault="00432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53092" w14:textId="77777777" w:rsidR="00432421" w:rsidRDefault="00432421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752556" w14:textId="77777777" w:rsidR="00432421" w:rsidRDefault="00432421">
            <w:r>
              <w:rPr>
                <w:b/>
                <w:bCs/>
              </w:rPr>
              <w:t>12.2. Acostamente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614FB" w14:textId="77777777" w:rsidR="00432421" w:rsidRDefault="0043242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FB8A0" w14:textId="77777777" w:rsidR="00432421" w:rsidRDefault="00432421">
            <w:pPr>
              <w:jc w:val="center"/>
            </w:pPr>
          </w:p>
        </w:tc>
      </w:tr>
      <w:tr w:rsidR="00432421" w14:paraId="264C98BB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5E9615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08C4E" w14:textId="77777777" w:rsidR="00432421" w:rsidRDefault="00432421">
            <w:r>
              <w:t>TsC03F1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35CA9" w14:textId="77777777" w:rsidR="00432421" w:rsidRDefault="00432421">
            <w:pPr>
              <w:rPr>
                <w:sz w:val="20"/>
                <w:szCs w:val="20"/>
              </w:rPr>
            </w:pPr>
            <w:r>
              <w:t>Sapatura mecanica cu excavatorul de 0,40-0,70 mc, cu motor cu ardere interna si comanda hidraulica, in pamint cu umiditate naturala, descarcare in autovehicule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068E71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37718" w14:textId="77777777" w:rsidR="00432421" w:rsidRDefault="00432421">
            <w:pPr>
              <w:jc w:val="center"/>
            </w:pPr>
            <w:r>
              <w:t>2,64</w:t>
            </w:r>
          </w:p>
        </w:tc>
      </w:tr>
      <w:tr w:rsidR="00432421" w14:paraId="2D168046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BFC92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5678D" w14:textId="77777777" w:rsidR="00432421" w:rsidRDefault="00432421">
            <w:r>
              <w:t>TsI51A5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423F07" w14:textId="77777777" w:rsidR="00432421" w:rsidRDefault="00432421">
            <w:pPr>
              <w:rPr>
                <w:sz w:val="20"/>
                <w:szCs w:val="20"/>
              </w:rPr>
            </w:pPr>
            <w:r>
              <w:t>Transportarea pamintului cu autobasculanta de 10 t la distanta de: 5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8A8DC" w14:textId="77777777" w:rsidR="00432421" w:rsidRDefault="00432421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F2FE67" w14:textId="77777777" w:rsidR="00432421" w:rsidRDefault="00432421">
            <w:pPr>
              <w:jc w:val="center"/>
            </w:pPr>
            <w:r>
              <w:t>369,60</w:t>
            </w:r>
          </w:p>
        </w:tc>
      </w:tr>
      <w:tr w:rsidR="00432421" w14:paraId="448366AC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3C283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8A078F" w14:textId="77777777" w:rsidR="00432421" w:rsidRDefault="00432421">
            <w:r>
              <w:t>DI96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0EF55" w14:textId="77777777" w:rsidR="00432421" w:rsidRDefault="00432421">
            <w:pPr>
              <w:rPr>
                <w:sz w:val="20"/>
                <w:szCs w:val="20"/>
              </w:rPr>
            </w:pPr>
            <w: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FA8FC9" w14:textId="77777777" w:rsidR="00432421" w:rsidRDefault="00432421">
            <w:pPr>
              <w:jc w:val="center"/>
            </w:pPr>
            <w:r>
              <w:t>100 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AC7E5" w14:textId="77777777" w:rsidR="00432421" w:rsidRDefault="00432421">
            <w:pPr>
              <w:jc w:val="center"/>
            </w:pPr>
            <w:r>
              <w:t>2,64</w:t>
            </w:r>
          </w:p>
        </w:tc>
      </w:tr>
      <w:tr w:rsidR="00432421" w14:paraId="50BA59F8" w14:textId="77777777" w:rsidTr="00432421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069D18" w14:textId="77777777" w:rsidR="00432421" w:rsidRDefault="0043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55592" w14:textId="77777777" w:rsidR="00432421" w:rsidRDefault="00432421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709030" w14:textId="77777777" w:rsidR="00432421" w:rsidRDefault="00432421">
            <w:pPr>
              <w:rPr>
                <w:sz w:val="20"/>
                <w:szCs w:val="20"/>
              </w:rPr>
            </w:pPr>
            <w: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87A3E" w14:textId="77777777" w:rsidR="00432421" w:rsidRDefault="00432421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66701" w14:textId="77777777" w:rsidR="00432421" w:rsidRDefault="00432421">
            <w:pPr>
              <w:jc w:val="center"/>
            </w:pPr>
            <w:r>
              <w:t>17,60</w:t>
            </w:r>
          </w:p>
        </w:tc>
      </w:tr>
    </w:tbl>
    <w:p w14:paraId="181A594F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5E0F9D9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2DDE4FA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75A64147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062347AB" w14:textId="77777777" w:rsidR="00432421" w:rsidRDefault="00432421" w:rsidP="00432421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12811CCD" w14:textId="77777777" w:rsidR="00432421" w:rsidRDefault="00432421" w:rsidP="00432421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066B465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C75AF3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9D00C14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D6C2419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28B19BD7" w14:textId="77777777" w:rsidR="006B4EF2" w:rsidRDefault="006B4EF2" w:rsidP="006B4EF2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40B448E5" w14:textId="77777777" w:rsidR="006B4EF2" w:rsidRDefault="006B4EF2" w:rsidP="006B4EF2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A7F85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2421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4EF2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E60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57A0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3376</Words>
  <Characters>19244</Characters>
  <Application>Microsoft Office Word</Application>
  <DocSecurity>0</DocSecurity>
  <Lines>160</Lines>
  <Paragraphs>45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2022-05-11T07:36:00Z</cp:lastPrinted>
  <dcterms:created xsi:type="dcterms:W3CDTF">2022-05-11T10:04:00Z</dcterms:created>
  <dcterms:modified xsi:type="dcterms:W3CDTF">2022-05-11T10:04:00Z</dcterms:modified>
</cp:coreProperties>
</file>