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3D96" w14:textId="6F3004F4" w:rsidR="00E82F59" w:rsidRPr="00C9707C" w:rsidRDefault="0012293E" w:rsidP="00E82F5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Specialist Principal</w:t>
      </w:r>
      <w:r w:rsidR="00E82F59" w:rsidRPr="003420C8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, Serviciul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Evidență, </w:t>
      </w:r>
      <w:r w:rsidR="00203EC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chiziții de </w:t>
      </w:r>
      <w:r w:rsidR="00203EC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eren</w:t>
      </w:r>
    </w:p>
    <w:p w14:paraId="4DD598C1" w14:textId="77777777" w:rsidR="00E82F59" w:rsidRDefault="00E82F59" w:rsidP="00E82F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16520838" w14:textId="77777777" w:rsidR="00E82F59" w:rsidRDefault="00E82F59" w:rsidP="00E82F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14:paraId="64121998" w14:textId="77777777" w:rsidR="0012293E" w:rsidRPr="0012293E" w:rsidRDefault="0012293E" w:rsidP="0012293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general 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evidenței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amănunțite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terenurilor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ocupate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drumurile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inventarierea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periodică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terenurilor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ocupate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drumurile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5F47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9C5F4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C5F4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293E">
        <w:rPr>
          <w:rFonts w:ascii="Times New Roman" w:hAnsi="Times New Roman" w:cs="Times New Roman"/>
          <w:sz w:val="24"/>
          <w:szCs w:val="24"/>
          <w:lang w:val="en-US"/>
        </w:rPr>
        <w:t>lanific</w:t>
      </w:r>
      <w:r w:rsidR="009C5F47">
        <w:rPr>
          <w:rFonts w:ascii="Times New Roman" w:hAnsi="Times New Roman" w:cs="Times New Roman"/>
          <w:sz w:val="24"/>
          <w:szCs w:val="24"/>
          <w:lang w:val="en-US"/>
        </w:rPr>
        <w:t>area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9C5F4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C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5F47">
        <w:rPr>
          <w:rFonts w:ascii="Times New Roman" w:hAnsi="Times New Roman" w:cs="Times New Roman"/>
          <w:sz w:val="24"/>
          <w:szCs w:val="24"/>
          <w:lang w:val="en-US"/>
        </w:rPr>
        <w:t>realiz</w:t>
      </w:r>
      <w:r w:rsidRPr="0012293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C5F47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alocare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terenurilor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legislației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drumurilor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construcția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tronsoanelor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drumuri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293E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Pr="001229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6CC07A" w14:textId="77777777" w:rsidR="00E82F59" w:rsidRDefault="00E82F59" w:rsidP="00E82F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5820BD25" w14:textId="77777777" w:rsidR="00E82F59" w:rsidRPr="00BF6CFD" w:rsidRDefault="00E82F59" w:rsidP="00E82F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Studii 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superioare </w:t>
      </w:r>
      <w:r w:rsidR="009F200C">
        <w:rPr>
          <w:rFonts w:ascii="Times New Roman" w:hAnsi="Times New Roman" w:cs="Times New Roman"/>
          <w:sz w:val="24"/>
          <w:szCs w:val="24"/>
          <w:lang w:val="ro-RO"/>
        </w:rPr>
        <w:t xml:space="preserve">în domeniul </w:t>
      </w:r>
      <w:r w:rsidR="002F10EB">
        <w:rPr>
          <w:rFonts w:ascii="Times New Roman" w:hAnsi="Times New Roman" w:cs="Times New Roman"/>
          <w:sz w:val="24"/>
          <w:szCs w:val="24"/>
          <w:lang w:val="ro-RO"/>
        </w:rPr>
        <w:t>rutier, ca</w:t>
      </w:r>
      <w:r w:rsidR="009F200C">
        <w:rPr>
          <w:rFonts w:ascii="Times New Roman" w:hAnsi="Times New Roman" w:cs="Times New Roman"/>
          <w:sz w:val="24"/>
          <w:szCs w:val="24"/>
          <w:lang w:val="ro-RO"/>
        </w:rPr>
        <w:t>dastral, juridic sau urbanistic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B051073" w14:textId="77777777" w:rsidR="00E82F59" w:rsidRPr="00B87840" w:rsidRDefault="00E82F59" w:rsidP="00E82F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Experiență profesională </w:t>
      </w:r>
      <w:r w:rsidRPr="00B87840">
        <w:rPr>
          <w:rFonts w:ascii="Times New Roman" w:hAnsi="Times New Roman" w:cs="Times New Roman"/>
          <w:sz w:val="24"/>
          <w:szCs w:val="24"/>
          <w:lang w:val="ro-RO"/>
        </w:rPr>
        <w:t>constituie un avantaj;</w:t>
      </w:r>
    </w:p>
    <w:p w14:paraId="0C550E15" w14:textId="77777777" w:rsidR="00E82F59" w:rsidRPr="00BF6CFD" w:rsidRDefault="00E82F59" w:rsidP="00E82F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Cunoașterea cadrului legislativ și normativ național în domeniu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609EA4F" w14:textId="77777777" w:rsidR="00E82F59" w:rsidRPr="00BF6CFD" w:rsidRDefault="00E82F59" w:rsidP="00E82F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Nivel intermediar de utilizare a MS Office (Wo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rd, Excel, Outlook, </w:t>
      </w:r>
      <w:proofErr w:type="spellStart"/>
      <w:r w:rsidR="009D38B8">
        <w:rPr>
          <w:rFonts w:ascii="Times New Roman" w:hAnsi="Times New Roman" w:cs="Times New Roman"/>
          <w:sz w:val="24"/>
          <w:szCs w:val="24"/>
          <w:lang w:val="ro-RO"/>
        </w:rPr>
        <w:t>Map</w:t>
      </w:r>
      <w:r w:rsidR="00120077">
        <w:rPr>
          <w:rFonts w:ascii="Times New Roman" w:hAnsi="Times New Roman" w:cs="Times New Roman"/>
          <w:sz w:val="24"/>
          <w:szCs w:val="24"/>
          <w:lang w:val="ro-RO"/>
        </w:rPr>
        <w:t>Info</w:t>
      </w:r>
      <w:proofErr w:type="spellEnd"/>
      <w:r w:rsidR="009F200C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AutoCAD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constituie un avantaj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356EB8C2" w14:textId="77777777" w:rsidR="00E82F59" w:rsidRPr="009D38B8" w:rsidRDefault="00E82F59" w:rsidP="00E82F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73B2BF11" w14:textId="77777777" w:rsidR="00E82F59" w:rsidRDefault="00E82F59" w:rsidP="00E82F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Sarcinile</w:t>
      </w:r>
      <w:proofErr w:type="spellEnd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</w:t>
      </w: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bază</w:t>
      </w:r>
      <w:proofErr w:type="spellEnd"/>
    </w:p>
    <w:p w14:paraId="2B58F227" w14:textId="77777777" w:rsidR="00090A41" w:rsidRPr="00090A41" w:rsidRDefault="00090A41" w:rsidP="00E82F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Participarea la asigurarea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 xml:space="preserve"> evidenț</w:t>
      </w:r>
      <w:r w:rsidR="009F200C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 xml:space="preserve"> terenurilor ocupate de drumurile publice;</w:t>
      </w:r>
    </w:p>
    <w:p w14:paraId="0E4E8921" w14:textId="77777777" w:rsidR="00E82F59" w:rsidRDefault="00090A41" w:rsidP="00E82F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>articiparea la transmiterea terenurilor</w:t>
      </w:r>
      <w:r w:rsidR="009F200C">
        <w:rPr>
          <w:rFonts w:ascii="Times New Roman" w:hAnsi="Times New Roman" w:cs="Times New Roman"/>
          <w:sz w:val="24"/>
          <w:szCs w:val="24"/>
          <w:lang w:val="ro-RO"/>
        </w:rPr>
        <w:t xml:space="preserve"> în modul stabilit de legislație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5EF6AFC" w14:textId="77777777" w:rsidR="00090A41" w:rsidRPr="00B87840" w:rsidRDefault="00090A41" w:rsidP="00E82F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Participarea la procedurile de alocare</w:t>
      </w:r>
      <w:r w:rsidR="00F97B12">
        <w:rPr>
          <w:rFonts w:ascii="Times New Roman" w:hAnsi="Times New Roman" w:cs="Times New Roman"/>
          <w:sz w:val="24"/>
          <w:szCs w:val="24"/>
          <w:lang w:val="ro-RO"/>
        </w:rPr>
        <w:t>/expropriere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terenurilor în scopul reabilitării și extinderii drumurilor naționale;</w:t>
      </w:r>
    </w:p>
    <w:p w14:paraId="7CE847FE" w14:textId="77777777" w:rsidR="00090A41" w:rsidRDefault="00090A41" w:rsidP="00E82F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 xml:space="preserve">nalizarea și înaintarea propunerilor de soluționare a demersurilor, solicitărilor și petițiilor persoanelor fizice și juridice referitor la starea drumurilor publice; </w:t>
      </w:r>
    </w:p>
    <w:p w14:paraId="761EE49D" w14:textId="77777777" w:rsidR="00090A41" w:rsidRDefault="00090A41" w:rsidP="00E82F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Participarea la m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>onitorizarea informației privind delimitarea terenurilor proprietate publică a statului ocupate de  drumurilor naționale și determinarea în caz de necesitate a hotarelor în natură cu ajutorul sistemului de poziționare globală (GPS);</w:t>
      </w:r>
    </w:p>
    <w:p w14:paraId="1A35594B" w14:textId="77777777" w:rsidR="00090A41" w:rsidRPr="00090A41" w:rsidRDefault="00090A41" w:rsidP="00E82F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>nalizarea cu organele administrației publice locale</w:t>
      </w:r>
      <w:r>
        <w:rPr>
          <w:rFonts w:ascii="Times New Roman" w:hAnsi="Times New Roman" w:cs="Times New Roman"/>
          <w:sz w:val="24"/>
          <w:szCs w:val="24"/>
          <w:lang w:val="ro-RO"/>
        </w:rPr>
        <w:t>, operatorilor economici</w:t>
      </w:r>
      <w:r w:rsidRPr="00090A41">
        <w:rPr>
          <w:rFonts w:ascii="Times New Roman" w:hAnsi="Times New Roman" w:cs="Times New Roman"/>
          <w:sz w:val="24"/>
          <w:szCs w:val="24"/>
          <w:lang w:val="ro-RO"/>
        </w:rPr>
        <w:t xml:space="preserve"> și serviciile cadastrale teritoriale în vederea stabilirii hotarelor și delimitării terenurilor ocupate de drumurile publice.</w:t>
      </w:r>
    </w:p>
    <w:p w14:paraId="0BAF4846" w14:textId="77777777" w:rsidR="00E82F59" w:rsidRDefault="00E82F59" w:rsidP="00E82F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B8784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Tip de angajare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5E74577B" w14:textId="77777777" w:rsidR="00E82F59" w:rsidRDefault="00E82F59" w:rsidP="00E82F5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perioadă nedeterminată.</w:t>
      </w:r>
    </w:p>
    <w:p w14:paraId="304CF069" w14:textId="77777777" w:rsidR="00E82F59" w:rsidRDefault="00E82F59" w:rsidP="00E82F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14:paraId="12AFC71C" w14:textId="05BAB119" w:rsidR="00E82F59" w:rsidRPr="00BB5BCC" w:rsidRDefault="0007474A" w:rsidP="00E82F5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12 285</w:t>
      </w:r>
      <w:r w:rsidR="00E82F59">
        <w:rPr>
          <w:rFonts w:ascii="Times New Roman" w:hAnsi="Times New Roman" w:cs="Times New Roman"/>
          <w:b/>
          <w:bCs/>
          <w:sz w:val="24"/>
          <w:szCs w:val="24"/>
          <w:lang w:val="en-US"/>
        </w:rPr>
        <w:t>,00</w:t>
      </w:r>
      <w:r w:rsidR="00E82F59" w:rsidRPr="00BB5B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lei</w:t>
      </w:r>
      <w:r w:rsidR="00E82F59">
        <w:rPr>
          <w:rFonts w:ascii="Times New Roman" w:hAnsi="Times New Roman" w:cs="Times New Roman"/>
          <w:sz w:val="24"/>
          <w:szCs w:val="24"/>
          <w:lang w:val="en-US"/>
        </w:rPr>
        <w:t xml:space="preserve"> lunar cu </w:t>
      </w:r>
      <w:proofErr w:type="spellStart"/>
      <w:r w:rsidR="00E82F59">
        <w:rPr>
          <w:rFonts w:ascii="Times New Roman" w:hAnsi="Times New Roman" w:cs="Times New Roman"/>
          <w:sz w:val="24"/>
          <w:szCs w:val="24"/>
          <w:lang w:val="en-US"/>
        </w:rPr>
        <w:t>ada</w:t>
      </w:r>
      <w:r w:rsidR="009F20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82F59" w:rsidRPr="00BB5BCC">
        <w:rPr>
          <w:rFonts w:ascii="Times New Roman" w:hAnsi="Times New Roman" w:cs="Times New Roman"/>
          <w:sz w:val="24"/>
          <w:szCs w:val="24"/>
          <w:lang w:val="en-US"/>
        </w:rPr>
        <w:t>suri</w:t>
      </w:r>
      <w:proofErr w:type="spellEnd"/>
      <w:r w:rsidR="00E82F59"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F59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și sporuri prevăzute de Regulamentul privind sistemul de salarizare </w:t>
      </w:r>
      <w:r w:rsidR="00E82F59">
        <w:rPr>
          <w:rFonts w:ascii="Times New Roman" w:hAnsi="Times New Roman" w:cs="Times New Roman"/>
          <w:sz w:val="24"/>
          <w:szCs w:val="24"/>
          <w:lang w:val="ro-RO"/>
        </w:rPr>
        <w:t>al salariaților</w:t>
      </w:r>
      <w:r w:rsidR="00E82F59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="00E82F59" w:rsidRPr="00BB5BCC">
        <w:rPr>
          <w:rFonts w:ascii="Times New Roman" w:hAnsi="Times New Roman" w:cs="Times New Roman"/>
          <w:sz w:val="24"/>
          <w:szCs w:val="24"/>
          <w:lang w:val="ro-RO"/>
        </w:rPr>
        <w:t>Î.S. ”Administrația</w:t>
      </w:r>
      <w:proofErr w:type="gramEnd"/>
      <w:r w:rsidR="00E82F59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de Stat a Drumurilor”.</w:t>
      </w:r>
    </w:p>
    <w:p w14:paraId="7C764447" w14:textId="77777777" w:rsidR="00E82F59" w:rsidRDefault="00E82F59" w:rsidP="00E82F5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 Persoanele selectate vor fi contactate și invitate la un interviu.</w:t>
      </w:r>
    </w:p>
    <w:p w14:paraId="60264017" w14:textId="77777777" w:rsidR="00E82F59" w:rsidRDefault="00E82F59" w:rsidP="00E82F5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detalii suplimentare: Carolina Anțalovschi (022) 74-07-70.</w:t>
      </w:r>
    </w:p>
    <w:p w14:paraId="3675AC90" w14:textId="77777777" w:rsidR="0001377E" w:rsidRPr="00E82F59" w:rsidRDefault="0001377E">
      <w:pPr>
        <w:rPr>
          <w:b/>
          <w:lang w:val="ro-RO"/>
        </w:rPr>
      </w:pPr>
    </w:p>
    <w:sectPr w:rsidR="0001377E" w:rsidRPr="00E82F59" w:rsidSect="00FD2D0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78A"/>
    <w:multiLevelType w:val="hybridMultilevel"/>
    <w:tmpl w:val="EE68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37527">
    <w:abstractNumId w:val="0"/>
  </w:num>
  <w:num w:numId="2" w16cid:durableId="73959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59"/>
    <w:rsid w:val="0001377E"/>
    <w:rsid w:val="0007474A"/>
    <w:rsid w:val="00090A41"/>
    <w:rsid w:val="00120077"/>
    <w:rsid w:val="0012293E"/>
    <w:rsid w:val="00203EC0"/>
    <w:rsid w:val="002F10EB"/>
    <w:rsid w:val="003A422E"/>
    <w:rsid w:val="00607ACA"/>
    <w:rsid w:val="006653CE"/>
    <w:rsid w:val="00754062"/>
    <w:rsid w:val="009C5F47"/>
    <w:rsid w:val="009D38B8"/>
    <w:rsid w:val="009F200C"/>
    <w:rsid w:val="00E82F59"/>
    <w:rsid w:val="00E94AE2"/>
    <w:rsid w:val="00F97B12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3AE7"/>
  <w15:docId w15:val="{C6D0785D-0943-495A-BC61-D2CCE3F6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59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F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2F59"/>
    <w:pPr>
      <w:ind w:left="720"/>
      <w:contextualSpacing/>
    </w:pPr>
  </w:style>
  <w:style w:type="paragraph" w:styleId="a5">
    <w:name w:val="No Spacing"/>
    <w:uiPriority w:val="1"/>
    <w:qFormat/>
    <w:rsid w:val="00E82F5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Carolina Anțalovschi</cp:lastModifiedBy>
  <cp:revision>2</cp:revision>
  <dcterms:created xsi:type="dcterms:W3CDTF">2022-07-18T11:31:00Z</dcterms:created>
  <dcterms:modified xsi:type="dcterms:W3CDTF">2022-07-18T11:31:00Z</dcterms:modified>
</cp:coreProperties>
</file>