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4940C5E1" w:rsidR="004A6913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0546EF" w:rsidRPr="004A6913">
        <w:rPr>
          <w:bCs/>
        </w:rPr>
        <w:t>serviciilor de</w:t>
      </w:r>
      <w:r w:rsidR="001B3C3D">
        <w:rPr>
          <w:lang w:val="ro-MD"/>
        </w:rPr>
        <w:t xml:space="preserve"> proiectare privind elaborarea proiectului de execu</w:t>
      </w:r>
      <w:r w:rsidR="001B3C3D">
        <w:t xml:space="preserve">ție pentru </w:t>
      </w:r>
      <w:r w:rsidR="001B3C3D">
        <w:rPr>
          <w:lang w:val="ro-MD"/>
        </w:rPr>
        <w:t xml:space="preserve">reparația drumului </w:t>
      </w:r>
      <w:r w:rsidR="001B3C3D">
        <w:rPr>
          <w:b/>
          <w:bCs/>
          <w:lang w:val="ro-MD"/>
        </w:rPr>
        <w:t>G108, M5 – Florești – Anenii Noi, km 0,00 – 16,00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2C3157C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891918">
        <w:rPr>
          <w:rFonts w:ascii="Helvetica" w:hAnsi="Helvetica" w:cs="Helvetica"/>
          <w:color w:val="333333"/>
          <w:shd w:val="clear" w:color="auto" w:fill="FFFFFF"/>
        </w:rPr>
        <w:t>ocds-b3wdp1-MD-1665484557657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C82798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Valoarea estimată</w:t>
            </w:r>
            <w:r w:rsidRPr="00C82798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1B3C3D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3C3D">
              <w:rPr>
                <w:sz w:val="22"/>
                <w:szCs w:val="22"/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6EE8BA1" w:rsidR="009C7F19" w:rsidRPr="00273E69" w:rsidRDefault="001B3C3D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lang w:val="ro-MD"/>
              </w:rPr>
              <w:t>Servicii de proiectare privind elaborarea proiectului de execu</w:t>
            </w:r>
            <w:r>
              <w:t xml:space="preserve">ție pentru </w:t>
            </w:r>
            <w:r>
              <w:rPr>
                <w:lang w:val="ro-MD"/>
              </w:rPr>
              <w:t xml:space="preserve">reparația drumului </w:t>
            </w:r>
            <w:r>
              <w:rPr>
                <w:b/>
                <w:bCs/>
                <w:lang w:val="ro-MD"/>
              </w:rPr>
              <w:t>G108, M5 – Florești – Anenii Noi, km 0,00 – 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5A15613D" w:rsidR="009C7F19" w:rsidRPr="00A63D88" w:rsidRDefault="00891918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3 709 118,00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BA2A573" w:rsidR="009C7F19" w:rsidRPr="00CF3E09" w:rsidRDefault="001B3C3D" w:rsidP="001B3C3D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3 709 118,00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246989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1B3C3D">
        <w:rPr>
          <w:i/>
          <w:lang w:val="ro-MD"/>
        </w:rPr>
        <w:t>5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>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9422AEF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AC3374">
              <w:rPr>
                <w:lang w:val="ro-MD"/>
              </w:rPr>
              <w:t>3</w:t>
            </w:r>
            <w:r w:rsidR="00075303">
              <w:rPr>
                <w:lang w:val="ro-MD"/>
              </w:rPr>
              <w:t xml:space="preserve"> </w:t>
            </w:r>
            <w:r w:rsidR="001B3C3D">
              <w:rPr>
                <w:lang w:val="ro-MD"/>
              </w:rPr>
              <w:t>7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EADC641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C3374">
              <w:rPr>
                <w:lang w:val="ro-MD"/>
              </w:rPr>
              <w:t>3</w:t>
            </w:r>
            <w:r>
              <w:rPr>
                <w:lang w:val="ro-MD"/>
              </w:rPr>
              <w:t xml:space="preserve"> </w:t>
            </w:r>
            <w:r w:rsidR="001B3C3D">
              <w:rPr>
                <w:lang w:val="ro-MD"/>
              </w:rPr>
              <w:t>7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BC0634B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B3C3D">
        <w:rPr>
          <w:b/>
          <w:iCs/>
          <w:noProof w:val="0"/>
          <w:lang w:val="ro-MD" w:eastAsia="ru-RU"/>
        </w:rPr>
        <w:t>01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B3C3D">
        <w:rPr>
          <w:b/>
          <w:iCs/>
          <w:noProof w:val="0"/>
          <w:lang w:val="ro-MD" w:eastAsia="ru-RU"/>
        </w:rPr>
        <w:t>11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47C080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4CC33D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3C3D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1918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2798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2022-06-03T05:45:00Z</cp:lastPrinted>
  <dcterms:created xsi:type="dcterms:W3CDTF">2022-10-12T11:11:00Z</dcterms:created>
  <dcterms:modified xsi:type="dcterms:W3CDTF">2022-10-12T11:18:00Z</dcterms:modified>
</cp:coreProperties>
</file>