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1DB452D" w14:textId="6E170452" w:rsidR="007853AB" w:rsidRDefault="00BE362C" w:rsidP="00611B75">
      <w:pPr>
        <w:shd w:val="clear" w:color="auto" w:fill="FFFFFF" w:themeFill="background1"/>
        <w:spacing w:before="120"/>
        <w:ind w:hanging="142"/>
        <w:jc w:val="both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7853AB">
        <w:rPr>
          <w:lang w:val="ro-MD"/>
        </w:rPr>
        <w:t xml:space="preserve"> </w:t>
      </w:r>
      <w:r w:rsidR="007853AB" w:rsidRPr="00EF30B5">
        <w:rPr>
          <w:b/>
          <w:bCs/>
          <w:lang w:val="en-US"/>
        </w:rPr>
        <w:t>proiectare pentru</w:t>
      </w:r>
      <w:r w:rsidR="007853AB" w:rsidRPr="00EF30B5">
        <w:rPr>
          <w:b/>
          <w:bCs/>
          <w:lang w:val="ro-MD" w:eastAsia="ru-RU"/>
        </w:rPr>
        <w:t xml:space="preserve"> elaborarea studiului de fezabilitate pentru reparația drumului R34 Hâncești–Leova-Cahul-Giurgiulești, km 124,835 – 180,600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588BA05" w:rsidR="009C7F19" w:rsidRPr="00611B75" w:rsidRDefault="009C7F19" w:rsidP="007853AB">
      <w:pPr>
        <w:pStyle w:val="a"/>
        <w:numPr>
          <w:ilvl w:val="0"/>
          <w:numId w:val="3"/>
        </w:numPr>
        <w:ind w:left="284" w:hanging="284"/>
      </w:pPr>
      <w:r w:rsidRPr="007853AB">
        <w:rPr>
          <w:b/>
          <w:lang w:val="ro-MD"/>
        </w:rPr>
        <w:t xml:space="preserve">Adresa de e-mail sau de internet de la care se va putea obține accesul la documentația de atribuire: </w:t>
      </w:r>
      <w:r w:rsidRPr="007853AB">
        <w:rPr>
          <w:b/>
          <w:i/>
          <w:lang w:val="ro-MD"/>
        </w:rPr>
        <w:t>documentația de atribuire este anexată în cadrul procedurii în SIA RSAP</w:t>
      </w:r>
      <w:r w:rsidRPr="007853AB">
        <w:rPr>
          <w:b/>
          <w:lang w:val="ro-MD"/>
        </w:rPr>
        <w:t xml:space="preserve">             nr. </w:t>
      </w:r>
      <w:r w:rsidR="00611B75" w:rsidRPr="007853AB">
        <w:rPr>
          <w:b/>
          <w:lang w:val="ro-MD"/>
        </w:rPr>
        <w:t xml:space="preserve">   </w:t>
      </w:r>
      <w:r w:rsidR="00611B75" w:rsidRPr="007853AB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AE58B4" w:rsidRPr="00611B75">
        <w:t xml:space="preserve"> </w:t>
      </w:r>
      <w:r w:rsidR="00AE58B4" w:rsidRPr="007853A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CD1B84" w:rsidRPr="00611B75">
        <w:t xml:space="preserve"> </w:t>
      </w:r>
      <w:r w:rsidR="007853AB" w:rsidRPr="007853A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7853AB" w:rsidRPr="007853AB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ocds-b3wdp1-MD-1681824255723</w:t>
        </w:r>
      </w:hyperlink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7321DF7" w:rsidR="009C7F19" w:rsidRPr="00273E69" w:rsidRDefault="009C1DFA" w:rsidP="00075303">
            <w:pPr>
              <w:jc w:val="both"/>
              <w:rPr>
                <w:b/>
                <w:bCs/>
                <w:lang w:val="en-US"/>
              </w:rPr>
            </w:pPr>
            <w:r w:rsidRPr="00EF30B5">
              <w:rPr>
                <w:b/>
                <w:bCs/>
                <w:lang w:val="ro-MD"/>
              </w:rPr>
              <w:t>Lucr</w:t>
            </w:r>
            <w:r w:rsidRPr="00EF30B5">
              <w:rPr>
                <w:b/>
                <w:bCs/>
                <w:lang w:val="en-US"/>
              </w:rPr>
              <w:t>ări de proiectare pentru</w:t>
            </w:r>
            <w:r w:rsidRPr="00EF30B5">
              <w:rPr>
                <w:b/>
                <w:bCs/>
                <w:lang w:val="ro-MD" w:eastAsia="ru-RU"/>
              </w:rPr>
              <w:t xml:space="preserve"> elaborarea studiului de fezabilitate pentru reparația drumului R34 Hâncești–Leova-Cahul-Giurgiulești, km 124,835 – 180,600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C279C" w14:textId="77777777" w:rsidR="009C1DFA" w:rsidRDefault="009C1DFA" w:rsidP="00AE58B4">
            <w:pPr>
              <w:jc w:val="center"/>
              <w:rPr>
                <w:color w:val="000000" w:themeColor="text1"/>
              </w:rPr>
            </w:pPr>
          </w:p>
          <w:p w14:paraId="2EDD4ADF" w14:textId="3DFEC659" w:rsidR="009C7F19" w:rsidRPr="00A63D88" w:rsidRDefault="009C1DFA" w:rsidP="00AE58B4">
            <w:pPr>
              <w:jc w:val="center"/>
              <w:rPr>
                <w:lang w:val="en-US"/>
              </w:rPr>
            </w:pPr>
            <w:r w:rsidRPr="00EF30B5">
              <w:rPr>
                <w:color w:val="000000" w:themeColor="text1"/>
              </w:rPr>
              <w:t>1 044 011,70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7587F5C" w:rsidR="009C7F19" w:rsidRPr="009C1DFA" w:rsidRDefault="009C1DFA" w:rsidP="00AE58B4">
            <w:pPr>
              <w:jc w:val="center"/>
              <w:rPr>
                <w:b/>
                <w:bCs/>
                <w:lang w:val="en-US"/>
              </w:rPr>
            </w:pPr>
            <w:r w:rsidRPr="009C1DFA">
              <w:rPr>
                <w:b/>
                <w:bCs/>
                <w:color w:val="000000" w:themeColor="text1"/>
              </w:rPr>
              <w:t>1 044 011,70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75ACD20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9C1DFA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9C1DFA">
        <w:rPr>
          <w:i/>
          <w:lang w:val="ro-MD"/>
        </w:rPr>
        <w:t>7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3E1E1262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9C1DFA">
              <w:rPr>
                <w:lang w:val="ro-MD"/>
              </w:rPr>
              <w:t>1</w:t>
            </w:r>
            <w:r w:rsidR="00AE58B4">
              <w:rPr>
                <w:lang w:val="ro-MD"/>
              </w:rPr>
              <w:t xml:space="preserve"> </w:t>
            </w:r>
            <w:r w:rsidR="009C1DFA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3B0A57F1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9C1DFA">
              <w:rPr>
                <w:lang w:val="ro-MD"/>
              </w:rPr>
              <w:t>1</w:t>
            </w:r>
            <w:r w:rsidR="00AE58B4">
              <w:rPr>
                <w:lang w:val="ro-MD"/>
              </w:rPr>
              <w:t xml:space="preserve"> </w:t>
            </w:r>
            <w:r w:rsidR="009C1DFA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350FE0B0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E58B4">
        <w:rPr>
          <w:b/>
          <w:iCs/>
          <w:noProof w:val="0"/>
          <w:lang w:val="ro-MD" w:eastAsia="ru-RU"/>
        </w:rPr>
        <w:t>10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AE58B4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15C79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473B710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18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7051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3AB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1DFA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7F0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58B4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1B84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1824255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2023-04-18T13:31:00Z</dcterms:created>
  <dcterms:modified xsi:type="dcterms:W3CDTF">2023-04-18T13:33:00Z</dcterms:modified>
</cp:coreProperties>
</file>