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69AC9" w14:textId="77777777" w:rsidR="00FD6EA9" w:rsidRPr="00890175" w:rsidRDefault="00FD6EA9" w:rsidP="004863B9">
      <w:pPr>
        <w:widowControl w:val="0"/>
        <w:autoSpaceDE w:val="0"/>
        <w:autoSpaceDN w:val="0"/>
        <w:adjustRightInd w:val="0"/>
        <w:spacing w:after="0" w:line="240" w:lineRule="auto"/>
        <w:ind w:right="567"/>
        <w:rPr>
          <w:rFonts w:ascii="Times New Roman" w:eastAsiaTheme="minorEastAsia" w:hAnsi="Times New Roman" w:cs="Times New Roman"/>
          <w:b/>
          <w:bCs/>
          <w:sz w:val="18"/>
          <w:szCs w:val="18"/>
        </w:rPr>
      </w:pPr>
    </w:p>
    <w:p w14:paraId="52E1534C" w14:textId="77777777" w:rsidR="00EB2D1E" w:rsidRDefault="00EB2D1E" w:rsidP="004863B9">
      <w:pPr>
        <w:widowControl w:val="0"/>
        <w:autoSpaceDE w:val="0"/>
        <w:autoSpaceDN w:val="0"/>
        <w:adjustRightInd w:val="0"/>
        <w:spacing w:after="0" w:line="240" w:lineRule="auto"/>
        <w:ind w:left="-709" w:right="567" w:firstLine="283"/>
        <w:jc w:val="center"/>
        <w:rPr>
          <w:rFonts w:ascii="Times New Roman" w:eastAsiaTheme="minorEastAsia" w:hAnsi="Times New Roman" w:cs="Times New Roman"/>
          <w:b/>
          <w:bCs/>
          <w:sz w:val="32"/>
          <w:szCs w:val="32"/>
        </w:rPr>
      </w:pPr>
      <w:r w:rsidRPr="00EB2D1E">
        <w:rPr>
          <w:rFonts w:ascii="Times New Roman" w:eastAsiaTheme="minorEastAsia" w:hAnsi="Times New Roman" w:cs="Times New Roman"/>
          <w:b/>
          <w:bCs/>
          <w:sz w:val="32"/>
          <w:szCs w:val="32"/>
        </w:rPr>
        <w:t>CAIET DE SARCINI</w:t>
      </w:r>
    </w:p>
    <w:p w14:paraId="1A53F3B5" w14:textId="3E8DF29F" w:rsidR="00890175" w:rsidRPr="00890175" w:rsidRDefault="00890175" w:rsidP="004863B9">
      <w:pPr>
        <w:widowControl w:val="0"/>
        <w:autoSpaceDE w:val="0"/>
        <w:autoSpaceDN w:val="0"/>
        <w:adjustRightInd w:val="0"/>
        <w:spacing w:after="0" w:line="240" w:lineRule="auto"/>
        <w:ind w:left="-709" w:right="567" w:firstLine="283"/>
        <w:jc w:val="center"/>
        <w:rPr>
          <w:rFonts w:ascii="Times New Roman" w:eastAsiaTheme="minorEastAsia" w:hAnsi="Times New Roman" w:cs="Times New Roman"/>
          <w:i/>
          <w:iCs/>
          <w:sz w:val="24"/>
          <w:szCs w:val="24"/>
        </w:rPr>
      </w:pPr>
      <w:r w:rsidRPr="00890175">
        <w:rPr>
          <w:rFonts w:ascii="Times New Roman" w:eastAsiaTheme="minorEastAsia" w:hAnsi="Times New Roman" w:cs="Times New Roman"/>
          <w:i/>
          <w:iCs/>
          <w:sz w:val="24"/>
          <w:szCs w:val="24"/>
        </w:rPr>
        <w:t>(partea tehnică)</w:t>
      </w:r>
    </w:p>
    <w:p w14:paraId="7F091623" w14:textId="77777777" w:rsidR="00FD6EA9" w:rsidRPr="004863B9" w:rsidRDefault="00FD6EA9" w:rsidP="004863B9">
      <w:pPr>
        <w:widowControl w:val="0"/>
        <w:autoSpaceDE w:val="0"/>
        <w:autoSpaceDN w:val="0"/>
        <w:adjustRightInd w:val="0"/>
        <w:spacing w:after="0" w:line="240" w:lineRule="auto"/>
        <w:ind w:left="-709" w:right="567" w:firstLine="283"/>
        <w:jc w:val="center"/>
        <w:rPr>
          <w:rFonts w:ascii="Times New Roman" w:eastAsiaTheme="minorEastAsia" w:hAnsi="Times New Roman" w:cs="Times New Roman"/>
          <w:b/>
          <w:bCs/>
          <w:sz w:val="4"/>
          <w:szCs w:val="4"/>
        </w:rPr>
      </w:pPr>
    </w:p>
    <w:p w14:paraId="6A0B14D4" w14:textId="77777777" w:rsidR="00EB2D1E" w:rsidRPr="00EB2D1E" w:rsidRDefault="00EB2D1E" w:rsidP="004863B9">
      <w:pPr>
        <w:widowControl w:val="0"/>
        <w:autoSpaceDE w:val="0"/>
        <w:autoSpaceDN w:val="0"/>
        <w:adjustRightInd w:val="0"/>
        <w:spacing w:after="0" w:line="240" w:lineRule="auto"/>
        <w:ind w:left="-709" w:right="567" w:firstLine="283"/>
        <w:jc w:val="both"/>
        <w:rPr>
          <w:rFonts w:ascii="Times New Roman" w:eastAsiaTheme="minorEastAsia" w:hAnsi="Times New Roman" w:cs="Times New Roman"/>
          <w:b/>
          <w:bCs/>
          <w:sz w:val="10"/>
          <w:szCs w:val="10"/>
        </w:rPr>
      </w:pPr>
    </w:p>
    <w:p w14:paraId="21EEACD1" w14:textId="4BF08BB9" w:rsidR="001E137D" w:rsidRPr="001E137D" w:rsidRDefault="00EB2D1E" w:rsidP="001E137D">
      <w:pPr>
        <w:widowControl w:val="0"/>
        <w:autoSpaceDE w:val="0"/>
        <w:autoSpaceDN w:val="0"/>
        <w:adjustRightInd w:val="0"/>
        <w:spacing w:after="0" w:line="240" w:lineRule="auto"/>
        <w:ind w:left="-709" w:right="50" w:firstLine="283"/>
        <w:jc w:val="both"/>
        <w:rPr>
          <w:rFonts w:ascii="Times New Roman" w:eastAsiaTheme="minorEastAsia" w:hAnsi="Times New Roman" w:cs="Times New Roman"/>
          <w:b/>
          <w:bCs/>
          <w:sz w:val="26"/>
          <w:szCs w:val="26"/>
          <w:lang w:val="en-US"/>
        </w:rPr>
      </w:pPr>
      <w:r w:rsidRPr="00EB2D1E">
        <w:rPr>
          <w:rFonts w:ascii="Times New Roman" w:eastAsiaTheme="minorEastAsia" w:hAnsi="Times New Roman" w:cs="Times New Roman"/>
          <w:b/>
          <w:bCs/>
          <w:sz w:val="26"/>
          <w:szCs w:val="26"/>
        </w:rPr>
        <w:t xml:space="preserve">Obiectul achizițiilor: </w:t>
      </w:r>
      <w:bookmarkStart w:id="0" w:name="_Hlk172558398"/>
      <w:r w:rsidRPr="00EB2D1E">
        <w:rPr>
          <w:rFonts w:ascii="Times New Roman" w:eastAsiaTheme="minorEastAsia" w:hAnsi="Times New Roman" w:cs="Times New Roman"/>
          <w:sz w:val="26"/>
          <w:szCs w:val="26"/>
        </w:rPr>
        <w:t>Lucrări de amenajare a instalațiilor electrice, inclusiv achiziționarea</w:t>
      </w:r>
      <w:r w:rsidR="002A7D79">
        <w:rPr>
          <w:rFonts w:ascii="Times New Roman" w:eastAsiaTheme="minorEastAsia" w:hAnsi="Times New Roman" w:cs="Times New Roman"/>
          <w:sz w:val="26"/>
          <w:szCs w:val="26"/>
        </w:rPr>
        <w:t>,</w:t>
      </w:r>
      <w:r w:rsidRPr="00EB2D1E">
        <w:rPr>
          <w:rFonts w:ascii="Times New Roman" w:eastAsiaTheme="minorEastAsia" w:hAnsi="Times New Roman" w:cs="Times New Roman"/>
          <w:sz w:val="26"/>
          <w:szCs w:val="26"/>
        </w:rPr>
        <w:t xml:space="preserve"> montarea </w:t>
      </w:r>
      <w:r w:rsidR="002A7D79">
        <w:rPr>
          <w:rFonts w:ascii="Times New Roman" w:eastAsiaTheme="minorEastAsia" w:hAnsi="Times New Roman" w:cs="Times New Roman"/>
          <w:sz w:val="26"/>
          <w:szCs w:val="26"/>
        </w:rPr>
        <w:t xml:space="preserve">și </w:t>
      </w:r>
      <w:r w:rsidR="002A7D79" w:rsidRPr="00D142BD">
        <w:rPr>
          <w:rFonts w:ascii="Times New Roman" w:hAnsi="Times New Roman" w:cs="Times New Roman"/>
          <w:sz w:val="26"/>
          <w:szCs w:val="26"/>
        </w:rPr>
        <w:t>și pune</w:t>
      </w:r>
      <w:r w:rsidR="002A7D79">
        <w:rPr>
          <w:rFonts w:ascii="Times New Roman" w:hAnsi="Times New Roman" w:cs="Times New Roman"/>
          <w:sz w:val="26"/>
          <w:szCs w:val="26"/>
        </w:rPr>
        <w:t>rea</w:t>
      </w:r>
      <w:r w:rsidR="002A7D79" w:rsidRPr="00D142BD">
        <w:rPr>
          <w:rFonts w:ascii="Times New Roman" w:hAnsi="Times New Roman" w:cs="Times New Roman"/>
          <w:sz w:val="26"/>
          <w:szCs w:val="26"/>
        </w:rPr>
        <w:t xml:space="preserve"> în </w:t>
      </w:r>
      <w:proofErr w:type="spellStart"/>
      <w:r w:rsidR="002A7D79" w:rsidRPr="00D142BD">
        <w:rPr>
          <w:rFonts w:ascii="Times New Roman" w:hAnsi="Times New Roman" w:cs="Times New Roman"/>
          <w:sz w:val="26"/>
          <w:szCs w:val="26"/>
        </w:rPr>
        <w:t>funțiune</w:t>
      </w:r>
      <w:proofErr w:type="spellEnd"/>
      <w:r w:rsidR="002A7D79" w:rsidRPr="00D142BD">
        <w:rPr>
          <w:rFonts w:ascii="Times New Roman" w:hAnsi="Times New Roman" w:cs="Times New Roman"/>
          <w:sz w:val="26"/>
          <w:szCs w:val="26"/>
        </w:rPr>
        <w:t xml:space="preserve"> </w:t>
      </w:r>
      <w:r w:rsidR="002A7D79">
        <w:rPr>
          <w:rFonts w:ascii="Times New Roman" w:hAnsi="Times New Roman" w:cs="Times New Roman"/>
          <w:sz w:val="26"/>
          <w:szCs w:val="26"/>
        </w:rPr>
        <w:t xml:space="preserve">a </w:t>
      </w:r>
      <w:r w:rsidRPr="00EB2D1E">
        <w:rPr>
          <w:rFonts w:ascii="Times New Roman" w:eastAsiaTheme="minorEastAsia" w:hAnsi="Times New Roman" w:cs="Times New Roman"/>
          <w:sz w:val="26"/>
          <w:szCs w:val="26"/>
        </w:rPr>
        <w:t>stațiilor meteo rutiere</w:t>
      </w:r>
      <w:r w:rsidRPr="00EB2D1E">
        <w:rPr>
          <w:rFonts w:ascii="Times New Roman" w:eastAsiaTheme="minorEastAsia" w:hAnsi="Times New Roman" w:cs="Times New Roman"/>
          <w:b/>
          <w:bCs/>
          <w:sz w:val="26"/>
          <w:szCs w:val="26"/>
        </w:rPr>
        <w:t xml:space="preserve"> (pentru 14 locații).</w:t>
      </w:r>
      <w:bookmarkEnd w:id="0"/>
      <w:r w:rsidR="001E137D" w:rsidRPr="001E137D">
        <w:rPr>
          <w:rFonts w:ascii="Helvetica" w:eastAsia="Times New Roman" w:hAnsi="Helvetica" w:cs="Helvetica"/>
          <w:color w:val="333333"/>
          <w:sz w:val="2"/>
          <w:szCs w:val="2"/>
          <w:shd w:val="clear" w:color="auto" w:fill="FFFFFF"/>
          <w:lang w:val="en-US" w:eastAsia="ru-RU"/>
        </w:rPr>
        <w:t xml:space="preserve"> </w:t>
      </w:r>
      <w:r w:rsidR="001E137D" w:rsidRPr="001E137D">
        <w:rPr>
          <w:rFonts w:ascii="Times New Roman" w:eastAsiaTheme="minorEastAsia" w:hAnsi="Times New Roman" w:cs="Times New Roman"/>
          <w:b/>
          <w:bCs/>
          <w:sz w:val="26"/>
          <w:szCs w:val="26"/>
          <w:lang w:val="en-US"/>
        </w:rPr>
        <w:t> </w:t>
      </w:r>
    </w:p>
    <w:p w14:paraId="5C6891BC" w14:textId="77777777" w:rsidR="001E137D" w:rsidRPr="001E137D" w:rsidRDefault="001E137D" w:rsidP="001E137D">
      <w:pPr>
        <w:widowControl w:val="0"/>
        <w:autoSpaceDE w:val="0"/>
        <w:autoSpaceDN w:val="0"/>
        <w:adjustRightInd w:val="0"/>
        <w:spacing w:after="0" w:line="240" w:lineRule="auto"/>
        <w:ind w:left="-709" w:right="50" w:firstLine="283"/>
        <w:jc w:val="center"/>
        <w:rPr>
          <w:rFonts w:ascii="Times New Roman" w:eastAsiaTheme="minorEastAsia" w:hAnsi="Times New Roman" w:cs="Times New Roman"/>
          <w:b/>
          <w:bCs/>
          <w:sz w:val="26"/>
          <w:szCs w:val="26"/>
          <w:lang w:val="ru-RU"/>
        </w:rPr>
      </w:pPr>
      <w:hyperlink r:id="rId8" w:tgtFrame="_blank" w:history="1">
        <w:r w:rsidRPr="001E137D">
          <w:rPr>
            <w:rStyle w:val="a9"/>
            <w:rFonts w:ascii="Times New Roman" w:eastAsiaTheme="minorEastAsia" w:hAnsi="Times New Roman" w:cs="Times New Roman"/>
            <w:b/>
            <w:bCs/>
            <w:sz w:val="26"/>
            <w:szCs w:val="26"/>
            <w:lang w:val="ru-RU"/>
          </w:rPr>
          <w:t>ocds-b3wdp1-MD-1724132393169</w:t>
        </w:r>
      </w:hyperlink>
    </w:p>
    <w:p w14:paraId="531E9F8C" w14:textId="77777777" w:rsidR="00F3776F" w:rsidRPr="00EB2D1E" w:rsidRDefault="00F3776F" w:rsidP="004863B9">
      <w:pPr>
        <w:ind w:left="-709" w:firstLine="283"/>
        <w:jc w:val="both"/>
        <w:rPr>
          <w:rFonts w:ascii="Times New Roman" w:hAnsi="Times New Roman" w:cs="Times New Roman"/>
          <w:sz w:val="10"/>
          <w:szCs w:val="10"/>
          <w:lang w:val="it-IT"/>
        </w:rPr>
      </w:pPr>
    </w:p>
    <w:p w14:paraId="2175AC9B" w14:textId="14073465" w:rsidR="00412059" w:rsidRPr="007B02AE" w:rsidRDefault="00DE6226" w:rsidP="004863B9">
      <w:pPr>
        <w:pStyle w:val="a3"/>
        <w:numPr>
          <w:ilvl w:val="0"/>
          <w:numId w:val="2"/>
        </w:numPr>
        <w:ind w:left="-709" w:firstLine="283"/>
        <w:jc w:val="center"/>
        <w:rPr>
          <w:rFonts w:ascii="Times New Roman" w:hAnsi="Times New Roman" w:cs="Times New Roman"/>
          <w:b/>
          <w:sz w:val="26"/>
          <w:szCs w:val="26"/>
          <w:lang w:val="it-IT"/>
        </w:rPr>
      </w:pPr>
      <w:r w:rsidRPr="007B02AE">
        <w:rPr>
          <w:rFonts w:ascii="Times New Roman" w:hAnsi="Times New Roman" w:cs="Times New Roman"/>
          <w:b/>
          <w:sz w:val="26"/>
          <w:szCs w:val="26"/>
          <w:lang w:val="it-IT"/>
        </w:rPr>
        <w:t>ÎNTRODUCERE</w:t>
      </w:r>
    </w:p>
    <w:p w14:paraId="290E2754" w14:textId="16F6FD2B" w:rsidR="0052208B" w:rsidRPr="00586A27" w:rsidRDefault="00EB2D1E" w:rsidP="004863B9">
      <w:pPr>
        <w:pStyle w:val="a3"/>
        <w:ind w:left="-709" w:firstLine="283"/>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DE6226" w:rsidRPr="00586A27">
        <w:rPr>
          <w:rFonts w:ascii="Times New Roman" w:hAnsi="Times New Roman" w:cs="Times New Roman"/>
          <w:sz w:val="26"/>
          <w:szCs w:val="26"/>
          <w:lang w:val="it-IT"/>
        </w:rPr>
        <w:t>Această secțiune a documentației de Atribuire include ansamblul cerințelor</w:t>
      </w:r>
      <w:r w:rsidR="00936546" w:rsidRPr="00586A27">
        <w:rPr>
          <w:rFonts w:ascii="Times New Roman" w:hAnsi="Times New Roman" w:cs="Times New Roman"/>
          <w:sz w:val="26"/>
          <w:szCs w:val="26"/>
          <w:lang w:val="it-IT"/>
        </w:rPr>
        <w:t xml:space="preserve"> pe baza cărora fiecare Ofertant/Furnizor va elabora </w:t>
      </w:r>
      <w:r w:rsidR="001777E6" w:rsidRPr="00586A27">
        <w:rPr>
          <w:rFonts w:ascii="Times New Roman" w:hAnsi="Times New Roman" w:cs="Times New Roman"/>
          <w:sz w:val="26"/>
          <w:szCs w:val="26"/>
          <w:lang w:val="it-IT"/>
        </w:rPr>
        <w:t>O</w:t>
      </w:r>
      <w:r w:rsidR="00936546" w:rsidRPr="00586A27">
        <w:rPr>
          <w:rFonts w:ascii="Times New Roman" w:hAnsi="Times New Roman" w:cs="Times New Roman"/>
          <w:sz w:val="26"/>
          <w:szCs w:val="26"/>
          <w:lang w:val="it-IT"/>
        </w:rPr>
        <w:t>ferta</w:t>
      </w:r>
      <w:r w:rsidR="001777E6" w:rsidRPr="00586A27">
        <w:rPr>
          <w:rFonts w:ascii="Times New Roman" w:hAnsi="Times New Roman" w:cs="Times New Roman"/>
          <w:sz w:val="26"/>
          <w:szCs w:val="26"/>
          <w:lang w:val="it-IT"/>
        </w:rPr>
        <w:t xml:space="preserve"> (Propunere Tehnică și Propunerea Financiară) pentru furnizarea </w:t>
      </w:r>
      <w:r w:rsidR="00787E5E" w:rsidRPr="00586A27">
        <w:rPr>
          <w:rFonts w:ascii="Times New Roman" w:hAnsi="Times New Roman" w:cs="Times New Roman"/>
          <w:sz w:val="26"/>
          <w:szCs w:val="26"/>
          <w:lang w:val="it-IT"/>
        </w:rPr>
        <w:t xml:space="preserve">Produsului care face obiectul Contractului ce rezultă din această procedură. Caietul de sarcini conține specificații tehnice ce </w:t>
      </w:r>
      <w:r w:rsidR="0052208B" w:rsidRPr="00586A27">
        <w:rPr>
          <w:rFonts w:ascii="Times New Roman" w:hAnsi="Times New Roman" w:cs="Times New Roman"/>
          <w:sz w:val="26"/>
          <w:szCs w:val="26"/>
          <w:lang w:val="it-IT"/>
        </w:rPr>
        <w:t>vor fi considerate ca fiind minimale.</w:t>
      </w:r>
    </w:p>
    <w:p w14:paraId="351B644B" w14:textId="5FDBA9AC" w:rsidR="007F5D8B" w:rsidRPr="00586A27" w:rsidRDefault="00EB2D1E" w:rsidP="004863B9">
      <w:pPr>
        <w:pStyle w:val="a3"/>
        <w:ind w:left="-709" w:firstLine="283"/>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52208B" w:rsidRPr="00586A27">
        <w:rPr>
          <w:rFonts w:ascii="Times New Roman" w:hAnsi="Times New Roman" w:cs="Times New Roman"/>
          <w:sz w:val="26"/>
          <w:szCs w:val="26"/>
          <w:lang w:val="it-IT"/>
        </w:rPr>
        <w:t xml:space="preserve">În cadrul acestei proceduri, </w:t>
      </w:r>
      <w:r w:rsidR="00824182" w:rsidRPr="00824182">
        <w:rPr>
          <w:rFonts w:ascii="Times New Roman" w:hAnsi="Times New Roman" w:cs="Times New Roman"/>
          <w:sz w:val="26"/>
          <w:szCs w:val="26"/>
          <w:lang w:val="it-IT"/>
        </w:rPr>
        <w:t xml:space="preserve">Î.S. “Administrația de Stat a Drumurilor”, </w:t>
      </w:r>
      <w:r w:rsidR="007F5D8B" w:rsidRPr="00586A27">
        <w:rPr>
          <w:rFonts w:ascii="Times New Roman" w:hAnsi="Times New Roman" w:cs="Times New Roman"/>
          <w:sz w:val="26"/>
          <w:szCs w:val="26"/>
          <w:lang w:val="it-IT"/>
        </w:rPr>
        <w:t>îndeplinește ro</w:t>
      </w:r>
      <w:r w:rsidR="00A927C1" w:rsidRPr="00586A27">
        <w:rPr>
          <w:rFonts w:ascii="Times New Roman" w:hAnsi="Times New Roman" w:cs="Times New Roman"/>
          <w:sz w:val="26"/>
          <w:szCs w:val="26"/>
          <w:lang w:val="it-IT"/>
        </w:rPr>
        <w:t>l</w:t>
      </w:r>
      <w:r w:rsidR="007F5D8B" w:rsidRPr="00586A27">
        <w:rPr>
          <w:rFonts w:ascii="Times New Roman" w:hAnsi="Times New Roman" w:cs="Times New Roman"/>
          <w:sz w:val="26"/>
          <w:szCs w:val="26"/>
          <w:lang w:val="it-IT"/>
        </w:rPr>
        <w:t>ul de Autoritate Contractantă, respectiv Achizitor în cadrul Contractului.</w:t>
      </w:r>
    </w:p>
    <w:p w14:paraId="4129A14A" w14:textId="6959555E" w:rsidR="00A927C1" w:rsidRPr="00EB2D1E" w:rsidRDefault="00A927C1" w:rsidP="004863B9">
      <w:pPr>
        <w:pStyle w:val="a3"/>
        <w:ind w:left="-709" w:firstLine="283"/>
        <w:jc w:val="center"/>
        <w:rPr>
          <w:rFonts w:ascii="Times New Roman" w:hAnsi="Times New Roman" w:cs="Times New Roman"/>
          <w:sz w:val="26"/>
          <w:szCs w:val="26"/>
          <w:lang w:val="it-IT"/>
        </w:rPr>
      </w:pPr>
    </w:p>
    <w:p w14:paraId="65B47708" w14:textId="77777777" w:rsidR="001A6406" w:rsidRPr="007B02AE" w:rsidRDefault="001A6406" w:rsidP="004863B9">
      <w:pPr>
        <w:pStyle w:val="a3"/>
        <w:numPr>
          <w:ilvl w:val="0"/>
          <w:numId w:val="2"/>
        </w:numPr>
        <w:ind w:left="-709" w:firstLine="283"/>
        <w:jc w:val="center"/>
        <w:rPr>
          <w:rFonts w:ascii="Times New Roman" w:hAnsi="Times New Roman" w:cs="Times New Roman"/>
          <w:b/>
          <w:sz w:val="26"/>
          <w:szCs w:val="26"/>
          <w:lang w:val="it-IT"/>
        </w:rPr>
      </w:pPr>
      <w:r w:rsidRPr="007B02AE">
        <w:rPr>
          <w:rFonts w:ascii="Times New Roman" w:hAnsi="Times New Roman" w:cs="Times New Roman"/>
          <w:b/>
          <w:sz w:val="26"/>
          <w:szCs w:val="26"/>
          <w:lang w:val="it-IT"/>
        </w:rPr>
        <w:t>CONTEXTUL REALIZĂRII ACESTEI ACHIZIȚII DE PRODUSE</w:t>
      </w:r>
    </w:p>
    <w:p w14:paraId="4FA5516F" w14:textId="4501BCFC" w:rsidR="001A6406" w:rsidRPr="00586A27" w:rsidRDefault="00EB2D1E" w:rsidP="004863B9">
      <w:pPr>
        <w:pStyle w:val="a3"/>
        <w:ind w:left="-709" w:firstLine="283"/>
        <w:jc w:val="both"/>
        <w:rPr>
          <w:rFonts w:ascii="Times New Roman" w:hAnsi="Times New Roman" w:cs="Times New Roman"/>
          <w:sz w:val="26"/>
          <w:szCs w:val="26"/>
          <w:lang w:val="it-IT"/>
        </w:rPr>
      </w:pPr>
      <w:r>
        <w:rPr>
          <w:rFonts w:ascii="Times New Roman" w:hAnsi="Times New Roman" w:cs="Times New Roman"/>
          <w:b/>
          <w:sz w:val="26"/>
          <w:szCs w:val="26"/>
          <w:lang w:val="it-IT"/>
        </w:rPr>
        <w:t xml:space="preserve">           </w:t>
      </w:r>
      <w:r w:rsidR="001A6406" w:rsidRPr="00586A27">
        <w:rPr>
          <w:rFonts w:ascii="Times New Roman" w:hAnsi="Times New Roman" w:cs="Times New Roman"/>
          <w:b/>
          <w:sz w:val="26"/>
          <w:szCs w:val="26"/>
          <w:lang w:val="it-IT"/>
        </w:rPr>
        <w:t>2. 1</w:t>
      </w:r>
      <w:r w:rsidR="001A6406" w:rsidRPr="00586A27">
        <w:rPr>
          <w:rFonts w:ascii="Times New Roman" w:hAnsi="Times New Roman" w:cs="Times New Roman"/>
          <w:sz w:val="26"/>
          <w:szCs w:val="26"/>
          <w:lang w:val="it-IT"/>
        </w:rPr>
        <w:t xml:space="preserve"> </w:t>
      </w:r>
      <w:r w:rsidR="004F2B35">
        <w:rPr>
          <w:rFonts w:ascii="Times New Roman" w:hAnsi="Times New Roman" w:cs="Times New Roman"/>
          <w:sz w:val="26"/>
          <w:szCs w:val="26"/>
          <w:lang w:val="it-IT"/>
        </w:rPr>
        <w:t xml:space="preserve">  </w:t>
      </w:r>
      <w:r w:rsidR="001A6406" w:rsidRPr="007E4EB4">
        <w:rPr>
          <w:rFonts w:ascii="Times New Roman" w:hAnsi="Times New Roman" w:cs="Times New Roman"/>
          <w:b/>
          <w:sz w:val="26"/>
          <w:szCs w:val="26"/>
          <w:lang w:val="it-IT"/>
        </w:rPr>
        <w:t xml:space="preserve">Informații despre </w:t>
      </w:r>
      <w:r w:rsidR="00B964AC" w:rsidRPr="007E4EB4">
        <w:rPr>
          <w:rFonts w:ascii="Times New Roman" w:hAnsi="Times New Roman" w:cs="Times New Roman"/>
          <w:b/>
          <w:sz w:val="26"/>
          <w:szCs w:val="26"/>
          <w:lang w:val="it-IT"/>
        </w:rPr>
        <w:t>A</w:t>
      </w:r>
      <w:r w:rsidR="001A6406" w:rsidRPr="007E4EB4">
        <w:rPr>
          <w:rFonts w:ascii="Times New Roman" w:hAnsi="Times New Roman" w:cs="Times New Roman"/>
          <w:b/>
          <w:sz w:val="26"/>
          <w:szCs w:val="26"/>
          <w:lang w:val="it-IT"/>
        </w:rPr>
        <w:t xml:space="preserve">utoritatea </w:t>
      </w:r>
      <w:r w:rsidR="00B964AC" w:rsidRPr="007E4EB4">
        <w:rPr>
          <w:rFonts w:ascii="Times New Roman" w:hAnsi="Times New Roman" w:cs="Times New Roman"/>
          <w:b/>
          <w:sz w:val="26"/>
          <w:szCs w:val="26"/>
          <w:lang w:val="it-IT"/>
        </w:rPr>
        <w:t>C</w:t>
      </w:r>
      <w:r w:rsidR="001A6406" w:rsidRPr="007E4EB4">
        <w:rPr>
          <w:rFonts w:ascii="Times New Roman" w:hAnsi="Times New Roman" w:cs="Times New Roman"/>
          <w:b/>
          <w:sz w:val="26"/>
          <w:szCs w:val="26"/>
          <w:lang w:val="it-IT"/>
        </w:rPr>
        <w:t>ontactantă</w:t>
      </w:r>
    </w:p>
    <w:p w14:paraId="52B78AC3" w14:textId="68A1606C" w:rsidR="00B964AC" w:rsidRPr="00573039" w:rsidRDefault="00EB2D1E" w:rsidP="004863B9">
      <w:pPr>
        <w:pStyle w:val="a3"/>
        <w:ind w:left="-709" w:firstLine="283"/>
        <w:jc w:val="both"/>
        <w:rPr>
          <w:rFonts w:ascii="Times New Roman" w:hAnsi="Times New Roman" w:cs="Times New Roman"/>
          <w:sz w:val="26"/>
          <w:szCs w:val="26"/>
          <w:lang w:val="en-US"/>
        </w:rPr>
      </w:pPr>
      <w:r>
        <w:rPr>
          <w:rFonts w:ascii="Times New Roman" w:hAnsi="Times New Roman" w:cs="Times New Roman"/>
          <w:sz w:val="26"/>
          <w:szCs w:val="26"/>
          <w:lang w:val="it-IT"/>
        </w:rPr>
        <w:t xml:space="preserve">           </w:t>
      </w:r>
      <w:r w:rsidR="00181ADE" w:rsidRPr="00F60776">
        <w:rPr>
          <w:rFonts w:ascii="Times New Roman" w:hAnsi="Times New Roman" w:cs="Times New Roman"/>
          <w:sz w:val="26"/>
          <w:szCs w:val="26"/>
          <w:lang w:val="it-IT"/>
        </w:rPr>
        <w:t>Î.S. “Administrația de Stat a Drumurilor”</w:t>
      </w:r>
      <w:r>
        <w:rPr>
          <w:rFonts w:ascii="Times New Roman" w:hAnsi="Times New Roman" w:cs="Times New Roman"/>
          <w:sz w:val="26"/>
          <w:szCs w:val="26"/>
          <w:lang w:val="it-IT"/>
        </w:rPr>
        <w:t xml:space="preserve"> </w:t>
      </w:r>
      <w:r w:rsidR="004E451D" w:rsidRPr="00F60776">
        <w:rPr>
          <w:rFonts w:ascii="Times New Roman" w:hAnsi="Times New Roman" w:cs="Times New Roman"/>
          <w:sz w:val="26"/>
          <w:szCs w:val="26"/>
          <w:lang w:val="it-IT"/>
        </w:rPr>
        <w:t>este persoană juridică</w:t>
      </w:r>
      <w:r w:rsidR="00181ADE" w:rsidRPr="00F60776">
        <w:rPr>
          <w:rFonts w:ascii="Times New Roman" w:hAnsi="Times New Roman" w:cs="Times New Roman"/>
          <w:sz w:val="26"/>
          <w:szCs w:val="26"/>
          <w:lang w:val="it-IT"/>
        </w:rPr>
        <w:t xml:space="preserve"> cu sediul:</w:t>
      </w:r>
      <w:r w:rsidR="00D35976" w:rsidRPr="00F60776">
        <w:rPr>
          <w:rFonts w:ascii="Times New Roman" w:hAnsi="Times New Roman" w:cs="Times New Roman"/>
          <w:b/>
          <w:sz w:val="26"/>
          <w:szCs w:val="26"/>
          <w:lang w:val="it-IT"/>
        </w:rPr>
        <w:t xml:space="preserve"> </w:t>
      </w:r>
      <w:r w:rsidR="00181ADE" w:rsidRPr="00F60776">
        <w:rPr>
          <w:rFonts w:ascii="Times New Roman" w:hAnsi="Times New Roman" w:cs="Times New Roman"/>
          <w:sz w:val="26"/>
          <w:szCs w:val="26"/>
          <w:lang w:val="it-IT"/>
        </w:rPr>
        <w:t xml:space="preserve">MD-2004, or. Chișinău, str. </w:t>
      </w:r>
      <w:proofErr w:type="spellStart"/>
      <w:r w:rsidR="00181ADE" w:rsidRPr="00573039">
        <w:rPr>
          <w:rFonts w:ascii="Times New Roman" w:hAnsi="Times New Roman" w:cs="Times New Roman"/>
          <w:sz w:val="26"/>
          <w:szCs w:val="26"/>
          <w:lang w:val="en-US"/>
        </w:rPr>
        <w:t>Bucuriei</w:t>
      </w:r>
      <w:proofErr w:type="spellEnd"/>
      <w:r w:rsidR="00181ADE" w:rsidRPr="00573039">
        <w:rPr>
          <w:rFonts w:ascii="Times New Roman" w:hAnsi="Times New Roman" w:cs="Times New Roman"/>
          <w:sz w:val="26"/>
          <w:szCs w:val="26"/>
          <w:lang w:val="en-US"/>
        </w:rPr>
        <w:t xml:space="preserve"> 12</w:t>
      </w:r>
      <w:r>
        <w:rPr>
          <w:rFonts w:ascii="Times New Roman" w:hAnsi="Times New Roman" w:cs="Times New Roman"/>
          <w:sz w:val="26"/>
          <w:szCs w:val="26"/>
          <w:lang w:val="en-US"/>
        </w:rPr>
        <w:t>/</w:t>
      </w:r>
      <w:proofErr w:type="gramStart"/>
      <w:r w:rsidR="00181ADE" w:rsidRPr="00573039">
        <w:rPr>
          <w:rFonts w:ascii="Times New Roman" w:hAnsi="Times New Roman" w:cs="Times New Roman"/>
          <w:sz w:val="26"/>
          <w:szCs w:val="26"/>
          <w:lang w:val="en-US"/>
        </w:rPr>
        <w:t>a</w:t>
      </w:r>
      <w:r w:rsidR="00181ADE" w:rsidRPr="00573039">
        <w:rPr>
          <w:rFonts w:ascii="Times New Roman" w:hAnsi="Times New Roman" w:cs="Times New Roman"/>
          <w:i/>
          <w:sz w:val="26"/>
          <w:szCs w:val="26"/>
          <w:lang w:val="en-US"/>
        </w:rPr>
        <w:t xml:space="preserve"> ,</w:t>
      </w:r>
      <w:proofErr w:type="gramEnd"/>
      <w:r w:rsidRPr="00EB2D1E">
        <w:rPr>
          <w:rFonts w:ascii="Times New Roman" w:eastAsia="Times New Roman" w:hAnsi="Times New Roman"/>
          <w:sz w:val="25"/>
          <w:szCs w:val="25"/>
        </w:rPr>
        <w:t xml:space="preserve"> </w:t>
      </w:r>
      <w:r w:rsidR="00505246" w:rsidRPr="00573039">
        <w:rPr>
          <w:rFonts w:ascii="Times New Roman" w:hAnsi="Times New Roman" w:cs="Times New Roman"/>
          <w:sz w:val="26"/>
          <w:szCs w:val="26"/>
          <w:lang w:val="en-US"/>
        </w:rPr>
        <w:t xml:space="preserve">care </w:t>
      </w:r>
      <w:proofErr w:type="spellStart"/>
      <w:r w:rsidR="00505246" w:rsidRPr="00573039">
        <w:rPr>
          <w:rFonts w:ascii="Times New Roman" w:hAnsi="Times New Roman" w:cs="Times New Roman"/>
          <w:sz w:val="26"/>
          <w:szCs w:val="26"/>
          <w:lang w:val="en-US"/>
        </w:rPr>
        <w:t>desfășoar</w:t>
      </w:r>
      <w:r w:rsidR="00030CCE" w:rsidRPr="00573039">
        <w:rPr>
          <w:rFonts w:ascii="Times New Roman" w:hAnsi="Times New Roman" w:cs="Times New Roman"/>
          <w:sz w:val="26"/>
          <w:szCs w:val="26"/>
          <w:lang w:val="en-US"/>
        </w:rPr>
        <w:t>ă</w:t>
      </w:r>
      <w:proofErr w:type="spellEnd"/>
      <w:r w:rsidR="00030CCE" w:rsidRPr="00573039">
        <w:rPr>
          <w:rFonts w:ascii="Times New Roman" w:hAnsi="Times New Roman" w:cs="Times New Roman"/>
          <w:sz w:val="26"/>
          <w:szCs w:val="26"/>
          <w:lang w:val="en-US"/>
        </w:rPr>
        <w:t xml:space="preserve"> </w:t>
      </w:r>
      <w:proofErr w:type="spellStart"/>
      <w:r w:rsidR="00030CCE" w:rsidRPr="00573039">
        <w:rPr>
          <w:rFonts w:ascii="Times New Roman" w:hAnsi="Times New Roman" w:cs="Times New Roman"/>
          <w:sz w:val="26"/>
          <w:szCs w:val="26"/>
          <w:lang w:val="en-US"/>
        </w:rPr>
        <w:t>activități</w:t>
      </w:r>
      <w:proofErr w:type="spellEnd"/>
      <w:r w:rsidR="00030CCE" w:rsidRPr="00573039">
        <w:rPr>
          <w:rFonts w:ascii="Times New Roman" w:hAnsi="Times New Roman" w:cs="Times New Roman"/>
          <w:sz w:val="26"/>
          <w:szCs w:val="26"/>
          <w:lang w:val="en-US"/>
        </w:rPr>
        <w:t xml:space="preserve"> de </w:t>
      </w:r>
      <w:proofErr w:type="spellStart"/>
      <w:r w:rsidR="00030CCE" w:rsidRPr="00573039">
        <w:rPr>
          <w:rFonts w:ascii="Times New Roman" w:hAnsi="Times New Roman" w:cs="Times New Roman"/>
          <w:sz w:val="26"/>
          <w:szCs w:val="26"/>
          <w:lang w:val="en-US"/>
        </w:rPr>
        <w:t>interes</w:t>
      </w:r>
      <w:proofErr w:type="spellEnd"/>
      <w:r w:rsidR="00030CCE" w:rsidRPr="00573039">
        <w:rPr>
          <w:rFonts w:ascii="Times New Roman" w:hAnsi="Times New Roman" w:cs="Times New Roman"/>
          <w:sz w:val="26"/>
          <w:szCs w:val="26"/>
          <w:lang w:val="en-US"/>
        </w:rPr>
        <w:t xml:space="preserve"> </w:t>
      </w:r>
      <w:proofErr w:type="spellStart"/>
      <w:r w:rsidR="00985A05" w:rsidRPr="00573039">
        <w:rPr>
          <w:rFonts w:ascii="Times New Roman" w:hAnsi="Times New Roman" w:cs="Times New Roman"/>
          <w:sz w:val="26"/>
          <w:szCs w:val="26"/>
          <w:lang w:val="en-US"/>
        </w:rPr>
        <w:t>na</w:t>
      </w:r>
      <w:r w:rsidR="008E7AD1" w:rsidRPr="00573039">
        <w:rPr>
          <w:rFonts w:ascii="Times New Roman" w:hAnsi="Times New Roman" w:cs="Times New Roman"/>
          <w:sz w:val="26"/>
          <w:szCs w:val="26"/>
          <w:lang w:val="en-US"/>
        </w:rPr>
        <w:t>țional</w:t>
      </w:r>
      <w:proofErr w:type="spellEnd"/>
      <w:r w:rsidR="008E7AD1" w:rsidRPr="00573039">
        <w:rPr>
          <w:rFonts w:ascii="Times New Roman" w:hAnsi="Times New Roman" w:cs="Times New Roman"/>
          <w:sz w:val="26"/>
          <w:szCs w:val="26"/>
          <w:lang w:val="en-US"/>
        </w:rPr>
        <w:t xml:space="preserve"> </w:t>
      </w:r>
      <w:proofErr w:type="spellStart"/>
      <w:r w:rsidR="008E7AD1" w:rsidRPr="00573039">
        <w:rPr>
          <w:rFonts w:ascii="Times New Roman" w:hAnsi="Times New Roman" w:cs="Times New Roman"/>
          <w:sz w:val="26"/>
          <w:szCs w:val="26"/>
          <w:lang w:val="en-US"/>
        </w:rPr>
        <w:t>și</w:t>
      </w:r>
      <w:proofErr w:type="spellEnd"/>
      <w:r w:rsidR="008E7AD1" w:rsidRPr="00573039">
        <w:rPr>
          <w:rFonts w:ascii="Times New Roman" w:hAnsi="Times New Roman" w:cs="Times New Roman"/>
          <w:sz w:val="26"/>
          <w:szCs w:val="26"/>
          <w:lang w:val="en-US"/>
        </w:rPr>
        <w:t xml:space="preserve"> </w:t>
      </w:r>
      <w:proofErr w:type="spellStart"/>
      <w:r w:rsidR="008E7AD1" w:rsidRPr="00573039">
        <w:rPr>
          <w:rFonts w:ascii="Times New Roman" w:hAnsi="Times New Roman" w:cs="Times New Roman"/>
          <w:sz w:val="26"/>
          <w:szCs w:val="26"/>
          <w:lang w:val="en-US"/>
        </w:rPr>
        <w:t>activități</w:t>
      </w:r>
      <w:proofErr w:type="spellEnd"/>
      <w:r w:rsidR="008E7AD1" w:rsidRPr="00573039">
        <w:rPr>
          <w:rFonts w:ascii="Times New Roman" w:hAnsi="Times New Roman" w:cs="Times New Roman"/>
          <w:sz w:val="26"/>
          <w:szCs w:val="26"/>
          <w:lang w:val="en-US"/>
        </w:rPr>
        <w:t xml:space="preserve"> cu specific </w:t>
      </w:r>
      <w:proofErr w:type="spellStart"/>
      <w:r w:rsidR="008E7AD1" w:rsidRPr="00573039">
        <w:rPr>
          <w:rFonts w:ascii="Times New Roman" w:hAnsi="Times New Roman" w:cs="Times New Roman"/>
          <w:sz w:val="26"/>
          <w:szCs w:val="26"/>
          <w:lang w:val="en-US"/>
        </w:rPr>
        <w:t>pentru</w:t>
      </w:r>
      <w:proofErr w:type="spellEnd"/>
      <w:r w:rsidR="008E7AD1" w:rsidRPr="00573039">
        <w:rPr>
          <w:rFonts w:ascii="Times New Roman" w:hAnsi="Times New Roman" w:cs="Times New Roman"/>
          <w:sz w:val="26"/>
          <w:szCs w:val="26"/>
          <w:lang w:val="en-US"/>
        </w:rPr>
        <w:t xml:space="preserve"> </w:t>
      </w:r>
      <w:proofErr w:type="spellStart"/>
      <w:r w:rsidR="008E7AD1" w:rsidRPr="00573039">
        <w:rPr>
          <w:rFonts w:ascii="Times New Roman" w:hAnsi="Times New Roman" w:cs="Times New Roman"/>
          <w:sz w:val="26"/>
          <w:szCs w:val="26"/>
          <w:lang w:val="en-US"/>
        </w:rPr>
        <w:t>apărare</w:t>
      </w:r>
      <w:proofErr w:type="spellEnd"/>
      <w:r w:rsidR="008E7AD1" w:rsidRPr="00573039">
        <w:rPr>
          <w:rFonts w:ascii="Times New Roman" w:hAnsi="Times New Roman" w:cs="Times New Roman"/>
          <w:sz w:val="26"/>
          <w:szCs w:val="26"/>
          <w:lang w:val="en-US"/>
        </w:rPr>
        <w:t xml:space="preserve"> </w:t>
      </w:r>
      <w:proofErr w:type="spellStart"/>
      <w:r w:rsidR="008E7AD1" w:rsidRPr="00573039">
        <w:rPr>
          <w:rFonts w:ascii="Times New Roman" w:hAnsi="Times New Roman" w:cs="Times New Roman"/>
          <w:sz w:val="26"/>
          <w:szCs w:val="26"/>
          <w:lang w:val="en-US"/>
        </w:rPr>
        <w:t>și</w:t>
      </w:r>
      <w:proofErr w:type="spellEnd"/>
      <w:r w:rsidR="008E7AD1" w:rsidRPr="00573039">
        <w:rPr>
          <w:rFonts w:ascii="Times New Roman" w:hAnsi="Times New Roman" w:cs="Times New Roman"/>
          <w:sz w:val="26"/>
          <w:szCs w:val="26"/>
          <w:lang w:val="en-US"/>
        </w:rPr>
        <w:t xml:space="preserve"> </w:t>
      </w:r>
      <w:proofErr w:type="spellStart"/>
      <w:r w:rsidR="008E7AD1" w:rsidRPr="00573039">
        <w:rPr>
          <w:rFonts w:ascii="Times New Roman" w:hAnsi="Times New Roman" w:cs="Times New Roman"/>
          <w:sz w:val="26"/>
          <w:szCs w:val="26"/>
          <w:lang w:val="en-US"/>
        </w:rPr>
        <w:t>securitate</w:t>
      </w:r>
      <w:proofErr w:type="spellEnd"/>
      <w:r w:rsidR="008E7AD1" w:rsidRPr="00573039">
        <w:rPr>
          <w:rFonts w:ascii="Times New Roman" w:hAnsi="Times New Roman" w:cs="Times New Roman"/>
          <w:sz w:val="26"/>
          <w:szCs w:val="26"/>
          <w:lang w:val="en-US"/>
        </w:rPr>
        <w:t xml:space="preserve"> </w:t>
      </w:r>
      <w:proofErr w:type="spellStart"/>
      <w:r w:rsidR="008E7AD1" w:rsidRPr="00573039">
        <w:rPr>
          <w:rFonts w:ascii="Times New Roman" w:hAnsi="Times New Roman" w:cs="Times New Roman"/>
          <w:sz w:val="26"/>
          <w:szCs w:val="26"/>
          <w:lang w:val="en-US"/>
        </w:rPr>
        <w:t>națională</w:t>
      </w:r>
      <w:proofErr w:type="spellEnd"/>
      <w:r w:rsidR="008E7AD1" w:rsidRPr="00573039">
        <w:rPr>
          <w:rFonts w:ascii="Times New Roman" w:hAnsi="Times New Roman" w:cs="Times New Roman"/>
          <w:sz w:val="26"/>
          <w:szCs w:val="26"/>
          <w:lang w:val="en-US"/>
        </w:rPr>
        <w:t>.</w:t>
      </w:r>
    </w:p>
    <w:p w14:paraId="2AF9A569" w14:textId="20EDE612" w:rsidR="000B6517" w:rsidRDefault="009457AA" w:rsidP="004863B9">
      <w:pPr>
        <w:pStyle w:val="a3"/>
        <w:ind w:left="-709" w:firstLine="283"/>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0B6517" w:rsidRPr="000B6517">
        <w:rPr>
          <w:rFonts w:ascii="Times New Roman" w:hAnsi="Times New Roman" w:cs="Times New Roman"/>
          <w:sz w:val="26"/>
          <w:szCs w:val="26"/>
          <w:lang w:val="it-IT"/>
        </w:rPr>
        <w:t>Î.S. „Administrația de Stat a Drumurilor” (ASD) este fondată de Agenția Proprietății Publice</w:t>
      </w:r>
      <w:r w:rsidR="00BF40DB" w:rsidRPr="00586A27">
        <w:rPr>
          <w:rFonts w:ascii="Times New Roman" w:hAnsi="Times New Roman" w:cs="Times New Roman"/>
          <w:sz w:val="26"/>
          <w:szCs w:val="26"/>
          <w:lang w:val="it-IT"/>
        </w:rPr>
        <w:t>.</w:t>
      </w:r>
    </w:p>
    <w:p w14:paraId="0FEE5729" w14:textId="78D021CF" w:rsidR="008E7AD1" w:rsidRPr="00586A27" w:rsidRDefault="009457AA" w:rsidP="004863B9">
      <w:pPr>
        <w:pStyle w:val="a3"/>
        <w:ind w:left="-709" w:firstLine="283"/>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0B6517" w:rsidRPr="000B6517">
        <w:rPr>
          <w:rFonts w:ascii="Times New Roman" w:hAnsi="Times New Roman" w:cs="Times New Roman"/>
          <w:sz w:val="26"/>
          <w:szCs w:val="26"/>
          <w:lang w:val="it-IT"/>
        </w:rPr>
        <w:t>Politicile în domeniul infrastructurii drumurilor sunt elaborate de Ministerul Infrastructurii și Dezvoltării Regionale al Republicii Moldova</w:t>
      </w:r>
      <w:r>
        <w:rPr>
          <w:rFonts w:ascii="Times New Roman" w:hAnsi="Times New Roman" w:cs="Times New Roman"/>
          <w:sz w:val="26"/>
          <w:szCs w:val="26"/>
          <w:lang w:val="it-IT"/>
        </w:rPr>
        <w:t>.</w:t>
      </w:r>
    </w:p>
    <w:p w14:paraId="5DB46BF5" w14:textId="273734D2" w:rsidR="00952335" w:rsidRPr="00586A27" w:rsidRDefault="009457AA" w:rsidP="004863B9">
      <w:pPr>
        <w:pStyle w:val="a3"/>
        <w:ind w:left="-709" w:firstLine="283"/>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A24B9E" w:rsidRPr="00586A27">
        <w:rPr>
          <w:rFonts w:ascii="Times New Roman" w:hAnsi="Times New Roman" w:cs="Times New Roman"/>
          <w:sz w:val="26"/>
          <w:szCs w:val="26"/>
          <w:lang w:val="it-IT"/>
        </w:rPr>
        <w:t xml:space="preserve">În conformitate cu prevederile Regulamentului de Organizare și </w:t>
      </w:r>
      <w:r w:rsidR="00344BEA" w:rsidRPr="00586A27">
        <w:rPr>
          <w:rFonts w:ascii="Times New Roman" w:hAnsi="Times New Roman" w:cs="Times New Roman"/>
          <w:sz w:val="26"/>
          <w:szCs w:val="26"/>
          <w:lang w:val="it-IT"/>
        </w:rPr>
        <w:t>F</w:t>
      </w:r>
      <w:r w:rsidR="00A24B9E" w:rsidRPr="00586A27">
        <w:rPr>
          <w:rFonts w:ascii="Times New Roman" w:hAnsi="Times New Roman" w:cs="Times New Roman"/>
          <w:sz w:val="26"/>
          <w:szCs w:val="26"/>
          <w:lang w:val="it-IT"/>
        </w:rPr>
        <w:t>uncționare</w:t>
      </w:r>
      <w:r w:rsidR="00344BEA" w:rsidRPr="00586A27">
        <w:rPr>
          <w:rFonts w:ascii="Times New Roman" w:hAnsi="Times New Roman" w:cs="Times New Roman"/>
          <w:sz w:val="26"/>
          <w:szCs w:val="26"/>
          <w:lang w:val="it-IT"/>
        </w:rPr>
        <w:t xml:space="preserve">  prin unitățile sale specializate</w:t>
      </w:r>
      <w:r w:rsidR="00E665A3" w:rsidRPr="00586A27">
        <w:rPr>
          <w:rFonts w:ascii="Times New Roman" w:hAnsi="Times New Roman" w:cs="Times New Roman"/>
          <w:sz w:val="26"/>
          <w:szCs w:val="26"/>
          <w:lang w:val="it-IT"/>
        </w:rPr>
        <w:t xml:space="preserve">, acționează ca autoritate tehnică națională în domeniul </w:t>
      </w:r>
      <w:r w:rsidR="00E905B6" w:rsidRPr="00586A27">
        <w:rPr>
          <w:rFonts w:ascii="Times New Roman" w:hAnsi="Times New Roman" w:cs="Times New Roman"/>
          <w:sz w:val="26"/>
          <w:szCs w:val="26"/>
          <w:lang w:val="it-IT"/>
        </w:rPr>
        <w:t>său de competență și domeniile meteorologie</w:t>
      </w:r>
      <w:r w:rsidR="00235DBA">
        <w:rPr>
          <w:rFonts w:ascii="Times New Roman" w:hAnsi="Times New Roman" w:cs="Times New Roman"/>
          <w:sz w:val="26"/>
          <w:szCs w:val="26"/>
          <w:lang w:val="it-IT"/>
        </w:rPr>
        <w:t xml:space="preserve"> privind </w:t>
      </w:r>
      <w:r w:rsidR="00553B48" w:rsidRPr="00553B48">
        <w:rPr>
          <w:rFonts w:ascii="Times New Roman" w:hAnsi="Times New Roman" w:cs="Times New Roman"/>
          <w:sz w:val="26"/>
          <w:szCs w:val="26"/>
          <w:lang w:val="it-IT"/>
        </w:rPr>
        <w:t>întreținerea, reparația, reabilitarea, dezvoltarea, modernizarea și administrarea drumurilor publice naționale, precum și a altor elemente de infrastructură rutieră definite conform legii, în scopul asigurării traficului rutier în condiții de siguranță, de fluență și continuitate</w:t>
      </w:r>
      <w:r>
        <w:rPr>
          <w:rFonts w:ascii="Times New Roman" w:hAnsi="Times New Roman" w:cs="Times New Roman"/>
          <w:sz w:val="26"/>
          <w:szCs w:val="26"/>
          <w:lang w:val="it-IT"/>
        </w:rPr>
        <w:t>.</w:t>
      </w:r>
    </w:p>
    <w:p w14:paraId="48A116E3" w14:textId="0BF2366E" w:rsidR="00A24B9E" w:rsidRPr="00586A27" w:rsidRDefault="009457AA" w:rsidP="004863B9">
      <w:pPr>
        <w:pStyle w:val="a3"/>
        <w:ind w:left="-709" w:firstLine="283"/>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7332F8" w:rsidRPr="00C872EB">
        <w:rPr>
          <w:rFonts w:ascii="Times New Roman" w:hAnsi="Times New Roman" w:cs="Times New Roman"/>
          <w:sz w:val="26"/>
          <w:szCs w:val="26"/>
          <w:lang w:val="it-IT"/>
        </w:rPr>
        <w:t>ASD</w:t>
      </w:r>
      <w:r w:rsidR="000E4AF3" w:rsidRPr="00C872EB">
        <w:rPr>
          <w:rFonts w:ascii="Times New Roman" w:hAnsi="Times New Roman" w:cs="Times New Roman"/>
          <w:sz w:val="26"/>
          <w:szCs w:val="26"/>
          <w:lang w:val="it-IT"/>
        </w:rPr>
        <w:t xml:space="preserve"> are ca </w:t>
      </w:r>
      <w:r w:rsidR="00FD2F19" w:rsidRPr="00C872EB">
        <w:rPr>
          <w:rFonts w:ascii="Times New Roman" w:hAnsi="Times New Roman" w:cs="Times New Roman"/>
          <w:sz w:val="26"/>
          <w:szCs w:val="26"/>
          <w:lang w:val="it-IT"/>
        </w:rPr>
        <w:t xml:space="preserve">una din </w:t>
      </w:r>
      <w:r w:rsidR="000E4AF3" w:rsidRPr="00C872EB">
        <w:rPr>
          <w:rFonts w:ascii="Times New Roman" w:hAnsi="Times New Roman" w:cs="Times New Roman"/>
          <w:sz w:val="26"/>
          <w:szCs w:val="26"/>
          <w:lang w:val="it-IT"/>
        </w:rPr>
        <w:t>principal</w:t>
      </w:r>
      <w:r w:rsidR="00FD2F19" w:rsidRPr="00C872EB">
        <w:rPr>
          <w:rFonts w:ascii="Times New Roman" w:hAnsi="Times New Roman" w:cs="Times New Roman"/>
          <w:sz w:val="26"/>
          <w:szCs w:val="26"/>
          <w:lang w:val="it-IT"/>
        </w:rPr>
        <w:t>ele</w:t>
      </w:r>
      <w:r w:rsidR="000E4AF3" w:rsidRPr="00C872EB">
        <w:rPr>
          <w:rFonts w:ascii="Times New Roman" w:hAnsi="Times New Roman" w:cs="Times New Roman"/>
          <w:sz w:val="26"/>
          <w:szCs w:val="26"/>
          <w:lang w:val="it-IT"/>
        </w:rPr>
        <w:t xml:space="preserve"> responsabilit</w:t>
      </w:r>
      <w:r w:rsidR="00620A47" w:rsidRPr="00C872EB">
        <w:rPr>
          <w:rFonts w:ascii="Times New Roman" w:hAnsi="Times New Roman" w:cs="Times New Roman"/>
          <w:sz w:val="26"/>
          <w:szCs w:val="26"/>
          <w:lang w:val="it-IT"/>
        </w:rPr>
        <w:t>ăți</w:t>
      </w:r>
      <w:r w:rsidR="000E4AF3" w:rsidRPr="00C872EB">
        <w:rPr>
          <w:rFonts w:ascii="Times New Roman" w:hAnsi="Times New Roman" w:cs="Times New Roman"/>
          <w:sz w:val="26"/>
          <w:szCs w:val="26"/>
          <w:lang w:val="it-IT"/>
        </w:rPr>
        <w:t xml:space="preserve"> protecția </w:t>
      </w:r>
      <w:r w:rsidR="00761B05" w:rsidRPr="00C872EB">
        <w:rPr>
          <w:rFonts w:ascii="Times New Roman" w:hAnsi="Times New Roman" w:cs="Times New Roman"/>
          <w:sz w:val="26"/>
          <w:szCs w:val="26"/>
          <w:lang w:val="it-IT"/>
        </w:rPr>
        <w:t>vieții oamenilor</w:t>
      </w:r>
      <w:r w:rsidR="007509A6" w:rsidRPr="00C872EB">
        <w:rPr>
          <w:rFonts w:ascii="Times New Roman" w:hAnsi="Times New Roman" w:cs="Times New Roman"/>
          <w:sz w:val="26"/>
          <w:szCs w:val="26"/>
          <w:lang w:val="it-IT"/>
        </w:rPr>
        <w:t xml:space="preserve"> și a bunurilor materiale </w:t>
      </w:r>
      <w:r w:rsidR="00013908" w:rsidRPr="00C872EB">
        <w:rPr>
          <w:rFonts w:ascii="Times New Roman" w:hAnsi="Times New Roman" w:cs="Times New Roman"/>
          <w:sz w:val="26"/>
          <w:szCs w:val="26"/>
          <w:lang w:val="it-IT"/>
        </w:rPr>
        <w:t xml:space="preserve">prin elaborarea și transmiterea de informații/atenționări și avertizări meteorologice </w:t>
      </w:r>
      <w:r w:rsidR="00847CCD" w:rsidRPr="00C872EB">
        <w:rPr>
          <w:rFonts w:ascii="Times New Roman" w:hAnsi="Times New Roman" w:cs="Times New Roman"/>
          <w:sz w:val="26"/>
          <w:szCs w:val="26"/>
          <w:lang w:val="it-IT"/>
        </w:rPr>
        <w:t>generale sau imediate pentru producerea de fenomene meteorologice periculoase</w:t>
      </w:r>
      <w:r w:rsidR="00620A47" w:rsidRPr="00C872EB">
        <w:rPr>
          <w:rFonts w:ascii="Times New Roman" w:hAnsi="Times New Roman" w:cs="Times New Roman"/>
          <w:sz w:val="26"/>
          <w:szCs w:val="26"/>
          <w:lang w:val="it-IT"/>
        </w:rPr>
        <w:t xml:space="preserve"> </w:t>
      </w:r>
      <w:r w:rsidR="00C872EB" w:rsidRPr="00C872EB">
        <w:rPr>
          <w:rFonts w:ascii="Times New Roman" w:hAnsi="Times New Roman" w:cs="Times New Roman"/>
          <w:sz w:val="26"/>
          <w:szCs w:val="26"/>
          <w:lang w:val="it-IT"/>
        </w:rPr>
        <w:t xml:space="preserve"> în ca</w:t>
      </w:r>
      <w:r w:rsidR="00C872EB">
        <w:rPr>
          <w:rFonts w:ascii="Times New Roman" w:hAnsi="Times New Roman" w:cs="Times New Roman"/>
          <w:sz w:val="26"/>
          <w:szCs w:val="26"/>
          <w:lang w:val="it-IT"/>
        </w:rPr>
        <w:t xml:space="preserve">drul </w:t>
      </w:r>
      <w:r w:rsidR="00425CE9" w:rsidRPr="00425CE9">
        <w:rPr>
          <w:rFonts w:ascii="Times New Roman" w:hAnsi="Times New Roman" w:cs="Times New Roman"/>
          <w:sz w:val="26"/>
          <w:szCs w:val="26"/>
          <w:lang w:val="it-IT"/>
        </w:rPr>
        <w:t>rețelei de drumuri publice naționale</w:t>
      </w:r>
      <w:r w:rsidR="00847CCD" w:rsidRPr="00586A27">
        <w:rPr>
          <w:rFonts w:ascii="Times New Roman" w:hAnsi="Times New Roman" w:cs="Times New Roman"/>
          <w:sz w:val="26"/>
          <w:szCs w:val="26"/>
          <w:lang w:val="it-IT"/>
        </w:rPr>
        <w:t xml:space="preserve"> </w:t>
      </w:r>
      <w:r w:rsidR="00C872EB">
        <w:rPr>
          <w:rFonts w:ascii="Times New Roman" w:hAnsi="Times New Roman" w:cs="Times New Roman"/>
          <w:sz w:val="26"/>
          <w:szCs w:val="26"/>
          <w:lang w:val="it-IT"/>
        </w:rPr>
        <w:t>gestionate.</w:t>
      </w:r>
    </w:p>
    <w:p w14:paraId="63DFA487" w14:textId="666D8F7E" w:rsidR="00935A06" w:rsidRDefault="009457AA" w:rsidP="004863B9">
      <w:pPr>
        <w:pStyle w:val="a3"/>
        <w:ind w:left="-709" w:firstLine="283"/>
        <w:jc w:val="both"/>
        <w:rPr>
          <w:rFonts w:ascii="Times New Roman" w:hAnsi="Times New Roman" w:cs="Times New Roman"/>
          <w:sz w:val="26"/>
          <w:szCs w:val="26"/>
        </w:rPr>
      </w:pPr>
      <w:r>
        <w:rPr>
          <w:rFonts w:ascii="Times New Roman" w:hAnsi="Times New Roman" w:cs="Times New Roman"/>
          <w:sz w:val="26"/>
          <w:szCs w:val="26"/>
          <w:lang w:val="it-IT"/>
        </w:rPr>
        <w:t xml:space="preserve">            </w:t>
      </w:r>
      <w:r w:rsidR="00FC258E">
        <w:rPr>
          <w:rFonts w:ascii="Times New Roman" w:hAnsi="Times New Roman" w:cs="Times New Roman"/>
          <w:sz w:val="26"/>
          <w:szCs w:val="26"/>
          <w:lang w:val="ro-MD"/>
        </w:rPr>
        <w:t>ASD</w:t>
      </w:r>
      <w:r w:rsidR="00BF6A6D" w:rsidRPr="00586A27">
        <w:rPr>
          <w:rFonts w:ascii="Times New Roman" w:hAnsi="Times New Roman" w:cs="Times New Roman"/>
          <w:sz w:val="26"/>
          <w:szCs w:val="26"/>
          <w:lang w:val="ro-MD"/>
        </w:rPr>
        <w:t xml:space="preserve"> are competențele și obligativitatea de a elabora și disemina în flux informațional</w:t>
      </w:r>
      <w:r w:rsidR="00B14150" w:rsidRPr="00586A27">
        <w:rPr>
          <w:rFonts w:ascii="Times New Roman" w:hAnsi="Times New Roman" w:cs="Times New Roman"/>
          <w:sz w:val="26"/>
          <w:szCs w:val="26"/>
        </w:rPr>
        <w:t xml:space="preserve"> </w:t>
      </w:r>
      <w:r w:rsidR="00B82FE4" w:rsidRPr="00586A27">
        <w:rPr>
          <w:rFonts w:ascii="Times New Roman" w:hAnsi="Times New Roman" w:cs="Times New Roman"/>
          <w:sz w:val="26"/>
          <w:szCs w:val="26"/>
        </w:rPr>
        <w:t>informări, atenționări și avertizări meteorologice privind producerea fenomenelor meteorologice periculoase</w:t>
      </w:r>
      <w:r w:rsidR="00FC258E" w:rsidRPr="00FC258E">
        <w:t xml:space="preserve"> </w:t>
      </w:r>
      <w:r w:rsidR="00FC258E" w:rsidRPr="00FC258E">
        <w:rPr>
          <w:rFonts w:ascii="Times New Roman" w:hAnsi="Times New Roman" w:cs="Times New Roman"/>
          <w:sz w:val="26"/>
          <w:szCs w:val="26"/>
        </w:rPr>
        <w:t>în rețe</w:t>
      </w:r>
      <w:r w:rsidR="00B35809">
        <w:rPr>
          <w:rFonts w:ascii="Times New Roman" w:hAnsi="Times New Roman" w:cs="Times New Roman"/>
          <w:sz w:val="26"/>
          <w:szCs w:val="26"/>
        </w:rPr>
        <w:t>aua</w:t>
      </w:r>
      <w:r w:rsidR="00FC258E" w:rsidRPr="00FC258E">
        <w:rPr>
          <w:rFonts w:ascii="Times New Roman" w:hAnsi="Times New Roman" w:cs="Times New Roman"/>
          <w:sz w:val="26"/>
          <w:szCs w:val="26"/>
        </w:rPr>
        <w:t xml:space="preserve"> de drumuri publice naționale gestionate</w:t>
      </w:r>
      <w:r w:rsidR="0082548D">
        <w:rPr>
          <w:rFonts w:ascii="Times New Roman" w:hAnsi="Times New Roman" w:cs="Times New Roman"/>
          <w:sz w:val="26"/>
          <w:szCs w:val="26"/>
        </w:rPr>
        <w:t>.</w:t>
      </w:r>
    </w:p>
    <w:p w14:paraId="2DD42E61" w14:textId="77777777" w:rsidR="004863B9" w:rsidRPr="004863B9" w:rsidRDefault="004863B9" w:rsidP="004863B9">
      <w:pPr>
        <w:pStyle w:val="a3"/>
        <w:ind w:left="-709" w:firstLine="283"/>
        <w:jc w:val="both"/>
        <w:rPr>
          <w:rFonts w:ascii="Times New Roman" w:hAnsi="Times New Roman" w:cs="Times New Roman"/>
          <w:sz w:val="4"/>
          <w:szCs w:val="4"/>
        </w:rPr>
      </w:pPr>
    </w:p>
    <w:p w14:paraId="0B75B794" w14:textId="66166360" w:rsidR="00B14150" w:rsidRPr="00586A27" w:rsidRDefault="00D857BC" w:rsidP="004863B9">
      <w:pPr>
        <w:pStyle w:val="a3"/>
        <w:numPr>
          <w:ilvl w:val="1"/>
          <w:numId w:val="2"/>
        </w:numPr>
        <w:ind w:left="-709" w:firstLine="993"/>
        <w:rPr>
          <w:rFonts w:ascii="Times New Roman" w:hAnsi="Times New Roman" w:cs="Times New Roman"/>
          <w:b/>
          <w:sz w:val="26"/>
          <w:szCs w:val="26"/>
        </w:rPr>
      </w:pPr>
      <w:r w:rsidRPr="00586A27">
        <w:rPr>
          <w:rFonts w:ascii="Times New Roman" w:hAnsi="Times New Roman" w:cs="Times New Roman"/>
          <w:b/>
          <w:sz w:val="26"/>
          <w:szCs w:val="26"/>
        </w:rPr>
        <w:t>Informații despre contextul care a determinat achiziționarea produselor</w:t>
      </w:r>
    </w:p>
    <w:p w14:paraId="7CE89A18" w14:textId="127D757C" w:rsidR="00F3776F" w:rsidRPr="00F3776F" w:rsidRDefault="009457AA" w:rsidP="004863B9">
      <w:pPr>
        <w:spacing w:after="0"/>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F3776F" w:rsidRPr="00F3776F">
        <w:rPr>
          <w:rFonts w:ascii="Times New Roman" w:hAnsi="Times New Roman" w:cs="Times New Roman"/>
          <w:sz w:val="26"/>
          <w:szCs w:val="26"/>
        </w:rPr>
        <w:t xml:space="preserve">Creșterea intensității traficului rutier atestat în ultima perioadă, precum și impactele asupra economiei a aglomerărilor înregistrate pe drumuri, au dus la necesitatea folosirii senzorilor cu caracteristici avansate precum și la necesitatea monitorizării condițiilor meteorologice pe drumuri. Dispozitivul trebuie să monitorizeze nivelul de contaminare și simultan să raporteze </w:t>
      </w:r>
      <w:r w:rsidR="00F3776F" w:rsidRPr="00F3776F">
        <w:rPr>
          <w:rFonts w:ascii="Times New Roman" w:hAnsi="Times New Roman" w:cs="Times New Roman"/>
          <w:sz w:val="26"/>
          <w:szCs w:val="26"/>
        </w:rPr>
        <w:lastRenderedPageBreak/>
        <w:t>nivelului de murdărie adunat, ceea ce ar permite o întreținere minimizată a drumurilor în timp ce randamentul sistemului informațional ar fi păstrat la nivelul optim.</w:t>
      </w:r>
    </w:p>
    <w:p w14:paraId="026C9185" w14:textId="477EE863" w:rsidR="00F3776F" w:rsidRPr="00F3776F" w:rsidRDefault="009457AA" w:rsidP="004863B9">
      <w:pPr>
        <w:spacing w:after="0"/>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F3776F" w:rsidRPr="00F3776F">
        <w:rPr>
          <w:rFonts w:ascii="Times New Roman" w:hAnsi="Times New Roman" w:cs="Times New Roman"/>
          <w:sz w:val="26"/>
          <w:szCs w:val="26"/>
        </w:rPr>
        <w:t xml:space="preserve">O stație meteo rutieră este un set de echipamente meteorologice controlate de o singură unitate de procesare a semnalului și permite serviciilor rutiere să monitorizeze parametrii meteo și condițiile drumului pentru a răspunde rapid la condițiile meteorologice nefavorabile. </w:t>
      </w:r>
      <w:r>
        <w:rPr>
          <w:rFonts w:ascii="Times New Roman" w:hAnsi="Times New Roman" w:cs="Times New Roman"/>
          <w:sz w:val="26"/>
          <w:szCs w:val="26"/>
        </w:rPr>
        <w:t xml:space="preserve">    </w:t>
      </w:r>
      <w:r w:rsidR="00F3776F" w:rsidRPr="00F3776F">
        <w:rPr>
          <w:rFonts w:ascii="Times New Roman" w:hAnsi="Times New Roman" w:cs="Times New Roman"/>
          <w:sz w:val="26"/>
          <w:szCs w:val="26"/>
        </w:rPr>
        <w:t>Sistemul este conceput pentru colectarea automată a informațiilor meteorologice cu sistematizarea și analiza ulterioară a datelor folosind software specializat. În cadrul acestui sistem se vor utiliza senzori cu caracteristici mai puțin complexe, dar care vor fi neapărat dotați cu senzori simpli de vizibilitate.</w:t>
      </w:r>
    </w:p>
    <w:p w14:paraId="1A17461A" w14:textId="135DE375" w:rsidR="00F3776F" w:rsidRPr="006A7918" w:rsidRDefault="009457AA" w:rsidP="004863B9">
      <w:pPr>
        <w:spacing w:after="0"/>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F3776F" w:rsidRPr="006A7918">
        <w:rPr>
          <w:rFonts w:ascii="Times New Roman" w:hAnsi="Times New Roman" w:cs="Times New Roman"/>
          <w:sz w:val="26"/>
          <w:szCs w:val="26"/>
        </w:rPr>
        <w:t>Autoritatea contractantă solicită ca senzorii din stațiile meteo să îndeplinească toți parametrii necesari, inclusiv domeniul și acuratețea măsurării valorilor individuale, cerințele pentru designul senzorilor și alți parametri ai senzorilor individuali. Senzorii combinați, alții decât cei specificați în documentație, cu o combinație diferită de parametri de măsurare nu sunt permise.</w:t>
      </w:r>
    </w:p>
    <w:p w14:paraId="09E9226D" w14:textId="03832A6A" w:rsidR="00F3776F" w:rsidRPr="006A7918" w:rsidRDefault="009457AA" w:rsidP="004863B9">
      <w:pPr>
        <w:spacing w:after="0"/>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F3776F" w:rsidRPr="006A7918">
        <w:rPr>
          <w:rFonts w:ascii="Times New Roman" w:hAnsi="Times New Roman" w:cs="Times New Roman"/>
          <w:sz w:val="26"/>
          <w:szCs w:val="26"/>
        </w:rPr>
        <w:t>Operatorul economic trebuie să posede experiență în domeniul instalării și deservirii stațiilor meteo și să asigure mentenanța  echipamentului instalat pe perioada unui an calendaristic din momentul recepționării obiectelor. Mentenanță prevede soluționarea defecțiunilor tehnice  în decurs de 24 de ore din momentul primirii informației.</w:t>
      </w:r>
    </w:p>
    <w:p w14:paraId="0D77FC25" w14:textId="35969AF1" w:rsidR="004C6DBD" w:rsidRPr="006A7918" w:rsidRDefault="009457AA" w:rsidP="004863B9">
      <w:pPr>
        <w:spacing w:after="0"/>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F3776F" w:rsidRPr="006A7918">
        <w:rPr>
          <w:rFonts w:ascii="Times New Roman" w:hAnsi="Times New Roman" w:cs="Times New Roman"/>
          <w:sz w:val="26"/>
          <w:szCs w:val="26"/>
        </w:rPr>
        <w:t>Stațiile meteo trebuie să fie integrate pe serverele Administrației de Stat a Drumurilor în platforma de integrare existentă. Datele și informațiile livrate de stațiile individuale vor fi colectate și stocate în baza de date a platformei centrale de integrare pentru prezentare și vizualizare în platformă, procesare și analiză ulterioară. Actualmente Î.S. “Administrația de Stat a Drumurilor” deține 17 stații meteo.</w:t>
      </w:r>
    </w:p>
    <w:p w14:paraId="1E5829DC" w14:textId="705CAE8E" w:rsidR="00623D73" w:rsidRPr="00586A27" w:rsidRDefault="009457AA" w:rsidP="004863B9">
      <w:pPr>
        <w:spacing w:after="0"/>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623D73" w:rsidRPr="00586A27">
        <w:rPr>
          <w:rFonts w:ascii="Times New Roman" w:hAnsi="Times New Roman" w:cs="Times New Roman"/>
          <w:sz w:val="26"/>
          <w:szCs w:val="26"/>
        </w:rPr>
        <w:t xml:space="preserve">Prin intermediul acestei achiziții se urmărește </w:t>
      </w:r>
      <w:r w:rsidR="00E11DB9" w:rsidRPr="00E76FDE">
        <w:rPr>
          <w:rFonts w:ascii="Times New Roman" w:hAnsi="Times New Roman" w:cs="Times New Roman"/>
          <w:sz w:val="26"/>
          <w:szCs w:val="26"/>
        </w:rPr>
        <w:t>“</w:t>
      </w:r>
      <w:r w:rsidR="00442A5C" w:rsidRPr="00586A27">
        <w:rPr>
          <w:rFonts w:ascii="Times New Roman" w:hAnsi="Times New Roman" w:cs="Times New Roman"/>
          <w:sz w:val="26"/>
          <w:szCs w:val="26"/>
        </w:rPr>
        <w:t>Extinderea modernizării rețelei naționale de stații meteo</w:t>
      </w:r>
      <w:r w:rsidR="00FE01B8">
        <w:rPr>
          <w:rFonts w:ascii="Times New Roman" w:hAnsi="Times New Roman" w:cs="Times New Roman"/>
          <w:sz w:val="26"/>
          <w:szCs w:val="26"/>
        </w:rPr>
        <w:t xml:space="preserve"> rutiere</w:t>
      </w:r>
      <w:r w:rsidR="00E11DB9" w:rsidRPr="00586A27">
        <w:rPr>
          <w:rFonts w:ascii="Times New Roman" w:hAnsi="Times New Roman" w:cs="Times New Roman"/>
          <w:sz w:val="26"/>
          <w:szCs w:val="26"/>
        </w:rPr>
        <w:t>”</w:t>
      </w:r>
      <w:r w:rsidR="00442A5C" w:rsidRPr="00586A27">
        <w:rPr>
          <w:rFonts w:ascii="Times New Roman" w:hAnsi="Times New Roman" w:cs="Times New Roman"/>
          <w:sz w:val="26"/>
          <w:szCs w:val="26"/>
        </w:rPr>
        <w:t xml:space="preserve"> </w:t>
      </w:r>
      <w:r w:rsidR="00E11DB9" w:rsidRPr="00586A27">
        <w:rPr>
          <w:rFonts w:ascii="Times New Roman" w:hAnsi="Times New Roman" w:cs="Times New Roman"/>
          <w:sz w:val="26"/>
          <w:szCs w:val="26"/>
        </w:rPr>
        <w:t>.</w:t>
      </w:r>
    </w:p>
    <w:p w14:paraId="6C0A432C" w14:textId="07E4DE0A" w:rsidR="007B284E" w:rsidRPr="00586A27" w:rsidRDefault="009457AA" w:rsidP="004863B9">
      <w:pPr>
        <w:spacing w:after="0"/>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F42873" w:rsidRPr="00B569CD">
        <w:rPr>
          <w:rFonts w:ascii="Times New Roman" w:hAnsi="Times New Roman" w:cs="Times New Roman"/>
          <w:sz w:val="26"/>
          <w:szCs w:val="26"/>
        </w:rPr>
        <w:t>Implementarea acestui obiectiv va aduce îmbunătățiri substanțiale asupra activității de supraveghere și avertizare a fenomenelor meteorologice periculoase</w:t>
      </w:r>
      <w:r w:rsidR="0055782D" w:rsidRPr="00B569CD">
        <w:rPr>
          <w:rFonts w:ascii="Times New Roman" w:hAnsi="Times New Roman" w:cs="Times New Roman"/>
          <w:sz w:val="26"/>
          <w:szCs w:val="26"/>
        </w:rPr>
        <w:t>, pe de altă parte implementarea acestui obiectiv, va face ca datele colectate să nu fie uniforme (</w:t>
      </w:r>
      <w:r w:rsidR="0057513F" w:rsidRPr="00B569CD">
        <w:rPr>
          <w:rFonts w:ascii="Times New Roman" w:hAnsi="Times New Roman" w:cs="Times New Roman"/>
          <w:sz w:val="26"/>
          <w:szCs w:val="26"/>
        </w:rPr>
        <w:t>din cauza diferențelor mari între generațiile de echipamente folosite acum</w:t>
      </w:r>
      <w:r w:rsidR="0055782D" w:rsidRPr="00B569CD">
        <w:rPr>
          <w:rFonts w:ascii="Times New Roman" w:hAnsi="Times New Roman" w:cs="Times New Roman"/>
          <w:sz w:val="26"/>
          <w:szCs w:val="26"/>
        </w:rPr>
        <w:t>)</w:t>
      </w:r>
      <w:r w:rsidR="0057513F" w:rsidRPr="00B569CD">
        <w:rPr>
          <w:rFonts w:ascii="Times New Roman" w:hAnsi="Times New Roman" w:cs="Times New Roman"/>
          <w:sz w:val="26"/>
          <w:szCs w:val="26"/>
        </w:rPr>
        <w:t>, precum și costurile ridicate cu mentenanța</w:t>
      </w:r>
      <w:r w:rsidR="004D2497" w:rsidRPr="00B569CD">
        <w:rPr>
          <w:rFonts w:ascii="Times New Roman" w:hAnsi="Times New Roman" w:cs="Times New Roman"/>
          <w:sz w:val="26"/>
          <w:szCs w:val="26"/>
        </w:rPr>
        <w:t xml:space="preserve"> corectivă, pentru echipamentele de generație mai veche.</w:t>
      </w:r>
    </w:p>
    <w:p w14:paraId="619D36DB" w14:textId="4003F7CF" w:rsidR="00720B41" w:rsidRPr="00586A27" w:rsidRDefault="004863B9" w:rsidP="004863B9">
      <w:pPr>
        <w:pStyle w:val="a3"/>
        <w:numPr>
          <w:ilvl w:val="1"/>
          <w:numId w:val="2"/>
        </w:numPr>
        <w:ind w:left="-709" w:firstLine="993"/>
        <w:jc w:val="both"/>
        <w:rPr>
          <w:rFonts w:ascii="Times New Roman" w:hAnsi="Times New Roman" w:cs="Times New Roman"/>
          <w:b/>
          <w:sz w:val="26"/>
          <w:szCs w:val="26"/>
        </w:rPr>
      </w:pPr>
      <w:r>
        <w:rPr>
          <w:rFonts w:ascii="Times New Roman" w:hAnsi="Times New Roman" w:cs="Times New Roman"/>
          <w:b/>
          <w:sz w:val="26"/>
          <w:szCs w:val="26"/>
        </w:rPr>
        <w:t xml:space="preserve"> </w:t>
      </w:r>
      <w:r w:rsidR="00C37C29" w:rsidRPr="00586A27">
        <w:rPr>
          <w:rFonts w:ascii="Times New Roman" w:hAnsi="Times New Roman" w:cs="Times New Roman"/>
          <w:b/>
          <w:sz w:val="26"/>
          <w:szCs w:val="26"/>
        </w:rPr>
        <w:t xml:space="preserve">Informații despre beneficiile anticipate de </w:t>
      </w:r>
      <w:proofErr w:type="spellStart"/>
      <w:r w:rsidR="00C37C29" w:rsidRPr="00586A27">
        <w:rPr>
          <w:rFonts w:ascii="Times New Roman" w:hAnsi="Times New Roman" w:cs="Times New Roman"/>
          <w:b/>
          <w:sz w:val="26"/>
          <w:szCs w:val="26"/>
        </w:rPr>
        <w:t>catre</w:t>
      </w:r>
      <w:proofErr w:type="spellEnd"/>
      <w:r w:rsidR="00C37C29" w:rsidRPr="00586A27">
        <w:rPr>
          <w:rFonts w:ascii="Times New Roman" w:hAnsi="Times New Roman" w:cs="Times New Roman"/>
          <w:b/>
          <w:sz w:val="26"/>
          <w:szCs w:val="26"/>
        </w:rPr>
        <w:t xml:space="preserve"> Autoritatea Contractantă</w:t>
      </w:r>
    </w:p>
    <w:p w14:paraId="1AB16770" w14:textId="7226DA4E" w:rsidR="00935A06" w:rsidRDefault="009457AA" w:rsidP="004863B9">
      <w:pPr>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C37C29" w:rsidRPr="00586A27">
        <w:rPr>
          <w:rFonts w:ascii="Times New Roman" w:hAnsi="Times New Roman" w:cs="Times New Roman"/>
          <w:sz w:val="26"/>
          <w:szCs w:val="26"/>
        </w:rPr>
        <w:t xml:space="preserve">Extinderea capacității de măsurare </w:t>
      </w:r>
      <w:r w:rsidR="003E261C">
        <w:rPr>
          <w:rFonts w:ascii="Times New Roman" w:hAnsi="Times New Roman" w:cs="Times New Roman"/>
          <w:sz w:val="26"/>
          <w:szCs w:val="26"/>
        </w:rPr>
        <w:t>a</w:t>
      </w:r>
      <w:r w:rsidR="000F2340" w:rsidRPr="000F2340">
        <w:rPr>
          <w:rFonts w:ascii="Times New Roman" w:hAnsi="Times New Roman" w:cs="Times New Roman"/>
          <w:sz w:val="26"/>
          <w:szCs w:val="26"/>
        </w:rPr>
        <w:t xml:space="preserve"> stați</w:t>
      </w:r>
      <w:r w:rsidR="003E261C">
        <w:rPr>
          <w:rFonts w:ascii="Times New Roman" w:hAnsi="Times New Roman" w:cs="Times New Roman"/>
          <w:sz w:val="26"/>
          <w:szCs w:val="26"/>
        </w:rPr>
        <w:t>ilor</w:t>
      </w:r>
      <w:r w:rsidR="000F2340" w:rsidRPr="000F2340">
        <w:rPr>
          <w:rFonts w:ascii="Times New Roman" w:hAnsi="Times New Roman" w:cs="Times New Roman"/>
          <w:sz w:val="26"/>
          <w:szCs w:val="26"/>
        </w:rPr>
        <w:t xml:space="preserve"> meteo rutier</w:t>
      </w:r>
      <w:r w:rsidR="003E261C">
        <w:rPr>
          <w:rFonts w:ascii="Times New Roman" w:hAnsi="Times New Roman" w:cs="Times New Roman"/>
          <w:sz w:val="26"/>
          <w:szCs w:val="26"/>
        </w:rPr>
        <w:t>e, reprezentând</w:t>
      </w:r>
      <w:r w:rsidR="000F2340" w:rsidRPr="000F2340">
        <w:rPr>
          <w:rFonts w:ascii="Times New Roman" w:hAnsi="Times New Roman" w:cs="Times New Roman"/>
          <w:sz w:val="26"/>
          <w:szCs w:val="26"/>
        </w:rPr>
        <w:t xml:space="preserve"> un set de echipamente meteorologice controlate de o singură unitate de procesare a semnalului </w:t>
      </w:r>
      <w:r w:rsidR="00F32F8C">
        <w:rPr>
          <w:rFonts w:ascii="Times New Roman" w:hAnsi="Times New Roman" w:cs="Times New Roman"/>
          <w:sz w:val="26"/>
          <w:szCs w:val="26"/>
        </w:rPr>
        <w:t>, vor</w:t>
      </w:r>
      <w:r w:rsidR="000F2340" w:rsidRPr="000F2340">
        <w:rPr>
          <w:rFonts w:ascii="Times New Roman" w:hAnsi="Times New Roman" w:cs="Times New Roman"/>
          <w:sz w:val="26"/>
          <w:szCs w:val="26"/>
        </w:rPr>
        <w:t xml:space="preserve"> permite serviciilor rutiere să monitorizeze parametrii meteo și condițiile drumului pentru a răspunde rapid la condițiile meteorologice nefavorabile</w:t>
      </w:r>
      <w:r w:rsidR="00F32F8C">
        <w:rPr>
          <w:rFonts w:ascii="Times New Roman" w:hAnsi="Times New Roman" w:cs="Times New Roman"/>
          <w:sz w:val="26"/>
          <w:szCs w:val="26"/>
        </w:rPr>
        <w:t>.</w:t>
      </w:r>
    </w:p>
    <w:p w14:paraId="151D84B2" w14:textId="0C51E2D2" w:rsidR="00C37C29" w:rsidRPr="00586A27" w:rsidRDefault="009457AA" w:rsidP="004863B9">
      <w:pPr>
        <w:ind w:left="-709" w:firstLine="283"/>
        <w:jc w:val="both"/>
        <w:rPr>
          <w:rFonts w:ascii="Times New Roman" w:hAnsi="Times New Roman" w:cs="Times New Roman"/>
          <w:sz w:val="26"/>
          <w:szCs w:val="26"/>
        </w:rPr>
      </w:pPr>
      <w:r>
        <w:rPr>
          <w:rFonts w:ascii="Times New Roman" w:hAnsi="Times New Roman" w:cs="Times New Roman"/>
          <w:b/>
          <w:sz w:val="26"/>
          <w:szCs w:val="26"/>
        </w:rPr>
        <w:t xml:space="preserve">           </w:t>
      </w:r>
      <w:r w:rsidR="003D405F" w:rsidRPr="00586A27">
        <w:rPr>
          <w:rFonts w:ascii="Times New Roman" w:hAnsi="Times New Roman" w:cs="Times New Roman"/>
          <w:b/>
          <w:sz w:val="26"/>
          <w:szCs w:val="26"/>
        </w:rPr>
        <w:t xml:space="preserve">2.4 </w:t>
      </w:r>
      <w:r w:rsidR="000D737E">
        <w:rPr>
          <w:rFonts w:ascii="Times New Roman" w:hAnsi="Times New Roman" w:cs="Times New Roman"/>
          <w:b/>
          <w:sz w:val="26"/>
          <w:szCs w:val="26"/>
        </w:rPr>
        <w:t xml:space="preserve">    </w:t>
      </w:r>
      <w:r w:rsidR="00F7677E" w:rsidRPr="00586A27">
        <w:rPr>
          <w:rFonts w:ascii="Times New Roman" w:hAnsi="Times New Roman" w:cs="Times New Roman"/>
          <w:b/>
          <w:sz w:val="26"/>
          <w:szCs w:val="26"/>
        </w:rPr>
        <w:t>Alte inițiative/proiecte/programe asociate cu această achi</w:t>
      </w:r>
      <w:r w:rsidR="00E74CBB" w:rsidRPr="00586A27">
        <w:rPr>
          <w:rFonts w:ascii="Times New Roman" w:hAnsi="Times New Roman" w:cs="Times New Roman"/>
          <w:b/>
          <w:sz w:val="26"/>
          <w:szCs w:val="26"/>
        </w:rPr>
        <w:t>ziție de produse</w:t>
      </w:r>
      <w:r w:rsidR="00B32E52" w:rsidRPr="00586A27">
        <w:rPr>
          <w:rFonts w:ascii="Times New Roman" w:hAnsi="Times New Roman" w:cs="Times New Roman"/>
          <w:b/>
          <w:sz w:val="26"/>
          <w:szCs w:val="26"/>
        </w:rPr>
        <w:t xml:space="preserve"> </w:t>
      </w:r>
      <w:r w:rsidR="00B32E52" w:rsidRPr="00586A27">
        <w:rPr>
          <w:rFonts w:ascii="Times New Roman" w:hAnsi="Times New Roman" w:cs="Times New Roman"/>
          <w:sz w:val="26"/>
          <w:szCs w:val="26"/>
        </w:rPr>
        <w:t xml:space="preserve">  </w:t>
      </w:r>
      <w:r w:rsidR="00C37C29" w:rsidRPr="00586A27">
        <w:rPr>
          <w:rFonts w:ascii="Times New Roman" w:hAnsi="Times New Roman" w:cs="Times New Roman"/>
          <w:sz w:val="26"/>
          <w:szCs w:val="26"/>
        </w:rPr>
        <w:t xml:space="preserve"> </w:t>
      </w:r>
    </w:p>
    <w:p w14:paraId="1C241927" w14:textId="2DF8E58F" w:rsidR="002E1276" w:rsidRPr="00D600AB" w:rsidRDefault="009457AA" w:rsidP="004863B9">
      <w:pPr>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4B54B6" w:rsidRPr="00586A27">
        <w:rPr>
          <w:rFonts w:ascii="Times New Roman" w:hAnsi="Times New Roman" w:cs="Times New Roman"/>
          <w:sz w:val="26"/>
          <w:szCs w:val="26"/>
        </w:rPr>
        <w:t xml:space="preserve">La nivelul </w:t>
      </w:r>
      <w:r w:rsidR="00ED6122" w:rsidRPr="00586A27">
        <w:rPr>
          <w:rFonts w:ascii="Times New Roman" w:hAnsi="Times New Roman" w:cs="Times New Roman"/>
          <w:sz w:val="26"/>
          <w:szCs w:val="26"/>
        </w:rPr>
        <w:t xml:space="preserve">Autorității Contractante </w:t>
      </w:r>
      <w:r w:rsidR="002E1276" w:rsidRPr="002E1276">
        <w:rPr>
          <w:rFonts w:ascii="Times New Roman" w:hAnsi="Times New Roman" w:cs="Times New Roman"/>
          <w:sz w:val="26"/>
          <w:szCs w:val="26"/>
        </w:rPr>
        <w:t>implementarea programelor de dezvoltare unitară a rețelei de drumuri publice naționale în concordanță cu Strategia de transport și logistică pe anii 2013 – 2022 a Ministerului Infrastructurii și Dezvoltării Regionale conform cerințelor economiei naționale</w:t>
      </w:r>
      <w:r w:rsidR="007766DF">
        <w:rPr>
          <w:rFonts w:ascii="Times New Roman" w:hAnsi="Times New Roman" w:cs="Times New Roman"/>
          <w:sz w:val="26"/>
          <w:szCs w:val="26"/>
        </w:rPr>
        <w:t>, precum și</w:t>
      </w:r>
      <w:r w:rsidR="003778E6">
        <w:rPr>
          <w:rFonts w:ascii="Times New Roman" w:hAnsi="Times New Roman" w:cs="Times New Roman"/>
          <w:sz w:val="26"/>
          <w:szCs w:val="26"/>
        </w:rPr>
        <w:t xml:space="preserve"> </w:t>
      </w:r>
      <w:r w:rsidR="003778E6" w:rsidRPr="003778E6">
        <w:rPr>
          <w:rFonts w:ascii="Times New Roman" w:hAnsi="Times New Roman" w:cs="Times New Roman"/>
          <w:sz w:val="26"/>
          <w:szCs w:val="26"/>
        </w:rPr>
        <w:t>Dezvoltarea sistemului național de monitorizare și avertizare a fenomenelor meteorologice periculoase pentru asigurarea protecției vieții și a bunurilor materiale</w:t>
      </w:r>
      <w:r w:rsidR="007766DF">
        <w:rPr>
          <w:rFonts w:ascii="Times New Roman" w:hAnsi="Times New Roman" w:cs="Times New Roman"/>
          <w:sz w:val="26"/>
          <w:szCs w:val="26"/>
        </w:rPr>
        <w:t>;</w:t>
      </w:r>
      <w:r w:rsidR="00CE12F7" w:rsidRPr="00CE12F7">
        <w:t xml:space="preserve"> </w:t>
      </w:r>
      <w:r w:rsidR="00CE12F7" w:rsidRPr="00CE12F7">
        <w:rPr>
          <w:rFonts w:ascii="Times New Roman" w:hAnsi="Times New Roman" w:cs="Times New Roman"/>
          <w:sz w:val="26"/>
          <w:szCs w:val="26"/>
        </w:rPr>
        <w:t>Implementarea infrastructurii adecvate de prevenire a riscurilor naturale în zonele cele mai expuse la risc</w:t>
      </w:r>
      <w:r w:rsidR="00D600AB">
        <w:rPr>
          <w:rFonts w:ascii="Times New Roman" w:hAnsi="Times New Roman" w:cs="Times New Roman"/>
          <w:sz w:val="26"/>
          <w:szCs w:val="26"/>
        </w:rPr>
        <w:t xml:space="preserve"> în rețeaua de drumuri naționale.</w:t>
      </w:r>
    </w:p>
    <w:p w14:paraId="58A10BD7" w14:textId="7086A62D" w:rsidR="009D5372" w:rsidRPr="007B02AE" w:rsidRDefault="00151485" w:rsidP="004863B9">
      <w:pPr>
        <w:pStyle w:val="a3"/>
        <w:numPr>
          <w:ilvl w:val="1"/>
          <w:numId w:val="19"/>
        </w:numPr>
        <w:tabs>
          <w:tab w:val="left" w:pos="993"/>
        </w:tabs>
        <w:ind w:left="-709" w:firstLine="993"/>
        <w:jc w:val="both"/>
        <w:rPr>
          <w:rFonts w:ascii="Times New Roman" w:hAnsi="Times New Roman" w:cs="Times New Roman"/>
          <w:b/>
          <w:sz w:val="26"/>
          <w:szCs w:val="26"/>
        </w:rPr>
      </w:pPr>
      <w:r w:rsidRPr="007B02AE">
        <w:rPr>
          <w:rFonts w:ascii="Times New Roman" w:hAnsi="Times New Roman" w:cs="Times New Roman"/>
          <w:b/>
          <w:sz w:val="26"/>
          <w:szCs w:val="26"/>
        </w:rPr>
        <w:lastRenderedPageBreak/>
        <w:t xml:space="preserve">Cadrul general al sectorului în care </w:t>
      </w:r>
      <w:r w:rsidR="00D03BE1" w:rsidRPr="007B02AE">
        <w:rPr>
          <w:rFonts w:ascii="Times New Roman" w:hAnsi="Times New Roman" w:cs="Times New Roman"/>
          <w:b/>
          <w:sz w:val="26"/>
          <w:szCs w:val="26"/>
        </w:rPr>
        <w:t>Autoritatea Contractantă își desfășoară activitatea</w:t>
      </w:r>
    </w:p>
    <w:p w14:paraId="17D75B21" w14:textId="1B8A6297" w:rsidR="00D03BE1" w:rsidRPr="00586A27" w:rsidRDefault="00935A06" w:rsidP="004863B9">
      <w:pPr>
        <w:tabs>
          <w:tab w:val="left" w:pos="0"/>
        </w:tabs>
        <w:ind w:left="-709" w:firstLine="283"/>
        <w:jc w:val="both"/>
        <w:rPr>
          <w:rFonts w:ascii="Times New Roman" w:hAnsi="Times New Roman" w:cs="Times New Roman"/>
          <w:sz w:val="26"/>
          <w:szCs w:val="26"/>
          <w:lang w:val="it-IT"/>
        </w:rPr>
      </w:pPr>
      <w:r>
        <w:rPr>
          <w:rFonts w:ascii="Times New Roman" w:hAnsi="Times New Roman" w:cs="Times New Roman"/>
          <w:sz w:val="26"/>
          <w:szCs w:val="26"/>
        </w:rPr>
        <w:tab/>
      </w:r>
      <w:r w:rsidR="004863B9">
        <w:rPr>
          <w:rFonts w:ascii="Times New Roman" w:hAnsi="Times New Roman" w:cs="Times New Roman"/>
          <w:sz w:val="26"/>
          <w:szCs w:val="26"/>
        </w:rPr>
        <w:t xml:space="preserve">   </w:t>
      </w:r>
      <w:r w:rsidR="00D03BE1" w:rsidRPr="00586A27">
        <w:rPr>
          <w:rFonts w:ascii="Times New Roman" w:hAnsi="Times New Roman" w:cs="Times New Roman"/>
          <w:sz w:val="26"/>
          <w:szCs w:val="26"/>
        </w:rPr>
        <w:t>Dom</w:t>
      </w:r>
      <w:r w:rsidR="004244F0">
        <w:rPr>
          <w:rFonts w:ascii="Times New Roman" w:hAnsi="Times New Roman" w:cs="Times New Roman"/>
          <w:sz w:val="26"/>
          <w:szCs w:val="26"/>
        </w:rPr>
        <w:t>e</w:t>
      </w:r>
      <w:r w:rsidR="00D03BE1" w:rsidRPr="00586A27">
        <w:rPr>
          <w:rFonts w:ascii="Times New Roman" w:hAnsi="Times New Roman" w:cs="Times New Roman"/>
          <w:sz w:val="26"/>
          <w:szCs w:val="26"/>
        </w:rPr>
        <w:t xml:space="preserve">niul de competență al </w:t>
      </w:r>
      <w:r w:rsidR="00CE055E">
        <w:rPr>
          <w:rFonts w:ascii="Times New Roman" w:hAnsi="Times New Roman" w:cs="Times New Roman"/>
          <w:sz w:val="26"/>
          <w:szCs w:val="26"/>
        </w:rPr>
        <w:t>ASD</w:t>
      </w:r>
      <w:r w:rsidR="00D03BE1" w:rsidRPr="00586A27">
        <w:rPr>
          <w:rFonts w:ascii="Times New Roman" w:hAnsi="Times New Roman" w:cs="Times New Roman"/>
          <w:sz w:val="26"/>
          <w:szCs w:val="26"/>
        </w:rPr>
        <w:t xml:space="preserve"> cuprinde cunoașterea</w:t>
      </w:r>
      <w:r w:rsidR="00A0331C" w:rsidRPr="00586A27">
        <w:rPr>
          <w:rFonts w:ascii="Times New Roman" w:hAnsi="Times New Roman" w:cs="Times New Roman"/>
          <w:sz w:val="26"/>
          <w:szCs w:val="26"/>
        </w:rPr>
        <w:t xml:space="preserve">, monitorizarea și anticiparea proceselor și fenomenelor asociate, iar obiectul principal de activitate îl constituie </w:t>
      </w:r>
      <w:r w:rsidR="0072696E" w:rsidRPr="0072696E">
        <w:rPr>
          <w:rFonts w:ascii="Times New Roman" w:hAnsi="Times New Roman" w:cs="Times New Roman"/>
          <w:sz w:val="26"/>
          <w:szCs w:val="26"/>
        </w:rPr>
        <w:t>întreținerea, reparația, reabilitarea, dezvoltarea, modernizarea și administrarea drumurilor publice naționale, precum și a altor elemente de infrastructură rutieră definite conform legii, în scopul asigurării traficului rutier în condiții de siguranță, de fluență și continuitate</w:t>
      </w:r>
      <w:r w:rsidR="0072696E">
        <w:rPr>
          <w:rFonts w:ascii="Times New Roman" w:hAnsi="Times New Roman" w:cs="Times New Roman"/>
          <w:sz w:val="26"/>
          <w:szCs w:val="26"/>
        </w:rPr>
        <w:t xml:space="preserve"> ne</w:t>
      </w:r>
      <w:r w:rsidR="00AF5691" w:rsidRPr="00586A27">
        <w:rPr>
          <w:rFonts w:ascii="Times New Roman" w:hAnsi="Times New Roman" w:cs="Times New Roman"/>
          <w:sz w:val="26"/>
          <w:szCs w:val="26"/>
        </w:rPr>
        <w:t>cesară dezvol</w:t>
      </w:r>
      <w:r w:rsidR="00E64D5A">
        <w:rPr>
          <w:rFonts w:ascii="Times New Roman" w:hAnsi="Times New Roman" w:cs="Times New Roman"/>
          <w:sz w:val="26"/>
          <w:szCs w:val="26"/>
        </w:rPr>
        <w:t>tă</w:t>
      </w:r>
      <w:r w:rsidR="00AF5691" w:rsidRPr="00586A27">
        <w:rPr>
          <w:rFonts w:ascii="Times New Roman" w:hAnsi="Times New Roman" w:cs="Times New Roman"/>
          <w:sz w:val="26"/>
          <w:szCs w:val="26"/>
        </w:rPr>
        <w:t xml:space="preserve">rii social-economice a </w:t>
      </w:r>
      <w:r w:rsidR="0072696E">
        <w:rPr>
          <w:rFonts w:ascii="Times New Roman" w:hAnsi="Times New Roman" w:cs="Times New Roman"/>
          <w:sz w:val="26"/>
          <w:szCs w:val="26"/>
        </w:rPr>
        <w:t>R.</w:t>
      </w:r>
      <w:r>
        <w:rPr>
          <w:rFonts w:ascii="Times New Roman" w:hAnsi="Times New Roman" w:cs="Times New Roman"/>
          <w:sz w:val="26"/>
          <w:szCs w:val="26"/>
        </w:rPr>
        <w:t xml:space="preserve"> </w:t>
      </w:r>
      <w:r w:rsidR="0072696E">
        <w:rPr>
          <w:rFonts w:ascii="Times New Roman" w:hAnsi="Times New Roman" w:cs="Times New Roman"/>
          <w:sz w:val="26"/>
          <w:szCs w:val="26"/>
        </w:rPr>
        <w:t>Moldova</w:t>
      </w:r>
      <w:r w:rsidR="00AF5691" w:rsidRPr="00E64D5A">
        <w:rPr>
          <w:rFonts w:ascii="Times New Roman" w:hAnsi="Times New Roman" w:cs="Times New Roman"/>
          <w:color w:val="FF0000"/>
          <w:sz w:val="26"/>
          <w:szCs w:val="26"/>
        </w:rPr>
        <w:t xml:space="preserve"> </w:t>
      </w:r>
      <w:r w:rsidR="00AF5691" w:rsidRPr="00586A27">
        <w:rPr>
          <w:rFonts w:ascii="Times New Roman" w:hAnsi="Times New Roman" w:cs="Times New Roman"/>
          <w:sz w:val="26"/>
          <w:szCs w:val="26"/>
        </w:rPr>
        <w:t>și integrarea acestei</w:t>
      </w:r>
      <w:r w:rsidR="00087BD0" w:rsidRPr="00586A27">
        <w:rPr>
          <w:rFonts w:ascii="Times New Roman" w:hAnsi="Times New Roman" w:cs="Times New Roman"/>
          <w:sz w:val="26"/>
          <w:szCs w:val="26"/>
        </w:rPr>
        <w:t xml:space="preserve"> activități în sistemul de convenții și relații </w:t>
      </w:r>
      <w:proofErr w:type="spellStart"/>
      <w:r w:rsidR="00087BD0" w:rsidRPr="00586A27">
        <w:rPr>
          <w:rFonts w:ascii="Times New Roman" w:hAnsi="Times New Roman" w:cs="Times New Roman"/>
          <w:sz w:val="26"/>
          <w:szCs w:val="26"/>
        </w:rPr>
        <w:t>internaținale</w:t>
      </w:r>
      <w:proofErr w:type="spellEnd"/>
      <w:r w:rsidR="00087BD0" w:rsidRPr="00586A27">
        <w:rPr>
          <w:rFonts w:ascii="Times New Roman" w:hAnsi="Times New Roman" w:cs="Times New Roman"/>
          <w:sz w:val="26"/>
          <w:szCs w:val="26"/>
        </w:rPr>
        <w:t>, scop în care</w:t>
      </w:r>
      <w:r w:rsidR="00087BD0" w:rsidRPr="00586A27">
        <w:rPr>
          <w:rFonts w:ascii="Times New Roman" w:hAnsi="Times New Roman" w:cs="Times New Roman"/>
          <w:sz w:val="26"/>
          <w:szCs w:val="26"/>
          <w:lang w:val="it-IT"/>
        </w:rPr>
        <w:t>:</w:t>
      </w:r>
    </w:p>
    <w:p w14:paraId="1ED8967C" w14:textId="70E45689" w:rsidR="00087BD0" w:rsidRPr="00586A27" w:rsidRDefault="00C2500B" w:rsidP="004863B9">
      <w:pPr>
        <w:pStyle w:val="a3"/>
        <w:numPr>
          <w:ilvl w:val="0"/>
          <w:numId w:val="4"/>
        </w:numPr>
        <w:tabs>
          <w:tab w:val="left" w:pos="993"/>
        </w:tabs>
        <w:ind w:left="-709" w:firstLine="1135"/>
        <w:jc w:val="both"/>
        <w:rPr>
          <w:rFonts w:ascii="Times New Roman" w:hAnsi="Times New Roman" w:cs="Times New Roman"/>
          <w:sz w:val="26"/>
          <w:szCs w:val="26"/>
        </w:rPr>
      </w:pPr>
      <w:proofErr w:type="spellStart"/>
      <w:r w:rsidRPr="00586A27">
        <w:rPr>
          <w:rFonts w:ascii="Times New Roman" w:hAnsi="Times New Roman" w:cs="Times New Roman"/>
          <w:sz w:val="26"/>
          <w:szCs w:val="26"/>
        </w:rPr>
        <w:t>Efectuiază</w:t>
      </w:r>
      <w:proofErr w:type="spellEnd"/>
      <w:r w:rsidRPr="00586A27">
        <w:rPr>
          <w:rFonts w:ascii="Times New Roman" w:hAnsi="Times New Roman" w:cs="Times New Roman"/>
          <w:sz w:val="26"/>
          <w:szCs w:val="26"/>
        </w:rPr>
        <w:t xml:space="preserve"> observații și măsurători privind starea și evoluția vremii;</w:t>
      </w:r>
    </w:p>
    <w:p w14:paraId="39EEA6D6" w14:textId="77777777" w:rsidR="00F82F43" w:rsidRPr="00586A27" w:rsidRDefault="00C2500B" w:rsidP="004863B9">
      <w:pPr>
        <w:pStyle w:val="a3"/>
        <w:numPr>
          <w:ilvl w:val="0"/>
          <w:numId w:val="4"/>
        </w:numPr>
        <w:tabs>
          <w:tab w:val="left" w:pos="993"/>
        </w:tabs>
        <w:ind w:left="-709" w:firstLine="1135"/>
        <w:jc w:val="both"/>
        <w:rPr>
          <w:rFonts w:ascii="Times New Roman" w:hAnsi="Times New Roman" w:cs="Times New Roman"/>
          <w:sz w:val="26"/>
          <w:szCs w:val="26"/>
        </w:rPr>
      </w:pPr>
      <w:r w:rsidRPr="00586A27">
        <w:rPr>
          <w:rFonts w:ascii="Times New Roman" w:hAnsi="Times New Roman" w:cs="Times New Roman"/>
          <w:sz w:val="26"/>
          <w:szCs w:val="26"/>
        </w:rPr>
        <w:t>Asigură și controlează circulația internă de date și informații meteorologice</w:t>
      </w:r>
      <w:r w:rsidR="00F82F43" w:rsidRPr="00586A27">
        <w:rPr>
          <w:rFonts w:ascii="Times New Roman" w:hAnsi="Times New Roman" w:cs="Times New Roman"/>
          <w:sz w:val="26"/>
          <w:szCs w:val="26"/>
        </w:rPr>
        <w:t>;</w:t>
      </w:r>
    </w:p>
    <w:p w14:paraId="4CC6200D" w14:textId="13315F4D" w:rsidR="00F82F43" w:rsidRPr="00586A27" w:rsidRDefault="00F82F43" w:rsidP="004863B9">
      <w:pPr>
        <w:pStyle w:val="a3"/>
        <w:numPr>
          <w:ilvl w:val="0"/>
          <w:numId w:val="4"/>
        </w:numPr>
        <w:tabs>
          <w:tab w:val="left" w:pos="993"/>
        </w:tabs>
        <w:ind w:left="-709" w:firstLine="1135"/>
        <w:jc w:val="both"/>
        <w:rPr>
          <w:rFonts w:ascii="Times New Roman" w:hAnsi="Times New Roman" w:cs="Times New Roman"/>
          <w:sz w:val="26"/>
          <w:szCs w:val="26"/>
        </w:rPr>
      </w:pPr>
      <w:r w:rsidRPr="00586A27">
        <w:rPr>
          <w:rFonts w:ascii="Times New Roman" w:hAnsi="Times New Roman" w:cs="Times New Roman"/>
          <w:sz w:val="26"/>
          <w:szCs w:val="26"/>
        </w:rPr>
        <w:t>Elaborează metodologii de măsurare și prelucrare a datelor ;</w:t>
      </w:r>
    </w:p>
    <w:p w14:paraId="09473525" w14:textId="1961C0CE" w:rsidR="003E465D" w:rsidRPr="00586A27" w:rsidRDefault="00D0237B" w:rsidP="004863B9">
      <w:pPr>
        <w:pStyle w:val="a3"/>
        <w:numPr>
          <w:ilvl w:val="0"/>
          <w:numId w:val="4"/>
        </w:numPr>
        <w:tabs>
          <w:tab w:val="left" w:pos="993"/>
        </w:tabs>
        <w:ind w:left="-709" w:firstLine="1135"/>
        <w:jc w:val="both"/>
        <w:rPr>
          <w:rFonts w:ascii="Times New Roman" w:hAnsi="Times New Roman" w:cs="Times New Roman"/>
          <w:sz w:val="26"/>
          <w:szCs w:val="26"/>
        </w:rPr>
      </w:pPr>
      <w:r w:rsidRPr="00586A27">
        <w:rPr>
          <w:rFonts w:ascii="Times New Roman" w:hAnsi="Times New Roman" w:cs="Times New Roman"/>
          <w:sz w:val="26"/>
          <w:szCs w:val="26"/>
        </w:rPr>
        <w:t xml:space="preserve">Identifică, monitorizează și analizează situațiile și zonele în care este posibil să se intervină activ în </w:t>
      </w:r>
      <w:r w:rsidR="00396090">
        <w:rPr>
          <w:rFonts w:ascii="Times New Roman" w:hAnsi="Times New Roman" w:cs="Times New Roman"/>
          <w:sz w:val="26"/>
          <w:szCs w:val="26"/>
        </w:rPr>
        <w:t>caz de intemperii naturale</w:t>
      </w:r>
      <w:r w:rsidR="003E465D" w:rsidRPr="00586A27">
        <w:rPr>
          <w:rFonts w:ascii="Times New Roman" w:hAnsi="Times New Roman" w:cs="Times New Roman"/>
          <w:sz w:val="26"/>
          <w:szCs w:val="26"/>
        </w:rPr>
        <w:t>;</w:t>
      </w:r>
    </w:p>
    <w:p w14:paraId="02D8B305" w14:textId="086435D8" w:rsidR="00C2500B" w:rsidRPr="00586A27" w:rsidRDefault="003E465D" w:rsidP="004863B9">
      <w:pPr>
        <w:pStyle w:val="a3"/>
        <w:numPr>
          <w:ilvl w:val="0"/>
          <w:numId w:val="4"/>
        </w:numPr>
        <w:tabs>
          <w:tab w:val="left" w:pos="993"/>
        </w:tabs>
        <w:ind w:left="-709" w:firstLine="1135"/>
        <w:jc w:val="both"/>
        <w:rPr>
          <w:rFonts w:ascii="Times New Roman" w:hAnsi="Times New Roman" w:cs="Times New Roman"/>
          <w:sz w:val="26"/>
          <w:szCs w:val="26"/>
        </w:rPr>
      </w:pPr>
      <w:r w:rsidRPr="00586A27">
        <w:rPr>
          <w:rFonts w:ascii="Times New Roman" w:hAnsi="Times New Roman" w:cs="Times New Roman"/>
          <w:sz w:val="26"/>
          <w:szCs w:val="26"/>
        </w:rPr>
        <w:t>Participă la activități</w:t>
      </w:r>
      <w:r w:rsidR="00AB256F" w:rsidRPr="00586A27">
        <w:rPr>
          <w:rFonts w:ascii="Times New Roman" w:hAnsi="Times New Roman" w:cs="Times New Roman"/>
          <w:sz w:val="26"/>
          <w:szCs w:val="26"/>
        </w:rPr>
        <w:t>le adiacente de preîntâmpinare a riscurilor meteorologice;</w:t>
      </w:r>
      <w:r w:rsidRPr="00586A27">
        <w:rPr>
          <w:rFonts w:ascii="Times New Roman" w:hAnsi="Times New Roman" w:cs="Times New Roman"/>
          <w:sz w:val="26"/>
          <w:szCs w:val="26"/>
        </w:rPr>
        <w:t xml:space="preserve"> </w:t>
      </w:r>
      <w:r w:rsidR="00C2500B" w:rsidRPr="00586A27">
        <w:rPr>
          <w:rFonts w:ascii="Times New Roman" w:hAnsi="Times New Roman" w:cs="Times New Roman"/>
          <w:sz w:val="26"/>
          <w:szCs w:val="26"/>
        </w:rPr>
        <w:t xml:space="preserve"> </w:t>
      </w:r>
    </w:p>
    <w:p w14:paraId="07724F94" w14:textId="3CE962E9" w:rsidR="00AB256F" w:rsidRPr="00586A27" w:rsidRDefault="00AB256F" w:rsidP="004863B9">
      <w:pPr>
        <w:pStyle w:val="a3"/>
        <w:numPr>
          <w:ilvl w:val="0"/>
          <w:numId w:val="4"/>
        </w:numPr>
        <w:tabs>
          <w:tab w:val="left" w:pos="993"/>
        </w:tabs>
        <w:ind w:left="-709" w:firstLine="1135"/>
        <w:jc w:val="both"/>
        <w:rPr>
          <w:rFonts w:ascii="Times New Roman" w:hAnsi="Times New Roman" w:cs="Times New Roman"/>
          <w:sz w:val="26"/>
          <w:szCs w:val="26"/>
        </w:rPr>
      </w:pPr>
      <w:r w:rsidRPr="00586A27">
        <w:rPr>
          <w:rFonts w:ascii="Times New Roman" w:hAnsi="Times New Roman" w:cs="Times New Roman"/>
          <w:sz w:val="26"/>
          <w:szCs w:val="26"/>
        </w:rPr>
        <w:t>Constituie, actualizează sistematic</w:t>
      </w:r>
      <w:r w:rsidR="0093091F" w:rsidRPr="00586A27">
        <w:rPr>
          <w:rFonts w:ascii="Times New Roman" w:hAnsi="Times New Roman" w:cs="Times New Roman"/>
          <w:sz w:val="26"/>
          <w:szCs w:val="26"/>
        </w:rPr>
        <w:t xml:space="preserve"> și administrează fondul nați</w:t>
      </w:r>
      <w:r w:rsidR="005C7311">
        <w:rPr>
          <w:rFonts w:ascii="Times New Roman" w:hAnsi="Times New Roman" w:cs="Times New Roman"/>
          <w:sz w:val="26"/>
          <w:szCs w:val="26"/>
        </w:rPr>
        <w:t>o</w:t>
      </w:r>
      <w:r w:rsidR="0093091F" w:rsidRPr="00586A27">
        <w:rPr>
          <w:rFonts w:ascii="Times New Roman" w:hAnsi="Times New Roman" w:cs="Times New Roman"/>
          <w:sz w:val="26"/>
          <w:szCs w:val="26"/>
        </w:rPr>
        <w:t>nal de date meteorologice</w:t>
      </w:r>
      <w:r w:rsidR="00303F56">
        <w:rPr>
          <w:rFonts w:ascii="Times New Roman" w:hAnsi="Times New Roman" w:cs="Times New Roman"/>
          <w:sz w:val="26"/>
          <w:szCs w:val="26"/>
        </w:rPr>
        <w:t xml:space="preserve"> colecționate de la stațiile meteo rutiere</w:t>
      </w:r>
      <w:r w:rsidR="0093091F" w:rsidRPr="00586A27">
        <w:rPr>
          <w:rFonts w:ascii="Times New Roman" w:hAnsi="Times New Roman" w:cs="Times New Roman"/>
          <w:sz w:val="26"/>
          <w:szCs w:val="26"/>
        </w:rPr>
        <w:t>;</w:t>
      </w:r>
    </w:p>
    <w:p w14:paraId="5C292A4C" w14:textId="457E9B4E" w:rsidR="00AF58C3" w:rsidRPr="00586A27" w:rsidRDefault="00AF58C3" w:rsidP="004863B9">
      <w:pPr>
        <w:pStyle w:val="a3"/>
        <w:numPr>
          <w:ilvl w:val="0"/>
          <w:numId w:val="4"/>
        </w:numPr>
        <w:tabs>
          <w:tab w:val="left" w:pos="993"/>
        </w:tabs>
        <w:ind w:left="-709" w:firstLine="1135"/>
        <w:jc w:val="both"/>
        <w:rPr>
          <w:rFonts w:ascii="Times New Roman" w:hAnsi="Times New Roman" w:cs="Times New Roman"/>
          <w:sz w:val="26"/>
          <w:szCs w:val="26"/>
        </w:rPr>
      </w:pPr>
      <w:r w:rsidRPr="00586A27">
        <w:rPr>
          <w:rFonts w:ascii="Times New Roman" w:hAnsi="Times New Roman" w:cs="Times New Roman"/>
          <w:sz w:val="26"/>
          <w:szCs w:val="26"/>
        </w:rPr>
        <w:t>Dezvoltă capacitatea proprie de răspuns</w:t>
      </w:r>
      <w:r w:rsidR="00402EBC" w:rsidRPr="00586A27">
        <w:rPr>
          <w:rFonts w:ascii="Times New Roman" w:hAnsi="Times New Roman" w:cs="Times New Roman"/>
          <w:sz w:val="26"/>
          <w:szCs w:val="26"/>
        </w:rPr>
        <w:t xml:space="preserve"> la cererea și exigențele utilizatorilor;</w:t>
      </w:r>
    </w:p>
    <w:p w14:paraId="5E931111" w14:textId="77777777" w:rsidR="00F16A28" w:rsidRPr="00586A27" w:rsidRDefault="003918D0" w:rsidP="004863B9">
      <w:pPr>
        <w:pStyle w:val="a3"/>
        <w:numPr>
          <w:ilvl w:val="0"/>
          <w:numId w:val="4"/>
        </w:numPr>
        <w:tabs>
          <w:tab w:val="left" w:pos="993"/>
        </w:tabs>
        <w:ind w:left="-709" w:firstLine="1135"/>
        <w:jc w:val="both"/>
        <w:rPr>
          <w:rFonts w:ascii="Times New Roman" w:hAnsi="Times New Roman" w:cs="Times New Roman"/>
          <w:sz w:val="26"/>
          <w:szCs w:val="26"/>
        </w:rPr>
      </w:pPr>
      <w:r w:rsidRPr="00586A27">
        <w:rPr>
          <w:rFonts w:ascii="Times New Roman" w:hAnsi="Times New Roman" w:cs="Times New Roman"/>
          <w:sz w:val="26"/>
          <w:szCs w:val="26"/>
        </w:rPr>
        <w:t>Participă la programe/activități internați</w:t>
      </w:r>
      <w:r w:rsidR="00F16A28" w:rsidRPr="00586A27">
        <w:rPr>
          <w:rFonts w:ascii="Times New Roman" w:hAnsi="Times New Roman" w:cs="Times New Roman"/>
          <w:sz w:val="26"/>
          <w:szCs w:val="26"/>
        </w:rPr>
        <w:t>o</w:t>
      </w:r>
      <w:r w:rsidRPr="00586A27">
        <w:rPr>
          <w:rFonts w:ascii="Times New Roman" w:hAnsi="Times New Roman" w:cs="Times New Roman"/>
          <w:sz w:val="26"/>
          <w:szCs w:val="26"/>
        </w:rPr>
        <w:t>nale</w:t>
      </w:r>
      <w:r w:rsidR="00F16A28" w:rsidRPr="00586A27">
        <w:rPr>
          <w:rFonts w:ascii="Times New Roman" w:hAnsi="Times New Roman" w:cs="Times New Roman"/>
          <w:sz w:val="26"/>
          <w:szCs w:val="26"/>
        </w:rPr>
        <w:t xml:space="preserve"> conform domeniului său de competență;</w:t>
      </w:r>
    </w:p>
    <w:p w14:paraId="6DEF9008" w14:textId="0C9CF0F8" w:rsidR="00D944D4" w:rsidRPr="00586A27" w:rsidRDefault="00935A06" w:rsidP="004863B9">
      <w:pPr>
        <w:tabs>
          <w:tab w:val="left" w:pos="0"/>
        </w:tabs>
        <w:ind w:left="-709" w:firstLine="1135"/>
        <w:jc w:val="both"/>
        <w:rPr>
          <w:rFonts w:ascii="Times New Roman" w:hAnsi="Times New Roman" w:cs="Times New Roman"/>
          <w:sz w:val="26"/>
          <w:szCs w:val="26"/>
        </w:rPr>
      </w:pPr>
      <w:r>
        <w:rPr>
          <w:rFonts w:ascii="Times New Roman" w:hAnsi="Times New Roman" w:cs="Times New Roman"/>
          <w:sz w:val="26"/>
          <w:szCs w:val="26"/>
        </w:rPr>
        <w:tab/>
      </w:r>
      <w:r w:rsidR="00D40031" w:rsidRPr="00586A27">
        <w:rPr>
          <w:rFonts w:ascii="Times New Roman" w:hAnsi="Times New Roman" w:cs="Times New Roman"/>
          <w:sz w:val="26"/>
          <w:szCs w:val="26"/>
        </w:rPr>
        <w:t>Pentru realizarea oricăror activități conforme domeniului, competenței și atribuțiilor sale</w:t>
      </w:r>
      <w:r w:rsidR="00BB0D9A" w:rsidRPr="00586A27">
        <w:rPr>
          <w:rFonts w:ascii="Times New Roman" w:hAnsi="Times New Roman" w:cs="Times New Roman"/>
          <w:sz w:val="26"/>
          <w:szCs w:val="26"/>
        </w:rPr>
        <w:t>, A</w:t>
      </w:r>
      <w:r w:rsidR="00707754">
        <w:rPr>
          <w:rFonts w:ascii="Times New Roman" w:hAnsi="Times New Roman" w:cs="Times New Roman"/>
          <w:sz w:val="26"/>
          <w:szCs w:val="26"/>
        </w:rPr>
        <w:t>SD</w:t>
      </w:r>
      <w:r w:rsidR="00BB0D9A" w:rsidRPr="00586A27">
        <w:rPr>
          <w:rFonts w:ascii="Times New Roman" w:hAnsi="Times New Roman" w:cs="Times New Roman"/>
          <w:sz w:val="26"/>
          <w:szCs w:val="26"/>
        </w:rPr>
        <w:t xml:space="preserve"> desfășoară:</w:t>
      </w:r>
    </w:p>
    <w:p w14:paraId="2BC8E257" w14:textId="27FB50A7" w:rsidR="00775A0D" w:rsidRPr="00586A27" w:rsidRDefault="00775A0D" w:rsidP="004863B9">
      <w:pPr>
        <w:pStyle w:val="a3"/>
        <w:numPr>
          <w:ilvl w:val="0"/>
          <w:numId w:val="9"/>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Activități operative, imediate și/sau sistematice</w:t>
      </w:r>
      <w:r w:rsidR="00331607">
        <w:rPr>
          <w:rFonts w:ascii="Times New Roman" w:hAnsi="Times New Roman" w:cs="Times New Roman"/>
          <w:sz w:val="26"/>
          <w:szCs w:val="26"/>
        </w:rPr>
        <w:t xml:space="preserve"> în întreținerea drumurilor naționale</w:t>
      </w:r>
      <w:r w:rsidR="00BC67A6" w:rsidRPr="00586A27">
        <w:rPr>
          <w:rFonts w:ascii="Times New Roman" w:hAnsi="Times New Roman" w:cs="Times New Roman"/>
          <w:sz w:val="26"/>
          <w:szCs w:val="26"/>
        </w:rPr>
        <w:t>;</w:t>
      </w:r>
    </w:p>
    <w:p w14:paraId="0E7450F0" w14:textId="14C1DD0A" w:rsidR="00FD6EA9" w:rsidRPr="004863B9" w:rsidRDefault="009809EE" w:rsidP="004863B9">
      <w:pPr>
        <w:pStyle w:val="a3"/>
        <w:numPr>
          <w:ilvl w:val="0"/>
          <w:numId w:val="9"/>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 xml:space="preserve">Activități generale, </w:t>
      </w:r>
      <w:proofErr w:type="spellStart"/>
      <w:r w:rsidRPr="00586A27">
        <w:rPr>
          <w:rFonts w:ascii="Times New Roman" w:hAnsi="Times New Roman" w:cs="Times New Roman"/>
          <w:sz w:val="26"/>
          <w:szCs w:val="26"/>
        </w:rPr>
        <w:t>funționale</w:t>
      </w:r>
      <w:proofErr w:type="spellEnd"/>
      <w:r w:rsidRPr="00586A27">
        <w:rPr>
          <w:rFonts w:ascii="Times New Roman" w:hAnsi="Times New Roman" w:cs="Times New Roman"/>
          <w:sz w:val="26"/>
          <w:szCs w:val="26"/>
        </w:rPr>
        <w:t xml:space="preserve"> și auxiliare.</w:t>
      </w:r>
    </w:p>
    <w:p w14:paraId="0AFC3729" w14:textId="4A4DC885" w:rsidR="00935A06" w:rsidRPr="00935A06" w:rsidRDefault="00231793" w:rsidP="004863B9">
      <w:pPr>
        <w:tabs>
          <w:tab w:val="left" w:pos="1440"/>
        </w:tabs>
        <w:ind w:left="-709" w:firstLine="283"/>
        <w:jc w:val="both"/>
        <w:rPr>
          <w:rFonts w:ascii="Times New Roman" w:hAnsi="Times New Roman" w:cs="Times New Roman"/>
          <w:sz w:val="26"/>
          <w:szCs w:val="26"/>
          <w:u w:val="single"/>
        </w:rPr>
      </w:pPr>
      <w:r w:rsidRPr="00935A06">
        <w:rPr>
          <w:rFonts w:ascii="Times New Roman" w:hAnsi="Times New Roman" w:cs="Times New Roman"/>
          <w:sz w:val="26"/>
          <w:szCs w:val="26"/>
          <w:u w:val="single"/>
        </w:rPr>
        <w:t>Atribuțiile instit</w:t>
      </w:r>
      <w:r w:rsidR="00FC1094" w:rsidRPr="00935A06">
        <w:rPr>
          <w:rFonts w:ascii="Times New Roman" w:hAnsi="Times New Roman" w:cs="Times New Roman"/>
          <w:sz w:val="26"/>
          <w:szCs w:val="26"/>
          <w:u w:val="single"/>
        </w:rPr>
        <w:t>u</w:t>
      </w:r>
      <w:r w:rsidRPr="00935A06">
        <w:rPr>
          <w:rFonts w:ascii="Times New Roman" w:hAnsi="Times New Roman" w:cs="Times New Roman"/>
          <w:sz w:val="26"/>
          <w:szCs w:val="26"/>
          <w:u w:val="single"/>
        </w:rPr>
        <w:t>ției includ:</w:t>
      </w:r>
    </w:p>
    <w:p w14:paraId="008F4C29" w14:textId="684062A2" w:rsidR="00231793" w:rsidRPr="00586A27" w:rsidRDefault="0015160E" w:rsidP="004863B9">
      <w:pPr>
        <w:pStyle w:val="a3"/>
        <w:numPr>
          <w:ilvl w:val="0"/>
          <w:numId w:val="10"/>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 xml:space="preserve">Furnizarea de informații despre vreme, prin </w:t>
      </w:r>
      <w:proofErr w:type="spellStart"/>
      <w:r w:rsidRPr="00586A27">
        <w:rPr>
          <w:rFonts w:ascii="Times New Roman" w:hAnsi="Times New Roman" w:cs="Times New Roman"/>
          <w:sz w:val="26"/>
          <w:szCs w:val="26"/>
        </w:rPr>
        <w:t>eleborarea</w:t>
      </w:r>
      <w:proofErr w:type="spellEnd"/>
      <w:r w:rsidRPr="00586A27">
        <w:rPr>
          <w:rFonts w:ascii="Times New Roman" w:hAnsi="Times New Roman" w:cs="Times New Roman"/>
          <w:sz w:val="26"/>
          <w:szCs w:val="26"/>
        </w:rPr>
        <w:t xml:space="preserve"> de prognoze și avertizări privind fenomenele meteorologice</w:t>
      </w:r>
      <w:r w:rsidR="0060138D" w:rsidRPr="00586A27">
        <w:rPr>
          <w:rFonts w:ascii="Times New Roman" w:hAnsi="Times New Roman" w:cs="Times New Roman"/>
          <w:sz w:val="26"/>
          <w:szCs w:val="26"/>
        </w:rPr>
        <w:t xml:space="preserve"> și fenomenele meteorologice severe/periculoase;</w:t>
      </w:r>
    </w:p>
    <w:p w14:paraId="0914DD89" w14:textId="72F7A650" w:rsidR="0060138D" w:rsidRPr="00586A27" w:rsidRDefault="0060138D" w:rsidP="004863B9">
      <w:pPr>
        <w:pStyle w:val="a3"/>
        <w:numPr>
          <w:ilvl w:val="0"/>
          <w:numId w:val="10"/>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 xml:space="preserve">Furnizarea unei game largi de servicii meteorologice </w:t>
      </w:r>
      <w:r w:rsidR="0007060A" w:rsidRPr="00586A27">
        <w:rPr>
          <w:rFonts w:ascii="Times New Roman" w:hAnsi="Times New Roman" w:cs="Times New Roman"/>
          <w:sz w:val="26"/>
          <w:szCs w:val="26"/>
        </w:rPr>
        <w:t>operaționale pentru domenii ca: transporturi, apărarea și siguranța națională etc.;</w:t>
      </w:r>
    </w:p>
    <w:p w14:paraId="7575866F" w14:textId="7D2534A2" w:rsidR="00FE4E78" w:rsidRPr="00586A27" w:rsidRDefault="00FE4E78" w:rsidP="004863B9">
      <w:pPr>
        <w:pStyle w:val="a3"/>
        <w:numPr>
          <w:ilvl w:val="0"/>
          <w:numId w:val="10"/>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Admin</w:t>
      </w:r>
      <w:r w:rsidR="00643C37" w:rsidRPr="00586A27">
        <w:rPr>
          <w:rFonts w:ascii="Times New Roman" w:hAnsi="Times New Roman" w:cs="Times New Roman"/>
          <w:sz w:val="26"/>
          <w:szCs w:val="26"/>
        </w:rPr>
        <w:t>i</w:t>
      </w:r>
      <w:r w:rsidRPr="00586A27">
        <w:rPr>
          <w:rFonts w:ascii="Times New Roman" w:hAnsi="Times New Roman" w:cs="Times New Roman"/>
          <w:sz w:val="26"/>
          <w:szCs w:val="26"/>
        </w:rPr>
        <w:t>strarea bazei de date meteorologice</w:t>
      </w:r>
      <w:r w:rsidR="00643C37" w:rsidRPr="00586A27">
        <w:rPr>
          <w:rFonts w:ascii="Times New Roman" w:hAnsi="Times New Roman" w:cs="Times New Roman"/>
          <w:sz w:val="26"/>
          <w:szCs w:val="26"/>
        </w:rPr>
        <w:t>;</w:t>
      </w:r>
    </w:p>
    <w:p w14:paraId="20C8DE76" w14:textId="49BF3353" w:rsidR="00643C37" w:rsidRPr="00586A27" w:rsidRDefault="00643C37" w:rsidP="004863B9">
      <w:pPr>
        <w:pStyle w:val="a3"/>
        <w:numPr>
          <w:ilvl w:val="0"/>
          <w:numId w:val="10"/>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 xml:space="preserve">Utilizarea și întreținerea sistemelor pentru colectarea datelor din observații meteorologice, controlul calității </w:t>
      </w:r>
      <w:r w:rsidR="00E2370C" w:rsidRPr="00586A27">
        <w:rPr>
          <w:rFonts w:ascii="Times New Roman" w:hAnsi="Times New Roman" w:cs="Times New Roman"/>
          <w:sz w:val="26"/>
          <w:szCs w:val="26"/>
        </w:rPr>
        <w:t>și procesarea acestora;</w:t>
      </w:r>
    </w:p>
    <w:p w14:paraId="4720CCCC" w14:textId="33FE24D1" w:rsidR="00E2370C" w:rsidRPr="00586A27" w:rsidRDefault="00E2370C" w:rsidP="004863B9">
      <w:pPr>
        <w:pStyle w:val="a3"/>
        <w:numPr>
          <w:ilvl w:val="0"/>
          <w:numId w:val="10"/>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 xml:space="preserve">Realizarea și exploatarea sistemului propriu informatic și de telecomunicații în rețeaua </w:t>
      </w:r>
      <w:r w:rsidR="00BC31D5">
        <w:rPr>
          <w:rFonts w:ascii="Times New Roman" w:hAnsi="Times New Roman" w:cs="Times New Roman"/>
          <w:sz w:val="26"/>
          <w:szCs w:val="26"/>
        </w:rPr>
        <w:t>de stații meteo rutiere</w:t>
      </w:r>
      <w:r w:rsidR="00BC31D5" w:rsidRPr="00586A27">
        <w:rPr>
          <w:rFonts w:ascii="Times New Roman" w:hAnsi="Times New Roman" w:cs="Times New Roman"/>
          <w:sz w:val="26"/>
          <w:szCs w:val="26"/>
        </w:rPr>
        <w:t xml:space="preserve"> național</w:t>
      </w:r>
      <w:r w:rsidR="00BC31D5">
        <w:rPr>
          <w:rFonts w:ascii="Times New Roman" w:hAnsi="Times New Roman" w:cs="Times New Roman"/>
          <w:sz w:val="26"/>
          <w:szCs w:val="26"/>
        </w:rPr>
        <w:t>e</w:t>
      </w:r>
      <w:r w:rsidR="00DB5849" w:rsidRPr="00586A27">
        <w:rPr>
          <w:rFonts w:ascii="Times New Roman" w:hAnsi="Times New Roman" w:cs="Times New Roman"/>
          <w:sz w:val="26"/>
          <w:szCs w:val="26"/>
        </w:rPr>
        <w:t>;</w:t>
      </w:r>
    </w:p>
    <w:p w14:paraId="1D1B8AC9" w14:textId="0D94FCEE" w:rsidR="00935A06" w:rsidRDefault="00DB5849" w:rsidP="004863B9">
      <w:pPr>
        <w:pStyle w:val="a3"/>
        <w:numPr>
          <w:ilvl w:val="0"/>
          <w:numId w:val="10"/>
        </w:numPr>
        <w:tabs>
          <w:tab w:val="left" w:pos="1440"/>
        </w:tabs>
        <w:ind w:left="709" w:hanging="283"/>
        <w:jc w:val="both"/>
        <w:rPr>
          <w:rFonts w:ascii="Times New Roman" w:hAnsi="Times New Roman" w:cs="Times New Roman"/>
          <w:sz w:val="26"/>
          <w:szCs w:val="26"/>
        </w:rPr>
      </w:pPr>
      <w:r w:rsidRPr="00586A27">
        <w:rPr>
          <w:rFonts w:ascii="Times New Roman" w:hAnsi="Times New Roman" w:cs="Times New Roman"/>
          <w:sz w:val="26"/>
          <w:szCs w:val="26"/>
        </w:rPr>
        <w:t>Realizarea de investiții pentru dezvoltări și retehnologizări</w:t>
      </w:r>
      <w:r w:rsidR="00406003" w:rsidRPr="00586A27">
        <w:rPr>
          <w:rFonts w:ascii="Times New Roman" w:hAnsi="Times New Roman" w:cs="Times New Roman"/>
          <w:sz w:val="26"/>
          <w:szCs w:val="26"/>
        </w:rPr>
        <w:t>;</w:t>
      </w:r>
    </w:p>
    <w:p w14:paraId="55237308" w14:textId="77777777" w:rsidR="00935A06" w:rsidRDefault="00935A06" w:rsidP="004863B9">
      <w:pPr>
        <w:pStyle w:val="a3"/>
        <w:tabs>
          <w:tab w:val="left" w:pos="1440"/>
        </w:tabs>
        <w:ind w:left="-709" w:firstLine="283"/>
        <w:jc w:val="both"/>
        <w:rPr>
          <w:rFonts w:ascii="Times New Roman" w:hAnsi="Times New Roman" w:cs="Times New Roman"/>
          <w:sz w:val="26"/>
          <w:szCs w:val="26"/>
        </w:rPr>
      </w:pPr>
    </w:p>
    <w:p w14:paraId="2BD86C15" w14:textId="77777777" w:rsidR="004863B9" w:rsidRPr="00935A06" w:rsidRDefault="004863B9" w:rsidP="004863B9">
      <w:pPr>
        <w:pStyle w:val="a3"/>
        <w:tabs>
          <w:tab w:val="left" w:pos="1440"/>
        </w:tabs>
        <w:ind w:left="-709" w:firstLine="283"/>
        <w:jc w:val="both"/>
        <w:rPr>
          <w:rFonts w:ascii="Times New Roman" w:hAnsi="Times New Roman" w:cs="Times New Roman"/>
          <w:sz w:val="26"/>
          <w:szCs w:val="26"/>
        </w:rPr>
      </w:pPr>
    </w:p>
    <w:p w14:paraId="02274347" w14:textId="4139D472" w:rsidR="00DB5849" w:rsidRPr="00586A27" w:rsidRDefault="00586A27" w:rsidP="004863B9">
      <w:pPr>
        <w:pStyle w:val="a3"/>
        <w:numPr>
          <w:ilvl w:val="1"/>
          <w:numId w:val="19"/>
        </w:numPr>
        <w:tabs>
          <w:tab w:val="left" w:pos="0"/>
        </w:tabs>
        <w:ind w:left="-709" w:firstLine="709"/>
        <w:jc w:val="both"/>
        <w:rPr>
          <w:rFonts w:ascii="Times New Roman" w:hAnsi="Times New Roman" w:cs="Times New Roman"/>
          <w:b/>
          <w:sz w:val="26"/>
          <w:szCs w:val="26"/>
        </w:rPr>
      </w:pPr>
      <w:r>
        <w:rPr>
          <w:rFonts w:ascii="Times New Roman" w:hAnsi="Times New Roman" w:cs="Times New Roman"/>
          <w:b/>
          <w:sz w:val="26"/>
          <w:szCs w:val="26"/>
        </w:rPr>
        <w:t xml:space="preserve"> </w:t>
      </w:r>
      <w:r w:rsidR="00434A21" w:rsidRPr="00586A27">
        <w:rPr>
          <w:rFonts w:ascii="Times New Roman" w:hAnsi="Times New Roman" w:cs="Times New Roman"/>
          <w:b/>
          <w:sz w:val="26"/>
          <w:szCs w:val="26"/>
        </w:rPr>
        <w:t>Factori interesați și rolul acestora</w:t>
      </w:r>
      <w:r w:rsidR="00DB5849" w:rsidRPr="00586A27">
        <w:rPr>
          <w:rFonts w:ascii="Times New Roman" w:hAnsi="Times New Roman" w:cs="Times New Roman"/>
          <w:b/>
          <w:sz w:val="26"/>
          <w:szCs w:val="26"/>
        </w:rPr>
        <w:t xml:space="preserve"> </w:t>
      </w:r>
    </w:p>
    <w:p w14:paraId="4532B86C" w14:textId="518873FD" w:rsidR="00DC09FF" w:rsidRPr="00935A06" w:rsidRDefault="00DC09FF" w:rsidP="004863B9">
      <w:pPr>
        <w:pStyle w:val="a3"/>
        <w:tabs>
          <w:tab w:val="left" w:pos="1440"/>
        </w:tabs>
        <w:ind w:left="-709" w:firstLine="283"/>
        <w:jc w:val="both"/>
        <w:rPr>
          <w:rFonts w:ascii="Times New Roman" w:hAnsi="Times New Roman" w:cs="Times New Roman"/>
          <w:b/>
          <w:sz w:val="16"/>
          <w:szCs w:val="16"/>
        </w:rPr>
      </w:pPr>
    </w:p>
    <w:p w14:paraId="5C6A1854" w14:textId="562B2816" w:rsidR="00775303" w:rsidRPr="00935A06" w:rsidRDefault="00935A06" w:rsidP="004863B9">
      <w:pPr>
        <w:pStyle w:val="a3"/>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ab/>
      </w:r>
      <w:r w:rsidR="00DC09FF" w:rsidRPr="00586A27">
        <w:rPr>
          <w:rFonts w:ascii="Times New Roman" w:hAnsi="Times New Roman" w:cs="Times New Roman"/>
          <w:sz w:val="26"/>
          <w:szCs w:val="26"/>
        </w:rPr>
        <w:t>Principa</w:t>
      </w:r>
      <w:r>
        <w:rPr>
          <w:rFonts w:ascii="Times New Roman" w:hAnsi="Times New Roman" w:cs="Times New Roman"/>
          <w:sz w:val="26"/>
          <w:szCs w:val="26"/>
        </w:rPr>
        <w:t>lul</w:t>
      </w:r>
      <w:r w:rsidR="00DC09FF" w:rsidRPr="00586A27">
        <w:rPr>
          <w:rFonts w:ascii="Times New Roman" w:hAnsi="Times New Roman" w:cs="Times New Roman"/>
          <w:sz w:val="26"/>
          <w:szCs w:val="26"/>
        </w:rPr>
        <w:t xml:space="preserve"> </w:t>
      </w:r>
      <w:r w:rsidR="00A502F2" w:rsidRPr="00586A27">
        <w:rPr>
          <w:rFonts w:ascii="Times New Roman" w:hAnsi="Times New Roman" w:cs="Times New Roman"/>
          <w:sz w:val="26"/>
          <w:szCs w:val="26"/>
        </w:rPr>
        <w:t>factor</w:t>
      </w:r>
      <w:r>
        <w:rPr>
          <w:rFonts w:ascii="Times New Roman" w:hAnsi="Times New Roman" w:cs="Times New Roman"/>
          <w:sz w:val="26"/>
          <w:szCs w:val="26"/>
        </w:rPr>
        <w:t xml:space="preserve"> </w:t>
      </w:r>
      <w:r w:rsidR="00A502F2" w:rsidRPr="00586A27">
        <w:rPr>
          <w:rFonts w:ascii="Times New Roman" w:hAnsi="Times New Roman" w:cs="Times New Roman"/>
          <w:sz w:val="26"/>
          <w:szCs w:val="26"/>
        </w:rPr>
        <w:t>interesa</w:t>
      </w:r>
      <w:r>
        <w:rPr>
          <w:rFonts w:ascii="Times New Roman" w:hAnsi="Times New Roman" w:cs="Times New Roman"/>
          <w:sz w:val="26"/>
          <w:szCs w:val="26"/>
        </w:rPr>
        <w:t>t</w:t>
      </w:r>
      <w:r w:rsidR="00A502F2" w:rsidRPr="00586A27">
        <w:rPr>
          <w:rFonts w:ascii="Times New Roman" w:hAnsi="Times New Roman" w:cs="Times New Roman"/>
          <w:sz w:val="26"/>
          <w:szCs w:val="26"/>
        </w:rPr>
        <w:t xml:space="preserve"> prin raportare la Produsul solicitat și care intră în relație directă cu </w:t>
      </w:r>
      <w:r w:rsidR="00D9595D" w:rsidRPr="00586A27">
        <w:rPr>
          <w:rFonts w:ascii="Times New Roman" w:hAnsi="Times New Roman" w:cs="Times New Roman"/>
          <w:sz w:val="26"/>
          <w:szCs w:val="26"/>
        </w:rPr>
        <w:t>Ofertantul pe</w:t>
      </w:r>
      <w:r w:rsidR="00AE1223" w:rsidRPr="00586A27">
        <w:rPr>
          <w:rFonts w:ascii="Times New Roman" w:hAnsi="Times New Roman" w:cs="Times New Roman"/>
          <w:sz w:val="26"/>
          <w:szCs w:val="26"/>
        </w:rPr>
        <w:t xml:space="preserve"> </w:t>
      </w:r>
      <w:r w:rsidR="00D9595D" w:rsidRPr="00586A27">
        <w:rPr>
          <w:rFonts w:ascii="Times New Roman" w:hAnsi="Times New Roman" w:cs="Times New Roman"/>
          <w:sz w:val="26"/>
          <w:szCs w:val="26"/>
        </w:rPr>
        <w:t xml:space="preserve">perioada derulării contractului sau ale căror decizii ar putea influența activitatea Contractului în </w:t>
      </w:r>
      <w:r w:rsidR="00AE1223" w:rsidRPr="00586A27">
        <w:rPr>
          <w:rFonts w:ascii="Times New Roman" w:hAnsi="Times New Roman" w:cs="Times New Roman"/>
          <w:sz w:val="26"/>
          <w:szCs w:val="26"/>
        </w:rPr>
        <w:t xml:space="preserve">prestarea serviciilor </w:t>
      </w:r>
      <w:r>
        <w:rPr>
          <w:rFonts w:ascii="Times New Roman" w:hAnsi="Times New Roman" w:cs="Times New Roman"/>
          <w:sz w:val="26"/>
          <w:szCs w:val="26"/>
        </w:rPr>
        <w:t xml:space="preserve">este </w:t>
      </w:r>
      <w:r w:rsidR="00AE1223" w:rsidRPr="00935A06">
        <w:rPr>
          <w:rFonts w:ascii="Times New Roman" w:hAnsi="Times New Roman" w:cs="Times New Roman"/>
          <w:sz w:val="26"/>
          <w:szCs w:val="26"/>
        </w:rPr>
        <w:t>Beneficiarul final al Produsului</w:t>
      </w:r>
      <w:r>
        <w:rPr>
          <w:rFonts w:ascii="Times New Roman" w:hAnsi="Times New Roman" w:cs="Times New Roman"/>
          <w:sz w:val="26"/>
          <w:szCs w:val="26"/>
        </w:rPr>
        <w:t xml:space="preserve"> adică  </w:t>
      </w:r>
      <w:r w:rsidR="000862A7" w:rsidRPr="00935A06">
        <w:rPr>
          <w:rFonts w:ascii="Times New Roman" w:hAnsi="Times New Roman" w:cs="Times New Roman"/>
          <w:sz w:val="26"/>
          <w:szCs w:val="26"/>
        </w:rPr>
        <w:t>Î.S. “Administrația de Stat a Drumurilor”</w:t>
      </w:r>
      <w:r>
        <w:rPr>
          <w:rFonts w:ascii="Times New Roman" w:hAnsi="Times New Roman" w:cs="Times New Roman"/>
          <w:sz w:val="26"/>
          <w:szCs w:val="26"/>
        </w:rPr>
        <w:t>.</w:t>
      </w:r>
    </w:p>
    <w:p w14:paraId="138FCC49" w14:textId="2B5EABE3" w:rsidR="004C7484" w:rsidRPr="000D139D" w:rsidRDefault="004C7484" w:rsidP="004863B9">
      <w:pPr>
        <w:tabs>
          <w:tab w:val="left" w:pos="1195"/>
        </w:tabs>
        <w:ind w:left="-709" w:firstLine="283"/>
        <w:jc w:val="center"/>
        <w:rPr>
          <w:rFonts w:ascii="Times New Roman" w:hAnsi="Times New Roman" w:cs="Times New Roman"/>
          <w:b/>
          <w:sz w:val="26"/>
          <w:szCs w:val="26"/>
        </w:rPr>
      </w:pPr>
      <w:r w:rsidRPr="000D139D">
        <w:rPr>
          <w:rFonts w:ascii="Times New Roman" w:hAnsi="Times New Roman" w:cs="Times New Roman"/>
          <w:b/>
          <w:sz w:val="26"/>
          <w:szCs w:val="26"/>
        </w:rPr>
        <w:t>3.  DESCRIEREA PRODUSULUI SOLICITAT</w:t>
      </w:r>
    </w:p>
    <w:p w14:paraId="117E43DB" w14:textId="32CE3034" w:rsidR="001E0DC9" w:rsidRDefault="00935A06"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C7484">
        <w:rPr>
          <w:rFonts w:ascii="Times New Roman" w:hAnsi="Times New Roman" w:cs="Times New Roman"/>
          <w:sz w:val="26"/>
          <w:szCs w:val="26"/>
        </w:rPr>
        <w:t xml:space="preserve">Prin prezentul contract se achiziționează </w:t>
      </w:r>
      <w:r w:rsidR="00175FF8">
        <w:rPr>
          <w:rFonts w:ascii="Times New Roman" w:hAnsi="Times New Roman" w:cs="Times New Roman"/>
          <w:sz w:val="26"/>
          <w:szCs w:val="26"/>
        </w:rPr>
        <w:t xml:space="preserve">stații meteo </w:t>
      </w:r>
      <w:r w:rsidR="001E0DC9">
        <w:rPr>
          <w:rFonts w:ascii="Times New Roman" w:hAnsi="Times New Roman" w:cs="Times New Roman"/>
          <w:sz w:val="26"/>
          <w:szCs w:val="26"/>
        </w:rPr>
        <w:t>rutiere și</w:t>
      </w:r>
      <w:r w:rsidR="00AC7DAE">
        <w:rPr>
          <w:rFonts w:ascii="Times New Roman" w:hAnsi="Times New Roman" w:cs="Times New Roman"/>
          <w:sz w:val="26"/>
          <w:szCs w:val="26"/>
        </w:rPr>
        <w:t xml:space="preserve"> instalare. Aceasta achiziție va servi la extinderea și moder</w:t>
      </w:r>
      <w:r w:rsidR="001D6424">
        <w:rPr>
          <w:rFonts w:ascii="Times New Roman" w:hAnsi="Times New Roman" w:cs="Times New Roman"/>
          <w:sz w:val="26"/>
          <w:szCs w:val="26"/>
        </w:rPr>
        <w:t>nizarea capacității de măsurare,</w:t>
      </w:r>
      <w:r w:rsidR="00AC7DAE">
        <w:rPr>
          <w:rFonts w:ascii="Times New Roman" w:hAnsi="Times New Roman" w:cs="Times New Roman"/>
          <w:sz w:val="26"/>
          <w:szCs w:val="26"/>
        </w:rPr>
        <w:t xml:space="preserve"> </w:t>
      </w:r>
      <w:r w:rsidR="001D6424" w:rsidRPr="001D6424">
        <w:rPr>
          <w:rFonts w:ascii="Times New Roman" w:hAnsi="Times New Roman" w:cs="Times New Roman"/>
          <w:sz w:val="26"/>
          <w:szCs w:val="26"/>
        </w:rPr>
        <w:t>monitorizare și anticipare</w:t>
      </w:r>
      <w:r w:rsidR="001D6424">
        <w:rPr>
          <w:rFonts w:ascii="Times New Roman" w:hAnsi="Times New Roman" w:cs="Times New Roman"/>
          <w:sz w:val="26"/>
          <w:szCs w:val="26"/>
        </w:rPr>
        <w:t xml:space="preserve"> </w:t>
      </w:r>
      <w:r w:rsidR="001D6424" w:rsidRPr="001D6424">
        <w:rPr>
          <w:rFonts w:ascii="Times New Roman" w:hAnsi="Times New Roman" w:cs="Times New Roman"/>
          <w:sz w:val="26"/>
          <w:szCs w:val="26"/>
        </w:rPr>
        <w:t>a proceselor și fenomenelor asociate</w:t>
      </w:r>
      <w:r w:rsidR="00252EBE">
        <w:rPr>
          <w:rFonts w:ascii="Times New Roman" w:hAnsi="Times New Roman" w:cs="Times New Roman"/>
          <w:sz w:val="26"/>
          <w:szCs w:val="26"/>
        </w:rPr>
        <w:t xml:space="preserve"> la</w:t>
      </w:r>
      <w:r w:rsidR="001D6424" w:rsidRPr="001D6424">
        <w:rPr>
          <w:rFonts w:ascii="Times New Roman" w:hAnsi="Times New Roman" w:cs="Times New Roman"/>
          <w:sz w:val="26"/>
          <w:szCs w:val="26"/>
        </w:rPr>
        <w:t xml:space="preserve"> întreținerea, reparația, reabilitarea, dezvoltarea, modernizarea și administrarea drumurilor publice naționale, precum și a altor elemente de infrastructură rutieră</w:t>
      </w:r>
      <w:r w:rsidR="00252EBE">
        <w:rPr>
          <w:rFonts w:ascii="Times New Roman" w:hAnsi="Times New Roman" w:cs="Times New Roman"/>
          <w:sz w:val="26"/>
          <w:szCs w:val="26"/>
        </w:rPr>
        <w:t>.</w:t>
      </w:r>
    </w:p>
    <w:p w14:paraId="0EDEB55C" w14:textId="0FB232E4" w:rsidR="00252EBE" w:rsidRPr="00D02880" w:rsidRDefault="00935A06"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E70A98" w:rsidRPr="00D02880">
        <w:rPr>
          <w:rFonts w:ascii="Times New Roman" w:hAnsi="Times New Roman" w:cs="Times New Roman"/>
          <w:b/>
          <w:sz w:val="26"/>
          <w:szCs w:val="26"/>
        </w:rPr>
        <w:t xml:space="preserve">3.1 </w:t>
      </w:r>
      <w:r w:rsidR="00252EBE" w:rsidRPr="00D02880">
        <w:rPr>
          <w:rFonts w:ascii="Times New Roman" w:hAnsi="Times New Roman" w:cs="Times New Roman"/>
          <w:b/>
          <w:sz w:val="26"/>
          <w:szCs w:val="26"/>
        </w:rPr>
        <w:t>Stațiile meteo rutiere trebuie să includă:</w:t>
      </w:r>
    </w:p>
    <w:p w14:paraId="23D76A81" w14:textId="7514D3B9" w:rsidR="0035246E" w:rsidRPr="00FD6EA9" w:rsidRDefault="004863B9" w:rsidP="004863B9">
      <w:pPr>
        <w:spacing w:after="0" w:line="276" w:lineRule="auto"/>
        <w:ind w:left="-709" w:firstLine="283"/>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935A06" w:rsidRPr="00FD6EA9">
        <w:rPr>
          <w:rFonts w:ascii="Times New Roman" w:eastAsia="Calibri" w:hAnsi="Times New Roman" w:cs="Times New Roman"/>
          <w:b/>
          <w:sz w:val="26"/>
          <w:szCs w:val="26"/>
        </w:rPr>
        <w:t xml:space="preserve"> </w:t>
      </w:r>
      <w:r w:rsidR="00E70A98" w:rsidRPr="00FD6EA9">
        <w:rPr>
          <w:rFonts w:ascii="Times New Roman" w:eastAsia="Calibri" w:hAnsi="Times New Roman" w:cs="Times New Roman"/>
          <w:b/>
          <w:sz w:val="26"/>
          <w:szCs w:val="26"/>
        </w:rPr>
        <w:t>3.</w:t>
      </w:r>
      <w:r w:rsidR="0035246E" w:rsidRPr="00FD6EA9">
        <w:rPr>
          <w:rFonts w:ascii="Times New Roman" w:eastAsia="Calibri" w:hAnsi="Times New Roman" w:cs="Times New Roman"/>
          <w:b/>
          <w:sz w:val="26"/>
          <w:szCs w:val="26"/>
        </w:rPr>
        <w:t>1.</w:t>
      </w:r>
      <w:r w:rsidR="004862BB" w:rsidRPr="00FD6EA9">
        <w:rPr>
          <w:rFonts w:ascii="Times New Roman" w:eastAsia="Calibri" w:hAnsi="Times New Roman" w:cs="Times New Roman"/>
          <w:b/>
          <w:sz w:val="26"/>
          <w:szCs w:val="26"/>
        </w:rPr>
        <w:t>1</w:t>
      </w:r>
      <w:r w:rsidR="0035246E" w:rsidRPr="00FD6EA9">
        <w:rPr>
          <w:rFonts w:ascii="Times New Roman" w:eastAsia="Calibri" w:hAnsi="Times New Roman" w:cs="Times New Roman"/>
          <w:b/>
          <w:sz w:val="26"/>
          <w:szCs w:val="26"/>
        </w:rPr>
        <w:t xml:space="preserve"> Senzor combinat pentru măsurarea umidității relative, a temperaturii aerului, a presiunii, a direcției vântului și a vitezei.</w:t>
      </w:r>
    </w:p>
    <w:p w14:paraId="1A1DA577" w14:textId="43458D21" w:rsidR="0035246E" w:rsidRPr="00FD6EA9" w:rsidRDefault="004863B9" w:rsidP="004863B9">
      <w:pPr>
        <w:spacing w:after="0" w:line="276" w:lineRule="auto"/>
        <w:ind w:left="-709" w:firstLine="283"/>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5246E" w:rsidRPr="00FD6EA9">
        <w:rPr>
          <w:rFonts w:ascii="Times New Roman" w:eastAsia="Calibri" w:hAnsi="Times New Roman" w:cs="Times New Roman"/>
          <w:sz w:val="26"/>
          <w:szCs w:val="26"/>
        </w:rPr>
        <w:t>Senzorul combinat, compact măsoară viteza și direcția medie a vântului și rafale printr-un senzor ultrasonic, precum și temperatura aerului, umiditatea relativă, presiunea barometrică, umiditatea absolută, densitatea aerului și temperatura punctului de rouă într-un singur instrument combinat, montat în interiorul a trei scuturi de radiații aspirate natural, cu pereți dubli, fără părți în mișcare.</w:t>
      </w:r>
    </w:p>
    <w:p w14:paraId="3C1EAD31" w14:textId="496957C7" w:rsidR="005F2EC2" w:rsidRDefault="004863B9" w:rsidP="004863B9">
      <w:pPr>
        <w:spacing w:after="0" w:line="276" w:lineRule="auto"/>
        <w:ind w:left="-709" w:firstLine="283"/>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5246E" w:rsidRPr="00FD6EA9">
        <w:rPr>
          <w:rFonts w:ascii="Times New Roman" w:eastAsia="Calibri" w:hAnsi="Times New Roman" w:cs="Times New Roman"/>
          <w:sz w:val="26"/>
          <w:szCs w:val="26"/>
        </w:rPr>
        <w:t xml:space="preserve">Senzorul trebuie să dețină o busolă electronică integrată care să permită să furnizeze măsurători precise, ale direcției relative ale vântului, fără a fi orientat într-un mod anumit, simplificând instalarea. </w:t>
      </w:r>
    </w:p>
    <w:p w14:paraId="31789584" w14:textId="77777777" w:rsidR="004863B9" w:rsidRPr="00890175" w:rsidRDefault="004863B9" w:rsidP="004863B9">
      <w:pPr>
        <w:spacing w:after="0" w:line="276" w:lineRule="auto"/>
        <w:ind w:left="-709" w:firstLine="283"/>
        <w:jc w:val="both"/>
        <w:rPr>
          <w:rFonts w:ascii="Times New Roman" w:eastAsia="Calibri" w:hAnsi="Times New Roman" w:cs="Times New Roman"/>
          <w:sz w:val="2"/>
          <w:szCs w:val="2"/>
        </w:rPr>
      </w:pPr>
    </w:p>
    <w:p w14:paraId="2AFB3A3B" w14:textId="77777777" w:rsidR="0035246E" w:rsidRPr="00D02880" w:rsidRDefault="0035246E" w:rsidP="004863B9">
      <w:pPr>
        <w:spacing w:after="0" w:line="276" w:lineRule="auto"/>
        <w:ind w:left="-709" w:firstLine="283"/>
        <w:jc w:val="both"/>
        <w:rPr>
          <w:rFonts w:ascii="Times New Roman" w:eastAsia="Calibri" w:hAnsi="Times New Roman" w:cs="Times New Roman"/>
          <w:sz w:val="24"/>
          <w:szCs w:val="24"/>
        </w:rPr>
      </w:pPr>
      <w:r w:rsidRPr="00D02880">
        <w:rPr>
          <w:rFonts w:ascii="Times New Roman" w:eastAsia="Calibri" w:hAnsi="Times New Roman" w:cs="Times New Roman"/>
          <w:sz w:val="24"/>
          <w:szCs w:val="24"/>
        </w:rPr>
        <w:t>Parametrii:</w:t>
      </w:r>
    </w:p>
    <w:p w14:paraId="7A34A92F" w14:textId="4AD2EC4E" w:rsidR="0035246E" w:rsidRPr="00FD6EA9" w:rsidRDefault="0035246E" w:rsidP="004863B9">
      <w:pPr>
        <w:spacing w:after="0" w:line="276" w:lineRule="auto"/>
        <w:ind w:left="-709" w:firstLine="283"/>
        <w:jc w:val="both"/>
        <w:rPr>
          <w:rFonts w:ascii="Times New Roman" w:eastAsia="Calibri" w:hAnsi="Times New Roman" w:cs="Times New Roman"/>
          <w:sz w:val="24"/>
          <w:szCs w:val="24"/>
          <w:lang w:val="ro-MD"/>
        </w:rPr>
      </w:pPr>
      <w:r w:rsidRPr="00D02880">
        <w:rPr>
          <w:rFonts w:ascii="Times New Roman" w:eastAsia="Calibri" w:hAnsi="Times New Roman" w:cs="Times New Roman"/>
          <w:sz w:val="24"/>
          <w:szCs w:val="24"/>
        </w:rPr>
        <w:t>Senzorul necesită următoarele caracteristici distinctive</w:t>
      </w:r>
      <w:r w:rsidRPr="00D02880">
        <w:rPr>
          <w:rFonts w:ascii="Times New Roman" w:eastAsia="Calibri" w:hAnsi="Times New Roman" w:cs="Times New Roman"/>
          <w:sz w:val="24"/>
          <w:szCs w:val="24"/>
          <w:lang w:val="it-IT"/>
        </w:rPr>
        <w:t>:</w:t>
      </w:r>
    </w:p>
    <w:tbl>
      <w:tblPr>
        <w:tblW w:w="10201" w:type="dxa"/>
        <w:tblInd w:w="-801" w:type="dxa"/>
        <w:tblLook w:val="04A0" w:firstRow="1" w:lastRow="0" w:firstColumn="1" w:lastColumn="0" w:noHBand="0" w:noVBand="1"/>
      </w:tblPr>
      <w:tblGrid>
        <w:gridCol w:w="4540"/>
        <w:gridCol w:w="5661"/>
      </w:tblGrid>
      <w:tr w:rsidR="002108C9" w:rsidRPr="00331EF4" w14:paraId="1B87557E" w14:textId="77777777" w:rsidTr="005F2EC2">
        <w:trPr>
          <w:trHeight w:val="300"/>
        </w:trPr>
        <w:tc>
          <w:tcPr>
            <w:tcW w:w="10201"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40AF07" w14:textId="4CF949DD" w:rsidR="002108C9" w:rsidRPr="00331EF4" w:rsidRDefault="002108C9" w:rsidP="004863B9">
            <w:pPr>
              <w:spacing w:after="0" w:line="240" w:lineRule="auto"/>
              <w:ind w:left="-709" w:firstLine="709"/>
              <w:jc w:val="both"/>
              <w:rPr>
                <w:rFonts w:ascii="Calibri" w:eastAsia="Times New Roman" w:hAnsi="Calibri" w:cs="Calibri"/>
                <w:bCs/>
                <w:lang w:val="en-US"/>
              </w:rPr>
            </w:pPr>
            <w:proofErr w:type="spellStart"/>
            <w:r w:rsidRPr="00331EF4">
              <w:rPr>
                <w:rFonts w:ascii="Calibri" w:eastAsia="Times New Roman" w:hAnsi="Calibri" w:cs="Calibri"/>
                <w:bCs/>
                <w:lang w:val="en-US"/>
              </w:rPr>
              <w:t>Caracteristici</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tehnice</w:t>
            </w:r>
            <w:proofErr w:type="spellEnd"/>
          </w:p>
        </w:tc>
      </w:tr>
      <w:tr w:rsidR="00331EF4" w:rsidRPr="00331EF4" w14:paraId="2EA31964" w14:textId="77777777" w:rsidTr="005F2EC2">
        <w:trPr>
          <w:trHeight w:val="600"/>
        </w:trPr>
        <w:tc>
          <w:tcPr>
            <w:tcW w:w="4540" w:type="dxa"/>
            <w:tcBorders>
              <w:top w:val="nil"/>
              <w:left w:val="single" w:sz="4" w:space="0" w:color="auto"/>
              <w:bottom w:val="single" w:sz="4" w:space="0" w:color="auto"/>
              <w:right w:val="single" w:sz="4" w:space="0" w:color="auto"/>
            </w:tcBorders>
            <w:shd w:val="clear" w:color="auto" w:fill="auto"/>
            <w:noWrap/>
            <w:hideMark/>
          </w:tcPr>
          <w:p w14:paraId="31E79439" w14:textId="77777777" w:rsidR="00331EF4" w:rsidRPr="00331EF4" w:rsidRDefault="00331EF4" w:rsidP="004863B9">
            <w:pPr>
              <w:spacing w:after="0" w:line="240" w:lineRule="auto"/>
              <w:ind w:left="-709" w:firstLine="709"/>
              <w:jc w:val="both"/>
              <w:rPr>
                <w:rFonts w:ascii="Calibri" w:eastAsia="Times New Roman" w:hAnsi="Calibri" w:cs="Calibri"/>
                <w:lang w:val="en-US"/>
              </w:rPr>
            </w:pPr>
            <w:bookmarkStart w:id="1" w:name="RANGE!B6"/>
            <w:proofErr w:type="spellStart"/>
            <w:r w:rsidRPr="00331EF4">
              <w:rPr>
                <w:rFonts w:ascii="Calibri" w:eastAsia="Times New Roman" w:hAnsi="Calibri" w:cs="Calibri"/>
                <w:lang w:val="en-US"/>
              </w:rPr>
              <w:t>Măsurători</w:t>
            </w:r>
            <w:proofErr w:type="spellEnd"/>
            <w:r w:rsidRPr="00331EF4">
              <w:rPr>
                <w:rFonts w:ascii="Calibri" w:eastAsia="Times New Roman" w:hAnsi="Calibri" w:cs="Calibri"/>
                <w:lang w:val="en-US"/>
              </w:rPr>
              <w:t xml:space="preserve"> </w:t>
            </w:r>
            <w:proofErr w:type="spellStart"/>
            <w:r w:rsidRPr="00331EF4">
              <w:rPr>
                <w:rFonts w:ascii="Calibri" w:eastAsia="Times New Roman" w:hAnsi="Calibri" w:cs="Calibri"/>
                <w:lang w:val="en-US"/>
              </w:rPr>
              <w:t>făcute</w:t>
            </w:r>
            <w:bookmarkEnd w:id="1"/>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1C2E1332" w14:textId="77777777" w:rsidR="00331EF4" w:rsidRPr="00331EF4" w:rsidRDefault="00331EF4" w:rsidP="004863B9">
            <w:pPr>
              <w:spacing w:after="0" w:line="240" w:lineRule="auto"/>
              <w:ind w:left="-26" w:firstLine="26"/>
              <w:jc w:val="both"/>
              <w:rPr>
                <w:rFonts w:ascii="Calibri" w:eastAsia="Times New Roman" w:hAnsi="Calibri" w:cs="Calibri"/>
                <w:bCs/>
                <w:lang w:val="it-IT"/>
              </w:rPr>
            </w:pPr>
            <w:r w:rsidRPr="00331EF4">
              <w:rPr>
                <w:rFonts w:ascii="Calibri" w:eastAsia="Times New Roman" w:hAnsi="Calibri" w:cs="Calibri"/>
                <w:bCs/>
                <w:lang w:val="it-IT"/>
              </w:rPr>
              <w:t>Temperatura aerului, presiunea barometrică, umiditatea relativă, direcția și viteza vântului</w:t>
            </w:r>
          </w:p>
        </w:tc>
      </w:tr>
      <w:tr w:rsidR="00331EF4" w:rsidRPr="00331EF4" w14:paraId="4AC3F8D5"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4211DBF5"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Busolă</w:t>
            </w:r>
            <w:proofErr w:type="spellEnd"/>
            <w:r w:rsidRPr="00331EF4">
              <w:rPr>
                <w:rFonts w:ascii="Calibri" w:eastAsia="Times New Roman" w:hAnsi="Calibri" w:cs="Calibri"/>
                <w:lang w:val="en-US"/>
              </w:rPr>
              <w:t xml:space="preserve"> </w:t>
            </w:r>
            <w:proofErr w:type="spellStart"/>
            <w:r w:rsidRPr="00331EF4">
              <w:rPr>
                <w:rFonts w:ascii="Calibri" w:eastAsia="Times New Roman" w:hAnsi="Calibri" w:cs="Calibri"/>
                <w:lang w:val="en-US"/>
              </w:rPr>
              <w:t>electronică</w:t>
            </w:r>
            <w:proofErr w:type="spellEnd"/>
            <w:r w:rsidRPr="00331EF4">
              <w:rPr>
                <w:rFonts w:ascii="Calibri" w:eastAsia="Times New Roman" w:hAnsi="Calibri" w:cs="Calibri"/>
                <w:lang w:val="en-US"/>
              </w:rPr>
              <w:t xml:space="preserve"> </w:t>
            </w:r>
            <w:proofErr w:type="spellStart"/>
            <w:r w:rsidRPr="00331EF4">
              <w:rPr>
                <w:rFonts w:ascii="Calibri" w:eastAsia="Times New Roman" w:hAnsi="Calibri" w:cs="Calibri"/>
                <w:lang w:val="en-US"/>
              </w:rPr>
              <w:t>integrată</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42301C8C"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Da</w:t>
            </w:r>
          </w:p>
        </w:tc>
      </w:tr>
      <w:tr w:rsidR="00331EF4" w:rsidRPr="00331EF4" w14:paraId="09C931CF" w14:textId="77777777" w:rsidTr="005F2EC2">
        <w:trPr>
          <w:trHeight w:val="600"/>
        </w:trPr>
        <w:tc>
          <w:tcPr>
            <w:tcW w:w="4540" w:type="dxa"/>
            <w:tcBorders>
              <w:top w:val="nil"/>
              <w:left w:val="single" w:sz="4" w:space="0" w:color="auto"/>
              <w:bottom w:val="single" w:sz="4" w:space="0" w:color="auto"/>
              <w:right w:val="single" w:sz="4" w:space="0" w:color="auto"/>
            </w:tcBorders>
            <w:shd w:val="clear" w:color="auto" w:fill="auto"/>
            <w:noWrap/>
            <w:hideMark/>
          </w:tcPr>
          <w:p w14:paraId="5B2DD247" w14:textId="77777777" w:rsidR="00331EF4" w:rsidRPr="00331EF4" w:rsidRDefault="00331EF4"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xml:space="preserve">Rata de </w:t>
            </w:r>
            <w:proofErr w:type="spellStart"/>
            <w:r w:rsidRPr="00331EF4">
              <w:rPr>
                <w:rFonts w:ascii="Calibri" w:eastAsia="Times New Roman" w:hAnsi="Calibri" w:cs="Calibri"/>
                <w:lang w:val="en-US"/>
              </w:rPr>
              <w:t>eșantionare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07E8D1E7" w14:textId="77777777" w:rsidR="00331EF4" w:rsidRPr="00331EF4" w:rsidRDefault="00331EF4" w:rsidP="004863B9">
            <w:pPr>
              <w:spacing w:after="0" w:line="240" w:lineRule="auto"/>
              <w:ind w:left="-709" w:firstLine="709"/>
              <w:jc w:val="both"/>
              <w:rPr>
                <w:rFonts w:ascii="Calibri" w:eastAsia="Times New Roman" w:hAnsi="Calibri" w:cs="Calibri"/>
                <w:bCs/>
                <w:lang w:val="it-IT"/>
              </w:rPr>
            </w:pPr>
            <w:r w:rsidRPr="00331EF4">
              <w:rPr>
                <w:rFonts w:ascii="Calibri" w:eastAsia="Times New Roman" w:hAnsi="Calibri" w:cs="Calibri"/>
                <w:bCs/>
                <w:lang w:val="it-IT"/>
              </w:rPr>
              <w:t>1 minut pentru temperatură, umiditate si presiune si 10 sec pentru vant</w:t>
            </w:r>
          </w:p>
        </w:tc>
      </w:tr>
      <w:tr w:rsidR="00331EF4" w:rsidRPr="00331EF4" w14:paraId="3F04B982" w14:textId="77777777" w:rsidTr="005F2EC2">
        <w:trPr>
          <w:trHeight w:val="600"/>
        </w:trPr>
        <w:tc>
          <w:tcPr>
            <w:tcW w:w="4540" w:type="dxa"/>
            <w:tcBorders>
              <w:top w:val="nil"/>
              <w:left w:val="single" w:sz="4" w:space="0" w:color="auto"/>
              <w:bottom w:val="single" w:sz="4" w:space="0" w:color="auto"/>
              <w:right w:val="single" w:sz="4" w:space="0" w:color="auto"/>
            </w:tcBorders>
            <w:shd w:val="clear" w:color="auto" w:fill="auto"/>
            <w:noWrap/>
            <w:hideMark/>
          </w:tcPr>
          <w:p w14:paraId="06889018"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Comunicare</w:t>
            </w:r>
            <w:proofErr w:type="spellEnd"/>
            <w:r w:rsidRPr="00331EF4">
              <w:rPr>
                <w:rFonts w:ascii="Calibri" w:eastAsia="Times New Roman" w:hAnsi="Calibri" w:cs="Calibri"/>
                <w:lang w:val="en-US"/>
              </w:rPr>
              <w:t xml:space="preserve"> </w:t>
            </w:r>
            <w:proofErr w:type="spellStart"/>
            <w:r w:rsidRPr="00331EF4">
              <w:rPr>
                <w:rFonts w:ascii="Calibri" w:eastAsia="Times New Roman" w:hAnsi="Calibri" w:cs="Calibri"/>
                <w:lang w:val="en-US"/>
              </w:rPr>
              <w:t>digitală</w:t>
            </w:r>
            <w:proofErr w:type="spellEnd"/>
            <w:r w:rsidRPr="00331EF4">
              <w:rPr>
                <w:rFonts w:ascii="Calibri" w:eastAsia="Times New Roman" w:hAnsi="Calibri" w:cs="Calibri"/>
                <w:lang w:val="en-US"/>
              </w:rPr>
              <w:t xml:space="preserve">. </w:t>
            </w:r>
            <w:proofErr w:type="spellStart"/>
            <w:r w:rsidRPr="00331EF4">
              <w:rPr>
                <w:rFonts w:ascii="Calibri" w:eastAsia="Times New Roman" w:hAnsi="Calibri" w:cs="Calibri"/>
                <w:lang w:val="en-US"/>
              </w:rPr>
              <w:t>Moduri</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400C9D8B"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Serial RS-232, RS-485, SDI-12, NMEA, Modbus, ASCII</w:t>
            </w:r>
          </w:p>
        </w:tc>
      </w:tr>
      <w:tr w:rsidR="00331EF4" w:rsidRPr="00331EF4" w14:paraId="44071629"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334D8C2A"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Certificat</w:t>
            </w:r>
            <w:proofErr w:type="spellEnd"/>
            <w:r w:rsidRPr="00331EF4">
              <w:rPr>
                <w:rFonts w:ascii="Calibri" w:eastAsia="Times New Roman" w:hAnsi="Calibri" w:cs="Calibri"/>
                <w:lang w:val="en-US"/>
              </w:rPr>
              <w:t xml:space="preserve"> IP</w:t>
            </w:r>
          </w:p>
        </w:tc>
        <w:tc>
          <w:tcPr>
            <w:tcW w:w="5661" w:type="dxa"/>
            <w:tcBorders>
              <w:top w:val="nil"/>
              <w:left w:val="nil"/>
              <w:bottom w:val="single" w:sz="4" w:space="0" w:color="auto"/>
              <w:right w:val="single" w:sz="4" w:space="0" w:color="auto"/>
            </w:tcBorders>
            <w:shd w:val="clear" w:color="auto" w:fill="auto"/>
            <w:vAlign w:val="center"/>
            <w:hideMark/>
          </w:tcPr>
          <w:p w14:paraId="4106FC3A"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66</w:t>
            </w:r>
          </w:p>
        </w:tc>
      </w:tr>
      <w:tr w:rsidR="00331EF4" w:rsidRPr="00331EF4" w14:paraId="6146941F"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5EE9FB9C"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Conformitate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51666BE8"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CE, RoHS</w:t>
            </w:r>
          </w:p>
        </w:tc>
      </w:tr>
      <w:tr w:rsidR="00331EF4" w:rsidRPr="00331EF4" w14:paraId="575F1374"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6BAD583A" w14:textId="77777777" w:rsidR="00331EF4" w:rsidRPr="00331EF4" w:rsidRDefault="00331EF4" w:rsidP="004863B9">
            <w:pPr>
              <w:spacing w:after="0" w:line="240" w:lineRule="auto"/>
              <w:ind w:left="-709" w:firstLine="709"/>
              <w:jc w:val="both"/>
              <w:rPr>
                <w:rFonts w:ascii="Calibri" w:eastAsia="Times New Roman" w:hAnsi="Calibri" w:cs="Calibri"/>
                <w:lang w:val="it-IT"/>
              </w:rPr>
            </w:pPr>
            <w:r w:rsidRPr="00331EF4">
              <w:rPr>
                <w:rFonts w:ascii="Calibri" w:eastAsia="Times New Roman" w:hAnsi="Calibri" w:cs="Calibri"/>
                <w:lang w:val="it-IT"/>
              </w:rPr>
              <w:t>Temperatura de Operare. Raza de acțiune</w:t>
            </w:r>
          </w:p>
        </w:tc>
        <w:tc>
          <w:tcPr>
            <w:tcW w:w="5661" w:type="dxa"/>
            <w:tcBorders>
              <w:top w:val="nil"/>
              <w:left w:val="nil"/>
              <w:bottom w:val="single" w:sz="4" w:space="0" w:color="auto"/>
              <w:right w:val="single" w:sz="4" w:space="0" w:color="auto"/>
            </w:tcBorders>
            <w:shd w:val="clear" w:color="auto" w:fill="auto"/>
            <w:vAlign w:val="center"/>
            <w:hideMark/>
          </w:tcPr>
          <w:p w14:paraId="741EA9A5"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-40° to +60°C</w:t>
            </w:r>
          </w:p>
        </w:tc>
      </w:tr>
      <w:tr w:rsidR="00331EF4" w:rsidRPr="00331EF4" w14:paraId="2EA249BC"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757A345C"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Tensiune</w:t>
            </w:r>
            <w:proofErr w:type="spellEnd"/>
            <w:r w:rsidRPr="00331EF4">
              <w:rPr>
                <w:rFonts w:ascii="Calibri" w:eastAsia="Times New Roman" w:hAnsi="Calibri" w:cs="Calibri"/>
                <w:lang w:val="en-US"/>
              </w:rPr>
              <w:t xml:space="preserve"> de </w:t>
            </w:r>
            <w:proofErr w:type="spellStart"/>
            <w:r w:rsidRPr="00331EF4">
              <w:rPr>
                <w:rFonts w:ascii="Calibri" w:eastAsia="Times New Roman" w:hAnsi="Calibri" w:cs="Calibri"/>
                <w:lang w:val="en-US"/>
              </w:rPr>
              <w:t>funcționare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6C37AAD9"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 xml:space="preserve">12 </w:t>
            </w:r>
            <w:proofErr w:type="spellStart"/>
            <w:r w:rsidRPr="00331EF4">
              <w:rPr>
                <w:rFonts w:ascii="Calibri" w:eastAsia="Times New Roman" w:hAnsi="Calibri" w:cs="Calibri"/>
                <w:bCs/>
                <w:lang w:val="en-US"/>
              </w:rPr>
              <w:t>sau</w:t>
            </w:r>
            <w:proofErr w:type="spellEnd"/>
            <w:r w:rsidRPr="00331EF4">
              <w:rPr>
                <w:rFonts w:ascii="Calibri" w:eastAsia="Times New Roman" w:hAnsi="Calibri" w:cs="Calibri"/>
                <w:bCs/>
                <w:lang w:val="en-US"/>
              </w:rPr>
              <w:t xml:space="preserve"> 24 Vdc</w:t>
            </w:r>
          </w:p>
        </w:tc>
      </w:tr>
      <w:tr w:rsidR="00331EF4" w:rsidRPr="00331EF4" w14:paraId="644457F7" w14:textId="77777777" w:rsidTr="005F2EC2">
        <w:trPr>
          <w:trHeight w:val="300"/>
        </w:trPr>
        <w:tc>
          <w:tcPr>
            <w:tcW w:w="4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F3715D"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Dimensiunile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7050BBDF" w14:textId="77777777" w:rsidR="00331EF4" w:rsidRPr="00331EF4" w:rsidRDefault="00331EF4" w:rsidP="004863B9">
            <w:pPr>
              <w:spacing w:after="0" w:line="240" w:lineRule="auto"/>
              <w:ind w:left="-709" w:firstLine="709"/>
              <w:jc w:val="both"/>
              <w:rPr>
                <w:rFonts w:ascii="Calibri" w:eastAsia="Times New Roman" w:hAnsi="Calibri" w:cs="Calibri"/>
                <w:bCs/>
                <w:lang w:val="it-IT"/>
              </w:rPr>
            </w:pPr>
            <w:r w:rsidRPr="00331EF4">
              <w:rPr>
                <w:rFonts w:ascii="Calibri" w:eastAsia="Times New Roman" w:hAnsi="Calibri" w:cs="Calibri"/>
                <w:bCs/>
                <w:lang w:val="it-IT"/>
              </w:rPr>
              <w:t>inaltime max 300 mm, diametru maxim 200 mm</w:t>
            </w:r>
          </w:p>
        </w:tc>
      </w:tr>
      <w:tr w:rsidR="00331EF4" w:rsidRPr="00331EF4" w14:paraId="2CA7FA7C" w14:textId="77777777" w:rsidTr="005F2EC2">
        <w:trPr>
          <w:trHeight w:val="600"/>
        </w:trPr>
        <w:tc>
          <w:tcPr>
            <w:tcW w:w="4540" w:type="dxa"/>
            <w:vMerge/>
            <w:tcBorders>
              <w:top w:val="nil"/>
              <w:left w:val="single" w:sz="4" w:space="0" w:color="auto"/>
              <w:bottom w:val="single" w:sz="4" w:space="0" w:color="000000"/>
              <w:right w:val="single" w:sz="4" w:space="0" w:color="auto"/>
            </w:tcBorders>
            <w:vAlign w:val="center"/>
            <w:hideMark/>
          </w:tcPr>
          <w:p w14:paraId="2CEF859C" w14:textId="77777777" w:rsidR="00331EF4" w:rsidRPr="00331EF4" w:rsidRDefault="00331EF4" w:rsidP="004863B9">
            <w:pPr>
              <w:spacing w:after="0" w:line="240" w:lineRule="auto"/>
              <w:ind w:left="-709" w:firstLine="709"/>
              <w:jc w:val="both"/>
              <w:rPr>
                <w:rFonts w:ascii="Calibri" w:eastAsia="Times New Roman" w:hAnsi="Calibri" w:cs="Calibri"/>
                <w:lang w:val="it-IT"/>
              </w:rPr>
            </w:pPr>
          </w:p>
        </w:tc>
        <w:tc>
          <w:tcPr>
            <w:tcW w:w="5661" w:type="dxa"/>
            <w:tcBorders>
              <w:top w:val="nil"/>
              <w:left w:val="nil"/>
              <w:bottom w:val="single" w:sz="4" w:space="0" w:color="auto"/>
              <w:right w:val="single" w:sz="4" w:space="0" w:color="auto"/>
            </w:tcBorders>
            <w:shd w:val="clear" w:color="auto" w:fill="auto"/>
            <w:vAlign w:val="center"/>
            <w:hideMark/>
          </w:tcPr>
          <w:p w14:paraId="7BE57434" w14:textId="77777777" w:rsidR="00331EF4" w:rsidRPr="00331EF4" w:rsidRDefault="00331EF4" w:rsidP="004863B9">
            <w:pPr>
              <w:spacing w:after="0" w:line="240" w:lineRule="auto"/>
              <w:ind w:left="-709" w:firstLine="709"/>
              <w:jc w:val="both"/>
              <w:rPr>
                <w:rFonts w:ascii="Calibri" w:eastAsia="Times New Roman" w:hAnsi="Calibri" w:cs="Calibri"/>
                <w:bCs/>
                <w:lang w:val="it-IT"/>
              </w:rPr>
            </w:pPr>
            <w:r w:rsidRPr="00331EF4">
              <w:rPr>
                <w:rFonts w:ascii="Calibri" w:eastAsia="Times New Roman" w:hAnsi="Calibri" w:cs="Calibri"/>
                <w:bCs/>
                <w:lang w:val="it-IT"/>
              </w:rPr>
              <w:t>montare pe o țeavă cu diametrul exterior de 44,5 - 76,0 mm</w:t>
            </w:r>
          </w:p>
        </w:tc>
      </w:tr>
      <w:tr w:rsidR="002108C9" w:rsidRPr="00331EF4" w14:paraId="7C9DAFC7" w14:textId="77777777" w:rsidTr="005F2EC2">
        <w:trPr>
          <w:trHeight w:val="300"/>
        </w:trPr>
        <w:tc>
          <w:tcPr>
            <w:tcW w:w="10201" w:type="dxa"/>
            <w:gridSpan w:val="2"/>
            <w:tcBorders>
              <w:top w:val="nil"/>
              <w:left w:val="single" w:sz="4" w:space="0" w:color="auto"/>
              <w:bottom w:val="single" w:sz="4" w:space="0" w:color="auto"/>
              <w:right w:val="single" w:sz="4" w:space="0" w:color="auto"/>
            </w:tcBorders>
            <w:shd w:val="clear" w:color="000000" w:fill="D9D9D9"/>
            <w:noWrap/>
            <w:hideMark/>
          </w:tcPr>
          <w:p w14:paraId="12D609F9" w14:textId="77777777" w:rsidR="002108C9" w:rsidRPr="00331EF4" w:rsidRDefault="002108C9" w:rsidP="004863B9">
            <w:pPr>
              <w:spacing w:after="0" w:line="240" w:lineRule="auto"/>
              <w:ind w:left="-709" w:firstLine="709"/>
              <w:jc w:val="both"/>
              <w:rPr>
                <w:rFonts w:ascii="Calibri" w:eastAsia="Times New Roman" w:hAnsi="Calibri" w:cs="Calibri"/>
                <w:bCs/>
                <w:lang w:val="en-US"/>
              </w:rPr>
            </w:pPr>
            <w:proofErr w:type="spellStart"/>
            <w:r w:rsidRPr="00331EF4">
              <w:rPr>
                <w:rFonts w:ascii="Calibri" w:eastAsia="Times New Roman" w:hAnsi="Calibri" w:cs="Calibri"/>
                <w:bCs/>
                <w:lang w:val="en-US"/>
              </w:rPr>
              <w:t>Măsurarea</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umidității</w:t>
            </w:r>
            <w:proofErr w:type="spellEnd"/>
            <w:r w:rsidRPr="00331EF4">
              <w:rPr>
                <w:rFonts w:ascii="Calibri" w:eastAsia="Times New Roman" w:hAnsi="Calibri" w:cs="Calibri"/>
                <w:bCs/>
                <w:lang w:val="en-US"/>
              </w:rPr>
              <w:t xml:space="preserve"> relative</w:t>
            </w:r>
          </w:p>
          <w:p w14:paraId="35EDBDF8" w14:textId="5EC05051" w:rsidR="002108C9" w:rsidRPr="00331EF4" w:rsidRDefault="002108C9"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w:t>
            </w:r>
          </w:p>
        </w:tc>
      </w:tr>
      <w:tr w:rsidR="00331EF4" w:rsidRPr="00331EF4" w14:paraId="2EAD3BFA"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486D5995" w14:textId="77777777" w:rsidR="00331EF4" w:rsidRPr="00331EF4" w:rsidRDefault="00331EF4"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xml:space="preserve">Raza de </w:t>
            </w:r>
            <w:proofErr w:type="spellStart"/>
            <w:r w:rsidRPr="00331EF4">
              <w:rPr>
                <w:rFonts w:ascii="Calibri" w:eastAsia="Times New Roman" w:hAnsi="Calibri" w:cs="Calibri"/>
                <w:lang w:val="en-US"/>
              </w:rPr>
              <w:t>măsurare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26127F60"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 to 100%</w:t>
            </w:r>
          </w:p>
        </w:tc>
      </w:tr>
      <w:tr w:rsidR="00331EF4" w:rsidRPr="00331EF4" w14:paraId="04FAA175"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46E29ED7"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Rezoluție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7EF480B5"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0.1%</w:t>
            </w:r>
          </w:p>
        </w:tc>
      </w:tr>
      <w:tr w:rsidR="00331EF4" w:rsidRPr="00331EF4" w14:paraId="3F357155"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1E10C92B"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lastRenderedPageBreak/>
              <w:t>Precizie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05022AED"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±2% @ 20°C (10 to 90% RH)</w:t>
            </w:r>
          </w:p>
        </w:tc>
      </w:tr>
      <w:tr w:rsidR="002108C9" w:rsidRPr="00331EF4" w14:paraId="0691FD2C" w14:textId="77777777" w:rsidTr="005F2EC2">
        <w:trPr>
          <w:trHeight w:val="300"/>
        </w:trPr>
        <w:tc>
          <w:tcPr>
            <w:tcW w:w="10201" w:type="dxa"/>
            <w:gridSpan w:val="2"/>
            <w:tcBorders>
              <w:top w:val="nil"/>
              <w:left w:val="single" w:sz="4" w:space="0" w:color="auto"/>
              <w:bottom w:val="single" w:sz="4" w:space="0" w:color="auto"/>
              <w:right w:val="single" w:sz="4" w:space="0" w:color="auto"/>
            </w:tcBorders>
            <w:shd w:val="clear" w:color="000000" w:fill="D9D9D9"/>
            <w:noWrap/>
            <w:hideMark/>
          </w:tcPr>
          <w:p w14:paraId="72B0D462" w14:textId="77777777" w:rsidR="002108C9" w:rsidRPr="00331EF4" w:rsidRDefault="002108C9" w:rsidP="004863B9">
            <w:pPr>
              <w:spacing w:after="0" w:line="240" w:lineRule="auto"/>
              <w:ind w:left="-709" w:firstLine="709"/>
              <w:jc w:val="both"/>
              <w:rPr>
                <w:rFonts w:ascii="Calibri" w:eastAsia="Times New Roman" w:hAnsi="Calibri" w:cs="Calibri"/>
                <w:bCs/>
                <w:lang w:val="en-US"/>
              </w:rPr>
            </w:pPr>
            <w:proofErr w:type="spellStart"/>
            <w:r w:rsidRPr="00331EF4">
              <w:rPr>
                <w:rFonts w:ascii="Calibri" w:eastAsia="Times New Roman" w:hAnsi="Calibri" w:cs="Calibri"/>
                <w:bCs/>
                <w:lang w:val="en-US"/>
              </w:rPr>
              <w:t>Măsurarea</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temperaturii</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aerului</w:t>
            </w:r>
            <w:proofErr w:type="spellEnd"/>
          </w:p>
          <w:p w14:paraId="22FE0852" w14:textId="0C56A2D1" w:rsidR="002108C9" w:rsidRPr="00331EF4" w:rsidRDefault="002108C9"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w:t>
            </w:r>
          </w:p>
        </w:tc>
      </w:tr>
      <w:tr w:rsidR="00331EF4" w:rsidRPr="00331EF4" w14:paraId="6A17319E"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29AA3882" w14:textId="77777777" w:rsidR="00331EF4" w:rsidRPr="00331EF4" w:rsidRDefault="00331EF4"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xml:space="preserve">Raza de </w:t>
            </w:r>
            <w:proofErr w:type="spellStart"/>
            <w:r w:rsidRPr="00331EF4">
              <w:rPr>
                <w:rFonts w:ascii="Calibri" w:eastAsia="Times New Roman" w:hAnsi="Calibri" w:cs="Calibri"/>
                <w:lang w:val="en-US"/>
              </w:rPr>
              <w:t>măsurare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02469D8F"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-40° to +60°C</w:t>
            </w:r>
          </w:p>
        </w:tc>
      </w:tr>
      <w:tr w:rsidR="00331EF4" w:rsidRPr="00331EF4" w14:paraId="55ADC37E"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16D75CDC"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Rezoluție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5F1221F6"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0.1°C</w:t>
            </w:r>
          </w:p>
        </w:tc>
      </w:tr>
      <w:tr w:rsidR="00331EF4" w:rsidRPr="00331EF4" w14:paraId="5BDA1200"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06318C8C"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Precizie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35E98D2F"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±0.3°C (@ 20°C)</w:t>
            </w:r>
          </w:p>
        </w:tc>
      </w:tr>
      <w:tr w:rsidR="002108C9" w:rsidRPr="00331EF4" w14:paraId="1C46D0EF" w14:textId="77777777" w:rsidTr="005F2EC2">
        <w:trPr>
          <w:trHeight w:val="300"/>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F2F07EA" w14:textId="77777777" w:rsidR="002108C9" w:rsidRPr="00331EF4" w:rsidRDefault="002108C9" w:rsidP="004863B9">
            <w:pPr>
              <w:spacing w:after="0" w:line="240" w:lineRule="auto"/>
              <w:ind w:left="-709" w:firstLine="709"/>
              <w:jc w:val="both"/>
              <w:rPr>
                <w:rFonts w:ascii="Calibri" w:eastAsia="Times New Roman" w:hAnsi="Calibri" w:cs="Calibri"/>
                <w:bCs/>
                <w:lang w:val="en-US"/>
              </w:rPr>
            </w:pPr>
            <w:proofErr w:type="spellStart"/>
            <w:r w:rsidRPr="00331EF4">
              <w:rPr>
                <w:rFonts w:ascii="Calibri" w:eastAsia="Times New Roman" w:hAnsi="Calibri" w:cs="Calibri"/>
                <w:bCs/>
                <w:lang w:val="en-US"/>
              </w:rPr>
              <w:t>Măsurarea</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presiunii</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barometrice</w:t>
            </w:r>
            <w:proofErr w:type="spellEnd"/>
          </w:p>
          <w:p w14:paraId="620606FC" w14:textId="1B60E49C" w:rsidR="002108C9" w:rsidRPr="00331EF4" w:rsidRDefault="002108C9"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w:t>
            </w:r>
          </w:p>
        </w:tc>
      </w:tr>
      <w:tr w:rsidR="00331EF4" w:rsidRPr="00331EF4" w14:paraId="6D1CBB89"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63CA1D11" w14:textId="77777777" w:rsidR="00331EF4" w:rsidRPr="00331EF4" w:rsidRDefault="00331EF4"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xml:space="preserve">Raza de </w:t>
            </w:r>
            <w:proofErr w:type="spellStart"/>
            <w:r w:rsidRPr="00331EF4">
              <w:rPr>
                <w:rFonts w:ascii="Calibri" w:eastAsia="Times New Roman" w:hAnsi="Calibri" w:cs="Calibri"/>
                <w:lang w:val="en-US"/>
              </w:rPr>
              <w:t>măsurare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5BC9F083"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 xml:space="preserve">300 to 1100 </w:t>
            </w:r>
            <w:proofErr w:type="spellStart"/>
            <w:r w:rsidRPr="00331EF4">
              <w:rPr>
                <w:rFonts w:ascii="Calibri" w:eastAsia="Times New Roman" w:hAnsi="Calibri" w:cs="Calibri"/>
                <w:bCs/>
                <w:lang w:val="en-US"/>
              </w:rPr>
              <w:t>hPa</w:t>
            </w:r>
            <w:proofErr w:type="spellEnd"/>
          </w:p>
        </w:tc>
      </w:tr>
      <w:tr w:rsidR="00331EF4" w:rsidRPr="00331EF4" w14:paraId="166EC038"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025370D5"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Rezoluție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561C4ACF"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 xml:space="preserve">0.1 </w:t>
            </w:r>
            <w:proofErr w:type="spellStart"/>
            <w:r w:rsidRPr="00331EF4">
              <w:rPr>
                <w:rFonts w:ascii="Calibri" w:eastAsia="Times New Roman" w:hAnsi="Calibri" w:cs="Calibri"/>
                <w:bCs/>
                <w:lang w:val="en-US"/>
              </w:rPr>
              <w:t>hPa</w:t>
            </w:r>
            <w:proofErr w:type="spellEnd"/>
          </w:p>
        </w:tc>
      </w:tr>
      <w:tr w:rsidR="00331EF4" w:rsidRPr="00331EF4" w14:paraId="7A8E5AFF"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31D0E6BB"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Precizie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36306B3A"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 xml:space="preserve">±0.5 </w:t>
            </w:r>
            <w:proofErr w:type="spellStart"/>
            <w:r w:rsidRPr="00331EF4">
              <w:rPr>
                <w:rFonts w:ascii="Calibri" w:eastAsia="Times New Roman" w:hAnsi="Calibri" w:cs="Calibri"/>
                <w:bCs/>
                <w:lang w:val="en-US"/>
              </w:rPr>
              <w:t>hPa</w:t>
            </w:r>
            <w:proofErr w:type="spellEnd"/>
            <w:r w:rsidRPr="00331EF4">
              <w:rPr>
                <w:rFonts w:ascii="Calibri" w:eastAsia="Times New Roman" w:hAnsi="Calibri" w:cs="Calibri"/>
                <w:bCs/>
                <w:lang w:val="en-US"/>
              </w:rPr>
              <w:t xml:space="preserve"> (@ 25°C)</w:t>
            </w:r>
          </w:p>
        </w:tc>
      </w:tr>
      <w:tr w:rsidR="002108C9" w:rsidRPr="00331EF4" w14:paraId="246EDCAC" w14:textId="77777777" w:rsidTr="005F2EC2">
        <w:trPr>
          <w:trHeight w:val="300"/>
        </w:trPr>
        <w:tc>
          <w:tcPr>
            <w:tcW w:w="10201" w:type="dxa"/>
            <w:gridSpan w:val="2"/>
            <w:tcBorders>
              <w:top w:val="nil"/>
              <w:left w:val="single" w:sz="4" w:space="0" w:color="auto"/>
              <w:bottom w:val="single" w:sz="4" w:space="0" w:color="auto"/>
              <w:right w:val="single" w:sz="4" w:space="0" w:color="auto"/>
            </w:tcBorders>
            <w:shd w:val="clear" w:color="000000" w:fill="D9D9D9"/>
            <w:noWrap/>
            <w:hideMark/>
          </w:tcPr>
          <w:p w14:paraId="2D9C722D" w14:textId="77777777" w:rsidR="002108C9" w:rsidRPr="00331EF4" w:rsidRDefault="002108C9" w:rsidP="004863B9">
            <w:pPr>
              <w:spacing w:after="0" w:line="240" w:lineRule="auto"/>
              <w:ind w:left="-709" w:firstLine="709"/>
              <w:jc w:val="both"/>
              <w:rPr>
                <w:rFonts w:ascii="Calibri" w:eastAsia="Times New Roman" w:hAnsi="Calibri" w:cs="Calibri"/>
                <w:bCs/>
                <w:lang w:val="en-US"/>
              </w:rPr>
            </w:pPr>
            <w:proofErr w:type="spellStart"/>
            <w:r w:rsidRPr="00331EF4">
              <w:rPr>
                <w:rFonts w:ascii="Calibri" w:eastAsia="Times New Roman" w:hAnsi="Calibri" w:cs="Calibri"/>
                <w:bCs/>
                <w:lang w:val="en-US"/>
              </w:rPr>
              <w:t>Măsurarea</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vitezei</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vântului</w:t>
            </w:r>
            <w:proofErr w:type="spellEnd"/>
          </w:p>
          <w:p w14:paraId="0CF169A7" w14:textId="2E2A7377" w:rsidR="002108C9" w:rsidRPr="00331EF4" w:rsidRDefault="002108C9"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w:t>
            </w:r>
          </w:p>
        </w:tc>
      </w:tr>
      <w:tr w:rsidR="00331EF4" w:rsidRPr="00331EF4" w14:paraId="655528A1"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4C148461" w14:textId="77777777" w:rsidR="00331EF4" w:rsidRPr="00331EF4" w:rsidRDefault="00331EF4"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xml:space="preserve">Raza de </w:t>
            </w:r>
            <w:proofErr w:type="spellStart"/>
            <w:r w:rsidRPr="00331EF4">
              <w:rPr>
                <w:rFonts w:ascii="Calibri" w:eastAsia="Times New Roman" w:hAnsi="Calibri" w:cs="Calibri"/>
                <w:lang w:val="en-US"/>
              </w:rPr>
              <w:t>măsurare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4A276B88"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0.01 to 60 m s-1</w:t>
            </w:r>
          </w:p>
        </w:tc>
      </w:tr>
      <w:tr w:rsidR="00331EF4" w:rsidRPr="00331EF4" w14:paraId="5C811DC3" w14:textId="77777777" w:rsidTr="005F2EC2">
        <w:trPr>
          <w:trHeight w:val="300"/>
        </w:trPr>
        <w:tc>
          <w:tcPr>
            <w:tcW w:w="4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049BBB"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Precizie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3ED71659"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 xml:space="preserve">±0.3 m s -1 </w:t>
            </w:r>
            <w:proofErr w:type="spellStart"/>
            <w:r w:rsidRPr="00331EF4">
              <w:rPr>
                <w:rFonts w:ascii="Calibri" w:eastAsia="Times New Roman" w:hAnsi="Calibri" w:cs="Calibri"/>
                <w:bCs/>
                <w:lang w:val="en-US"/>
              </w:rPr>
              <w:t>sau</w:t>
            </w:r>
            <w:proofErr w:type="spellEnd"/>
            <w:r w:rsidRPr="00331EF4">
              <w:rPr>
                <w:rFonts w:ascii="Calibri" w:eastAsia="Times New Roman" w:hAnsi="Calibri" w:cs="Calibri"/>
                <w:bCs/>
                <w:lang w:val="en-US"/>
              </w:rPr>
              <w:t xml:space="preserve"> 3% (</w:t>
            </w:r>
            <w:proofErr w:type="spellStart"/>
            <w:r w:rsidRPr="00331EF4">
              <w:rPr>
                <w:rFonts w:ascii="Calibri" w:eastAsia="Times New Roman" w:hAnsi="Calibri" w:cs="Calibri"/>
                <w:bCs/>
                <w:lang w:val="en-US"/>
              </w:rPr>
              <w:t>pana</w:t>
            </w:r>
            <w:proofErr w:type="spellEnd"/>
            <w:r w:rsidRPr="00331EF4">
              <w:rPr>
                <w:rFonts w:ascii="Calibri" w:eastAsia="Times New Roman" w:hAnsi="Calibri" w:cs="Calibri"/>
                <w:bCs/>
                <w:lang w:val="en-US"/>
              </w:rPr>
              <w:t xml:space="preserve"> la 30 m s-1)</w:t>
            </w:r>
          </w:p>
        </w:tc>
      </w:tr>
      <w:tr w:rsidR="00331EF4" w:rsidRPr="00331EF4" w14:paraId="5CC0E60D" w14:textId="77777777" w:rsidTr="005F2EC2">
        <w:trPr>
          <w:trHeight w:val="300"/>
        </w:trPr>
        <w:tc>
          <w:tcPr>
            <w:tcW w:w="4540" w:type="dxa"/>
            <w:vMerge/>
            <w:tcBorders>
              <w:top w:val="nil"/>
              <w:left w:val="single" w:sz="4" w:space="0" w:color="auto"/>
              <w:bottom w:val="single" w:sz="4" w:space="0" w:color="auto"/>
              <w:right w:val="single" w:sz="4" w:space="0" w:color="auto"/>
            </w:tcBorders>
            <w:vAlign w:val="center"/>
            <w:hideMark/>
          </w:tcPr>
          <w:p w14:paraId="605F9BFA" w14:textId="77777777" w:rsidR="00331EF4" w:rsidRPr="00331EF4" w:rsidRDefault="00331EF4" w:rsidP="004863B9">
            <w:pPr>
              <w:spacing w:after="0" w:line="240" w:lineRule="auto"/>
              <w:ind w:left="-709" w:firstLine="709"/>
              <w:jc w:val="both"/>
              <w:rPr>
                <w:rFonts w:ascii="Calibri" w:eastAsia="Times New Roman" w:hAnsi="Calibri" w:cs="Calibri"/>
                <w:lang w:val="en-US"/>
              </w:rPr>
            </w:pPr>
          </w:p>
        </w:tc>
        <w:tc>
          <w:tcPr>
            <w:tcW w:w="5661" w:type="dxa"/>
            <w:tcBorders>
              <w:top w:val="nil"/>
              <w:left w:val="nil"/>
              <w:bottom w:val="single" w:sz="4" w:space="0" w:color="auto"/>
              <w:right w:val="single" w:sz="4" w:space="0" w:color="auto"/>
            </w:tcBorders>
            <w:shd w:val="clear" w:color="auto" w:fill="auto"/>
            <w:vAlign w:val="center"/>
            <w:hideMark/>
          </w:tcPr>
          <w:p w14:paraId="4EEFB35D"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±5% (de la 30 m s-1)</w:t>
            </w:r>
          </w:p>
        </w:tc>
      </w:tr>
      <w:tr w:rsidR="00331EF4" w:rsidRPr="00331EF4" w14:paraId="6C0FE8CA" w14:textId="77777777" w:rsidTr="005F2EC2">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hideMark/>
          </w:tcPr>
          <w:p w14:paraId="6F4676CF"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Rezoluție</w:t>
            </w:r>
            <w:proofErr w:type="spellEnd"/>
          </w:p>
        </w:tc>
        <w:tc>
          <w:tcPr>
            <w:tcW w:w="5661" w:type="dxa"/>
            <w:tcBorders>
              <w:top w:val="single" w:sz="4" w:space="0" w:color="auto"/>
              <w:left w:val="nil"/>
              <w:bottom w:val="single" w:sz="4" w:space="0" w:color="auto"/>
              <w:right w:val="single" w:sz="4" w:space="0" w:color="auto"/>
            </w:tcBorders>
            <w:shd w:val="clear" w:color="auto" w:fill="auto"/>
            <w:vAlign w:val="center"/>
            <w:hideMark/>
          </w:tcPr>
          <w:p w14:paraId="7D48C73A"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0.1 m s -1</w:t>
            </w:r>
          </w:p>
        </w:tc>
      </w:tr>
      <w:tr w:rsidR="00331EF4" w:rsidRPr="00331EF4" w14:paraId="3A0DAE03"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39627CCD"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Pragul</w:t>
            </w:r>
            <w:proofErr w:type="spellEnd"/>
            <w:r w:rsidRPr="00331EF4">
              <w:rPr>
                <w:rFonts w:ascii="Calibri" w:eastAsia="Times New Roman" w:hAnsi="Calibri" w:cs="Calibri"/>
                <w:lang w:val="en-US"/>
              </w:rPr>
              <w:t xml:space="preserve"> de </w:t>
            </w:r>
            <w:proofErr w:type="spellStart"/>
            <w:r w:rsidRPr="00331EF4">
              <w:rPr>
                <w:rFonts w:ascii="Calibri" w:eastAsia="Times New Roman" w:hAnsi="Calibri" w:cs="Calibri"/>
                <w:lang w:val="en-US"/>
              </w:rPr>
              <w:t>pornire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125AA236"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0.3 m s -1</w:t>
            </w:r>
          </w:p>
        </w:tc>
      </w:tr>
      <w:tr w:rsidR="002108C9" w:rsidRPr="00331EF4" w14:paraId="5CAD7D32" w14:textId="77777777" w:rsidTr="005F2EC2">
        <w:trPr>
          <w:trHeight w:val="300"/>
        </w:trPr>
        <w:tc>
          <w:tcPr>
            <w:tcW w:w="10201" w:type="dxa"/>
            <w:gridSpan w:val="2"/>
            <w:tcBorders>
              <w:top w:val="nil"/>
              <w:left w:val="single" w:sz="4" w:space="0" w:color="auto"/>
              <w:bottom w:val="single" w:sz="4" w:space="0" w:color="auto"/>
              <w:right w:val="single" w:sz="4" w:space="0" w:color="auto"/>
            </w:tcBorders>
            <w:shd w:val="clear" w:color="000000" w:fill="D9D9D9"/>
            <w:noWrap/>
            <w:hideMark/>
          </w:tcPr>
          <w:p w14:paraId="668EB7CC" w14:textId="77777777" w:rsidR="002108C9" w:rsidRPr="00331EF4" w:rsidRDefault="002108C9" w:rsidP="004863B9">
            <w:pPr>
              <w:spacing w:after="0" w:line="240" w:lineRule="auto"/>
              <w:ind w:left="-709" w:firstLine="709"/>
              <w:jc w:val="both"/>
              <w:rPr>
                <w:rFonts w:ascii="Calibri" w:eastAsia="Times New Roman" w:hAnsi="Calibri" w:cs="Calibri"/>
                <w:bCs/>
                <w:lang w:val="en-US"/>
              </w:rPr>
            </w:pPr>
            <w:proofErr w:type="spellStart"/>
            <w:r w:rsidRPr="00331EF4">
              <w:rPr>
                <w:rFonts w:ascii="Calibri" w:eastAsia="Times New Roman" w:hAnsi="Calibri" w:cs="Calibri"/>
                <w:bCs/>
                <w:lang w:val="en-US"/>
              </w:rPr>
              <w:t>Măsurarea</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direcției</w:t>
            </w:r>
            <w:proofErr w:type="spellEnd"/>
            <w:r w:rsidRPr="00331EF4">
              <w:rPr>
                <w:rFonts w:ascii="Calibri" w:eastAsia="Times New Roman" w:hAnsi="Calibri" w:cs="Calibri"/>
                <w:bCs/>
                <w:lang w:val="en-US"/>
              </w:rPr>
              <w:t xml:space="preserve"> </w:t>
            </w:r>
            <w:proofErr w:type="spellStart"/>
            <w:r w:rsidRPr="00331EF4">
              <w:rPr>
                <w:rFonts w:ascii="Calibri" w:eastAsia="Times New Roman" w:hAnsi="Calibri" w:cs="Calibri"/>
                <w:bCs/>
                <w:lang w:val="en-US"/>
              </w:rPr>
              <w:t>vântului</w:t>
            </w:r>
            <w:proofErr w:type="spellEnd"/>
          </w:p>
          <w:p w14:paraId="65111DB4" w14:textId="783363F5" w:rsidR="002108C9" w:rsidRPr="00331EF4" w:rsidRDefault="002108C9"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w:t>
            </w:r>
          </w:p>
        </w:tc>
      </w:tr>
      <w:tr w:rsidR="00331EF4" w:rsidRPr="00331EF4" w14:paraId="0968F9F9" w14:textId="77777777" w:rsidTr="005F2EC2">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hideMark/>
          </w:tcPr>
          <w:p w14:paraId="06A8DC35" w14:textId="77777777" w:rsidR="00331EF4" w:rsidRPr="00331EF4" w:rsidRDefault="00331EF4"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xml:space="preserve">Raza de </w:t>
            </w:r>
            <w:proofErr w:type="spellStart"/>
            <w:r w:rsidRPr="00331EF4">
              <w:rPr>
                <w:rFonts w:ascii="Calibri" w:eastAsia="Times New Roman" w:hAnsi="Calibri" w:cs="Calibri"/>
                <w:lang w:val="en-US"/>
              </w:rPr>
              <w:t>măsurare</w:t>
            </w:r>
            <w:proofErr w:type="spellEnd"/>
          </w:p>
        </w:tc>
        <w:tc>
          <w:tcPr>
            <w:tcW w:w="5661" w:type="dxa"/>
            <w:tcBorders>
              <w:top w:val="single" w:sz="4" w:space="0" w:color="auto"/>
              <w:left w:val="nil"/>
              <w:bottom w:val="single" w:sz="4" w:space="0" w:color="auto"/>
              <w:right w:val="single" w:sz="4" w:space="0" w:color="auto"/>
            </w:tcBorders>
            <w:shd w:val="clear" w:color="auto" w:fill="auto"/>
            <w:vAlign w:val="center"/>
            <w:hideMark/>
          </w:tcPr>
          <w:p w14:paraId="17148618"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 to 359°</w:t>
            </w:r>
          </w:p>
        </w:tc>
      </w:tr>
      <w:tr w:rsidR="00331EF4" w:rsidRPr="00331EF4" w14:paraId="0E023DF9" w14:textId="77777777" w:rsidTr="005F2EC2">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hideMark/>
          </w:tcPr>
          <w:p w14:paraId="1B4A823A"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Precizie</w:t>
            </w:r>
            <w:proofErr w:type="spellEnd"/>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2AA76"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&lt; 3°</w:t>
            </w:r>
          </w:p>
        </w:tc>
      </w:tr>
      <w:tr w:rsidR="00331EF4" w:rsidRPr="00331EF4" w14:paraId="4517D6AA" w14:textId="77777777" w:rsidTr="005F2EC2">
        <w:trPr>
          <w:trHeight w:val="300"/>
        </w:trPr>
        <w:tc>
          <w:tcPr>
            <w:tcW w:w="4540" w:type="dxa"/>
            <w:tcBorders>
              <w:top w:val="single" w:sz="4" w:space="0" w:color="auto"/>
              <w:left w:val="single" w:sz="4" w:space="0" w:color="auto"/>
              <w:bottom w:val="single" w:sz="4" w:space="0" w:color="auto"/>
              <w:right w:val="single" w:sz="4" w:space="0" w:color="auto"/>
            </w:tcBorders>
            <w:shd w:val="clear" w:color="auto" w:fill="auto"/>
            <w:noWrap/>
            <w:hideMark/>
          </w:tcPr>
          <w:p w14:paraId="0710296A"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Rezoluție</w:t>
            </w:r>
            <w:proofErr w:type="spellEnd"/>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18494"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1°</w:t>
            </w:r>
          </w:p>
        </w:tc>
      </w:tr>
      <w:tr w:rsidR="002108C9" w:rsidRPr="00331EF4" w14:paraId="3700C9AA" w14:textId="77777777" w:rsidTr="005F2EC2">
        <w:trPr>
          <w:trHeight w:val="300"/>
        </w:trPr>
        <w:tc>
          <w:tcPr>
            <w:tcW w:w="10201"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068E638" w14:textId="77777777" w:rsidR="002108C9" w:rsidRPr="00331EF4" w:rsidRDefault="002108C9" w:rsidP="004863B9">
            <w:pPr>
              <w:spacing w:after="0" w:line="240" w:lineRule="auto"/>
              <w:ind w:left="-709" w:firstLine="709"/>
              <w:jc w:val="both"/>
              <w:rPr>
                <w:rFonts w:ascii="Calibri" w:eastAsia="Times New Roman" w:hAnsi="Calibri" w:cs="Calibri"/>
                <w:bCs/>
                <w:lang w:val="en-US"/>
              </w:rPr>
            </w:pPr>
            <w:proofErr w:type="spellStart"/>
            <w:r w:rsidRPr="00331EF4">
              <w:rPr>
                <w:rFonts w:ascii="Calibri" w:eastAsia="Times New Roman" w:hAnsi="Calibri" w:cs="Calibri"/>
                <w:bCs/>
                <w:lang w:val="en-US"/>
              </w:rPr>
              <w:t>Busolă</w:t>
            </w:r>
            <w:proofErr w:type="spellEnd"/>
          </w:p>
          <w:p w14:paraId="2C759C7A" w14:textId="1B6658C9" w:rsidR="002108C9" w:rsidRPr="00331EF4" w:rsidRDefault="002108C9"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w:t>
            </w:r>
          </w:p>
        </w:tc>
      </w:tr>
      <w:tr w:rsidR="00331EF4" w:rsidRPr="00331EF4" w14:paraId="1C297E3D"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34455454" w14:textId="77777777" w:rsidR="00331EF4" w:rsidRPr="00331EF4" w:rsidRDefault="00331EF4" w:rsidP="004863B9">
            <w:pPr>
              <w:spacing w:after="0" w:line="240" w:lineRule="auto"/>
              <w:ind w:left="-709" w:firstLine="709"/>
              <w:jc w:val="both"/>
              <w:rPr>
                <w:rFonts w:ascii="Calibri" w:eastAsia="Times New Roman" w:hAnsi="Calibri" w:cs="Calibri"/>
                <w:lang w:val="en-US"/>
              </w:rPr>
            </w:pPr>
            <w:r w:rsidRPr="00331EF4">
              <w:rPr>
                <w:rFonts w:ascii="Calibri" w:eastAsia="Times New Roman" w:hAnsi="Calibri" w:cs="Calibri"/>
                <w:lang w:val="en-US"/>
              </w:rPr>
              <w:t xml:space="preserve">Raza de </w:t>
            </w:r>
            <w:proofErr w:type="spellStart"/>
            <w:r w:rsidRPr="00331EF4">
              <w:rPr>
                <w:rFonts w:ascii="Calibri" w:eastAsia="Times New Roman" w:hAnsi="Calibri" w:cs="Calibri"/>
                <w:lang w:val="en-US"/>
              </w:rPr>
              <w:t>măsurare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62C0DEA0"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0 to 359°</w:t>
            </w:r>
          </w:p>
        </w:tc>
      </w:tr>
      <w:tr w:rsidR="00331EF4" w:rsidRPr="00331EF4" w14:paraId="20D87122"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7EDCA307"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Rezoluție</w:t>
            </w:r>
            <w:proofErr w:type="spellEnd"/>
          </w:p>
        </w:tc>
        <w:tc>
          <w:tcPr>
            <w:tcW w:w="5661" w:type="dxa"/>
            <w:tcBorders>
              <w:top w:val="nil"/>
              <w:left w:val="nil"/>
              <w:bottom w:val="single" w:sz="4" w:space="0" w:color="auto"/>
              <w:right w:val="single" w:sz="4" w:space="0" w:color="auto"/>
            </w:tcBorders>
            <w:shd w:val="clear" w:color="auto" w:fill="auto"/>
            <w:vAlign w:val="center"/>
            <w:hideMark/>
          </w:tcPr>
          <w:p w14:paraId="71673E93"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1°</w:t>
            </w:r>
          </w:p>
        </w:tc>
      </w:tr>
      <w:tr w:rsidR="00331EF4" w:rsidRPr="00331EF4" w14:paraId="2CC97478" w14:textId="77777777" w:rsidTr="005F2EC2">
        <w:trPr>
          <w:trHeight w:val="300"/>
        </w:trPr>
        <w:tc>
          <w:tcPr>
            <w:tcW w:w="4540" w:type="dxa"/>
            <w:tcBorders>
              <w:top w:val="nil"/>
              <w:left w:val="single" w:sz="4" w:space="0" w:color="auto"/>
              <w:bottom w:val="single" w:sz="4" w:space="0" w:color="auto"/>
              <w:right w:val="single" w:sz="4" w:space="0" w:color="auto"/>
            </w:tcBorders>
            <w:shd w:val="clear" w:color="auto" w:fill="auto"/>
            <w:noWrap/>
            <w:hideMark/>
          </w:tcPr>
          <w:p w14:paraId="2A78F633" w14:textId="77777777" w:rsidR="00331EF4" w:rsidRPr="00331EF4" w:rsidRDefault="00331EF4" w:rsidP="004863B9">
            <w:pPr>
              <w:spacing w:after="0" w:line="240" w:lineRule="auto"/>
              <w:ind w:left="-709" w:firstLine="709"/>
              <w:jc w:val="both"/>
              <w:rPr>
                <w:rFonts w:ascii="Calibri" w:eastAsia="Times New Roman" w:hAnsi="Calibri" w:cs="Calibri"/>
                <w:lang w:val="en-US"/>
              </w:rPr>
            </w:pPr>
            <w:proofErr w:type="spellStart"/>
            <w:r w:rsidRPr="00331EF4">
              <w:rPr>
                <w:rFonts w:ascii="Calibri" w:eastAsia="Times New Roman" w:hAnsi="Calibri" w:cs="Calibri"/>
                <w:lang w:val="en-US"/>
              </w:rPr>
              <w:t>Unități</w:t>
            </w:r>
            <w:proofErr w:type="spellEnd"/>
            <w:r w:rsidRPr="00331EF4">
              <w:rPr>
                <w:rFonts w:ascii="Calibri" w:eastAsia="Times New Roman" w:hAnsi="Calibri" w:cs="Calibri"/>
                <w:lang w:val="en-US"/>
              </w:rPr>
              <w:t xml:space="preserve"> de măsură</w:t>
            </w:r>
          </w:p>
        </w:tc>
        <w:tc>
          <w:tcPr>
            <w:tcW w:w="5661" w:type="dxa"/>
            <w:tcBorders>
              <w:top w:val="nil"/>
              <w:left w:val="nil"/>
              <w:bottom w:val="single" w:sz="4" w:space="0" w:color="auto"/>
              <w:right w:val="single" w:sz="4" w:space="0" w:color="auto"/>
            </w:tcBorders>
            <w:shd w:val="clear" w:color="auto" w:fill="auto"/>
            <w:vAlign w:val="center"/>
            <w:hideMark/>
          </w:tcPr>
          <w:p w14:paraId="7D89DBFD" w14:textId="77777777" w:rsidR="00331EF4" w:rsidRPr="00331EF4" w:rsidRDefault="00331EF4" w:rsidP="004863B9">
            <w:pPr>
              <w:spacing w:after="0" w:line="240" w:lineRule="auto"/>
              <w:ind w:left="-709" w:firstLine="709"/>
              <w:jc w:val="both"/>
              <w:rPr>
                <w:rFonts w:ascii="Calibri" w:eastAsia="Times New Roman" w:hAnsi="Calibri" w:cs="Calibri"/>
                <w:bCs/>
                <w:lang w:val="en-US"/>
              </w:rPr>
            </w:pPr>
            <w:r w:rsidRPr="00331EF4">
              <w:rPr>
                <w:rFonts w:ascii="Calibri" w:eastAsia="Times New Roman" w:hAnsi="Calibri" w:cs="Calibri"/>
                <w:bCs/>
                <w:lang w:val="en-US"/>
              </w:rPr>
              <w:t>Grade</w:t>
            </w:r>
          </w:p>
        </w:tc>
      </w:tr>
    </w:tbl>
    <w:p w14:paraId="1BFC78CA" w14:textId="77777777" w:rsidR="0035246E" w:rsidRPr="00EB2895" w:rsidRDefault="0035246E" w:rsidP="004863B9">
      <w:pPr>
        <w:spacing w:after="0" w:line="276" w:lineRule="auto"/>
        <w:ind w:left="-709" w:firstLine="283"/>
        <w:jc w:val="both"/>
        <w:rPr>
          <w:rFonts w:ascii="Times New Roman" w:eastAsia="Calibri" w:hAnsi="Times New Roman" w:cs="Times New Roman"/>
          <w:b/>
          <w:color w:val="FF0000"/>
          <w:sz w:val="24"/>
          <w:szCs w:val="24"/>
        </w:rPr>
      </w:pPr>
    </w:p>
    <w:p w14:paraId="3FB2A038" w14:textId="542C170A" w:rsidR="0035246E" w:rsidRPr="00FD6EA9" w:rsidRDefault="004863B9" w:rsidP="004863B9">
      <w:pPr>
        <w:spacing w:after="0" w:line="276" w:lineRule="auto"/>
        <w:ind w:left="-709" w:firstLine="283"/>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862BB" w:rsidRPr="00FD6EA9">
        <w:rPr>
          <w:rFonts w:ascii="Times New Roman" w:eastAsia="Calibri" w:hAnsi="Times New Roman" w:cs="Times New Roman"/>
          <w:b/>
          <w:sz w:val="26"/>
          <w:szCs w:val="26"/>
        </w:rPr>
        <w:t xml:space="preserve">3.1.2 </w:t>
      </w:r>
      <w:r w:rsidR="0035246E" w:rsidRPr="00FD6EA9">
        <w:rPr>
          <w:rFonts w:ascii="Times New Roman" w:eastAsia="Calibri" w:hAnsi="Times New Roman" w:cs="Times New Roman"/>
          <w:b/>
          <w:sz w:val="26"/>
          <w:szCs w:val="26"/>
        </w:rPr>
        <w:t>Senzor rutier inteligent pasiv</w:t>
      </w:r>
    </w:p>
    <w:p w14:paraId="42B95F15" w14:textId="4346EEF1" w:rsidR="0035246E" w:rsidRPr="00FD6EA9" w:rsidRDefault="004863B9" w:rsidP="004863B9">
      <w:pPr>
        <w:spacing w:after="0" w:line="276" w:lineRule="auto"/>
        <w:ind w:left="-709" w:firstLine="283"/>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5246E" w:rsidRPr="00FD6EA9">
        <w:rPr>
          <w:rFonts w:ascii="Times New Roman" w:eastAsia="Calibri" w:hAnsi="Times New Roman" w:cs="Times New Roman"/>
          <w:sz w:val="26"/>
          <w:szCs w:val="26"/>
        </w:rPr>
        <w:t xml:space="preserve">Acest dispozitiv va </w:t>
      </w:r>
      <w:proofErr w:type="spellStart"/>
      <w:r w:rsidR="0035246E" w:rsidRPr="00FD6EA9">
        <w:rPr>
          <w:rFonts w:ascii="Times New Roman" w:eastAsia="Calibri" w:hAnsi="Times New Roman" w:cs="Times New Roman"/>
          <w:sz w:val="26"/>
          <w:szCs w:val="26"/>
        </w:rPr>
        <w:t>reprezinta</w:t>
      </w:r>
      <w:proofErr w:type="spellEnd"/>
      <w:r w:rsidR="0035246E" w:rsidRPr="00FD6EA9">
        <w:rPr>
          <w:rFonts w:ascii="Times New Roman" w:eastAsia="Calibri" w:hAnsi="Times New Roman" w:cs="Times New Roman"/>
          <w:sz w:val="26"/>
          <w:szCs w:val="26"/>
        </w:rPr>
        <w:t xml:space="preserve"> un senzor rutier inteligent pasiv, poziționat pe șosea, cu designul carcasei elaborat în forma unei construcții ce conține două părți, care va permite îndepărtarea senzorului / unității electronice combinate pentru întreținere sau calibrare facilă.</w:t>
      </w:r>
    </w:p>
    <w:p w14:paraId="5C818131" w14:textId="77777777" w:rsidR="0035246E" w:rsidRPr="00FD6EA9" w:rsidRDefault="0035246E" w:rsidP="004863B9">
      <w:pPr>
        <w:spacing w:after="0" w:line="276" w:lineRule="auto"/>
        <w:ind w:left="-709" w:firstLine="283"/>
        <w:jc w:val="both"/>
        <w:rPr>
          <w:rFonts w:ascii="Times New Roman" w:eastAsia="Calibri" w:hAnsi="Times New Roman" w:cs="Times New Roman"/>
          <w:sz w:val="8"/>
          <w:szCs w:val="8"/>
        </w:rPr>
      </w:pPr>
    </w:p>
    <w:p w14:paraId="6F462976" w14:textId="77777777" w:rsidR="0035246E" w:rsidRPr="00FD6EA9" w:rsidRDefault="0035246E" w:rsidP="004863B9">
      <w:pPr>
        <w:spacing w:after="0" w:line="276" w:lineRule="auto"/>
        <w:ind w:left="142"/>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Următoarele variabile trebuie să fie măsurate de către acest dispozitiv:</w:t>
      </w:r>
    </w:p>
    <w:p w14:paraId="71B18CF3"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Temperatura suprafeței drumului</w:t>
      </w:r>
    </w:p>
    <w:p w14:paraId="4379347F"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Grosimea peliculei de apă până la 4 mm</w:t>
      </w:r>
    </w:p>
    <w:p w14:paraId="1BDFCD79"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Temperatura de îngheț pentru diferite materialele antiderapante (</w:t>
      </w:r>
      <w:proofErr w:type="spellStart"/>
      <w:r w:rsidRPr="00FD6EA9">
        <w:rPr>
          <w:rFonts w:ascii="Times New Roman" w:eastAsia="Calibri" w:hAnsi="Times New Roman" w:cs="Times New Roman"/>
          <w:sz w:val="26"/>
          <w:szCs w:val="26"/>
        </w:rPr>
        <w:t>NaCl</w:t>
      </w:r>
      <w:proofErr w:type="spellEnd"/>
      <w:r w:rsidRPr="00FD6EA9">
        <w:rPr>
          <w:rFonts w:ascii="Times New Roman" w:eastAsia="Calibri" w:hAnsi="Times New Roman" w:cs="Times New Roman"/>
          <w:sz w:val="26"/>
          <w:szCs w:val="26"/>
        </w:rPr>
        <w:t xml:space="preserve">, </w:t>
      </w:r>
      <w:proofErr w:type="spellStart"/>
      <w:r w:rsidRPr="00FD6EA9">
        <w:rPr>
          <w:rFonts w:ascii="Times New Roman" w:eastAsia="Calibri" w:hAnsi="Times New Roman" w:cs="Times New Roman"/>
          <w:sz w:val="26"/>
          <w:szCs w:val="26"/>
        </w:rPr>
        <w:t>MgCl</w:t>
      </w:r>
      <w:proofErr w:type="spellEnd"/>
      <w:r w:rsidRPr="00FD6EA9">
        <w:rPr>
          <w:rFonts w:ascii="Times New Roman" w:eastAsia="Calibri" w:hAnsi="Times New Roman" w:cs="Times New Roman"/>
          <w:sz w:val="26"/>
          <w:szCs w:val="26"/>
        </w:rPr>
        <w:t xml:space="preserve">, </w:t>
      </w:r>
      <w:proofErr w:type="spellStart"/>
      <w:r w:rsidRPr="00FD6EA9">
        <w:rPr>
          <w:rFonts w:ascii="Times New Roman" w:eastAsia="Calibri" w:hAnsi="Times New Roman" w:cs="Times New Roman"/>
          <w:sz w:val="26"/>
          <w:szCs w:val="26"/>
        </w:rPr>
        <w:t>CaCl</w:t>
      </w:r>
      <w:proofErr w:type="spellEnd"/>
      <w:r w:rsidRPr="00FD6EA9">
        <w:rPr>
          <w:rFonts w:ascii="Times New Roman" w:eastAsia="Calibri" w:hAnsi="Times New Roman" w:cs="Times New Roman"/>
          <w:sz w:val="26"/>
          <w:szCs w:val="26"/>
        </w:rPr>
        <w:t>)</w:t>
      </w:r>
    </w:p>
    <w:p w14:paraId="73DA4C8F"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Starea drumului (uscat / umed / ud / cu polei sau zăpadă / sare reziduală / lapoviță)</w:t>
      </w:r>
    </w:p>
    <w:p w14:paraId="18B7ED3B"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Fricțiune (prindere)</w:t>
      </w:r>
    </w:p>
    <w:p w14:paraId="6314BDD5"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Procentul de gheață</w:t>
      </w:r>
    </w:p>
    <w:p w14:paraId="2DC38692"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Integrată 1 sondă suplimentară de temperatură de adâncime</w:t>
      </w:r>
    </w:p>
    <w:p w14:paraId="410E61FC"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Detaliile electronice ale senzorului urmează a fi proiectate astfel încât să fie ușor schimbate</w:t>
      </w:r>
    </w:p>
    <w:p w14:paraId="5FD1DD4E"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Interfață de navigare RS485</w:t>
      </w:r>
    </w:p>
    <w:p w14:paraId="1123F499"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lastRenderedPageBreak/>
        <w:t xml:space="preserve">Consum redus de energie (funcționare solară) </w:t>
      </w:r>
    </w:p>
    <w:p w14:paraId="2B6B3D57" w14:textId="77777777" w:rsidR="0035246E" w:rsidRPr="00FD6EA9" w:rsidRDefault="0035246E" w:rsidP="00890175">
      <w:pPr>
        <w:numPr>
          <w:ilvl w:val="0"/>
          <w:numId w:val="31"/>
        </w:numPr>
        <w:spacing w:after="0" w:line="276" w:lineRule="auto"/>
        <w:ind w:left="426" w:firstLine="0"/>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Tehnologia de tip radar pentru măsurarea grosimii peliculei de apă</w:t>
      </w:r>
    </w:p>
    <w:p w14:paraId="4C1D0F71" w14:textId="14741C80" w:rsidR="0035246E" w:rsidRPr="00FD6EA9" w:rsidRDefault="00FD6EA9" w:rsidP="004863B9">
      <w:pPr>
        <w:spacing w:before="240" w:after="0" w:line="276" w:lineRule="auto"/>
        <w:ind w:left="-709" w:firstLine="283"/>
        <w:jc w:val="both"/>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          </w:t>
      </w:r>
      <w:r w:rsidRPr="00FD6EA9">
        <w:rPr>
          <w:rFonts w:ascii="Times New Roman" w:eastAsia="Calibri" w:hAnsi="Times New Roman" w:cs="Times New Roman"/>
          <w:b/>
          <w:bCs/>
          <w:sz w:val="24"/>
          <w:szCs w:val="24"/>
        </w:rPr>
        <w:t>Caracteristici tehnice</w:t>
      </w:r>
      <w:r w:rsidRPr="00FD6EA9">
        <w:rPr>
          <w:rFonts w:ascii="Times New Roman" w:eastAsia="Calibri" w:hAnsi="Times New Roman" w:cs="Times New Roman"/>
          <w:b/>
          <w:sz w:val="24"/>
          <w:szCs w:val="24"/>
        </w:rPr>
        <w:t xml:space="preserve"> ale senzorului</w:t>
      </w:r>
    </w:p>
    <w:tbl>
      <w:tblPr>
        <w:tblW w:w="9679" w:type="dxa"/>
        <w:tblLook w:val="04A0" w:firstRow="1" w:lastRow="0" w:firstColumn="1" w:lastColumn="0" w:noHBand="0" w:noVBand="1"/>
      </w:tblPr>
      <w:tblGrid>
        <w:gridCol w:w="5344"/>
        <w:gridCol w:w="4335"/>
      </w:tblGrid>
      <w:tr w:rsidR="000356F8" w:rsidRPr="00D31BEE" w14:paraId="2D378D41" w14:textId="77777777" w:rsidTr="00FB5F81">
        <w:trPr>
          <w:trHeight w:val="300"/>
        </w:trPr>
        <w:tc>
          <w:tcPr>
            <w:tcW w:w="9679"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E5DBD64" w14:textId="0DE55780" w:rsidR="000356F8" w:rsidRPr="00D31BEE" w:rsidRDefault="000356F8" w:rsidP="004863B9">
            <w:pPr>
              <w:spacing w:after="0" w:line="240" w:lineRule="auto"/>
              <w:ind w:firstLine="22"/>
              <w:jc w:val="both"/>
              <w:rPr>
                <w:rFonts w:ascii="Calibri" w:eastAsia="Times New Roman" w:hAnsi="Calibri" w:cs="Calibri"/>
                <w:bCs/>
                <w:lang w:val="en-US"/>
              </w:rPr>
            </w:pPr>
            <w:bookmarkStart w:id="2" w:name="RANGE!B45"/>
            <w:proofErr w:type="spellStart"/>
            <w:r w:rsidRPr="00D31BEE">
              <w:rPr>
                <w:rFonts w:ascii="Calibri" w:eastAsia="Times New Roman" w:hAnsi="Calibri" w:cs="Calibri"/>
                <w:bCs/>
                <w:lang w:val="en-US"/>
              </w:rPr>
              <w:t>Caracteristici</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tehnice</w:t>
            </w:r>
            <w:bookmarkEnd w:id="2"/>
            <w:proofErr w:type="spellEnd"/>
          </w:p>
        </w:tc>
      </w:tr>
      <w:tr w:rsidR="00D31BEE" w:rsidRPr="00D31BEE" w14:paraId="5418358F" w14:textId="77777777" w:rsidTr="00FB5F81">
        <w:trPr>
          <w:trHeight w:val="600"/>
        </w:trPr>
        <w:tc>
          <w:tcPr>
            <w:tcW w:w="5344" w:type="dxa"/>
            <w:tcBorders>
              <w:top w:val="nil"/>
              <w:left w:val="single" w:sz="4" w:space="0" w:color="auto"/>
              <w:bottom w:val="single" w:sz="4" w:space="0" w:color="auto"/>
              <w:right w:val="single" w:sz="4" w:space="0" w:color="auto"/>
            </w:tcBorders>
            <w:shd w:val="clear" w:color="auto" w:fill="auto"/>
            <w:noWrap/>
            <w:hideMark/>
          </w:tcPr>
          <w:p w14:paraId="4732CDFB"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Starea</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drumului</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0314E816" w14:textId="77777777" w:rsidR="00D31BEE" w:rsidRPr="00D31BEE" w:rsidRDefault="00D31BEE" w:rsidP="004863B9">
            <w:pPr>
              <w:spacing w:after="0" w:line="240" w:lineRule="auto"/>
              <w:ind w:firstLine="22"/>
              <w:jc w:val="both"/>
              <w:rPr>
                <w:rFonts w:ascii="Calibri" w:eastAsia="Times New Roman" w:hAnsi="Calibri" w:cs="Calibri"/>
                <w:bCs/>
                <w:lang w:val="en-US"/>
              </w:rPr>
            </w:pPr>
            <w:proofErr w:type="spellStart"/>
            <w:r w:rsidRPr="00D31BEE">
              <w:rPr>
                <w:rFonts w:ascii="Calibri" w:eastAsia="Times New Roman" w:hAnsi="Calibri" w:cs="Calibri"/>
                <w:bCs/>
                <w:lang w:val="en-US"/>
              </w:rPr>
              <w:t>Uscat</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umezit</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umed</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umezit</w:t>
            </w:r>
            <w:proofErr w:type="spellEnd"/>
            <w:r w:rsidRPr="00D31BEE">
              <w:rPr>
                <w:rFonts w:ascii="Calibri" w:eastAsia="Times New Roman" w:hAnsi="Calibri" w:cs="Calibri"/>
                <w:bCs/>
                <w:lang w:val="en-US"/>
              </w:rPr>
              <w:t xml:space="preserve"> cu </w:t>
            </w:r>
            <w:proofErr w:type="spellStart"/>
            <w:r w:rsidRPr="00D31BEE">
              <w:rPr>
                <w:rFonts w:ascii="Calibri" w:eastAsia="Times New Roman" w:hAnsi="Calibri" w:cs="Calibri"/>
                <w:bCs/>
                <w:lang w:val="en-US"/>
              </w:rPr>
              <w:t>sare</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umed</w:t>
            </w:r>
            <w:proofErr w:type="spellEnd"/>
            <w:r w:rsidRPr="00D31BEE">
              <w:rPr>
                <w:rFonts w:ascii="Calibri" w:eastAsia="Times New Roman" w:hAnsi="Calibri" w:cs="Calibri"/>
                <w:bCs/>
                <w:lang w:val="en-US"/>
              </w:rPr>
              <w:t xml:space="preserve"> cu </w:t>
            </w:r>
            <w:proofErr w:type="spellStart"/>
            <w:r w:rsidRPr="00D31BEE">
              <w:rPr>
                <w:rFonts w:ascii="Calibri" w:eastAsia="Times New Roman" w:hAnsi="Calibri" w:cs="Calibri"/>
                <w:bCs/>
                <w:lang w:val="en-US"/>
              </w:rPr>
              <w:t>sare</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gheata</w:t>
            </w:r>
            <w:proofErr w:type="spellEnd"/>
          </w:p>
        </w:tc>
      </w:tr>
      <w:tr w:rsidR="00D31BEE" w:rsidRPr="00D31BEE" w14:paraId="6997F8C7"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3FCB972D"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Temperatura</w:t>
            </w:r>
            <w:proofErr w:type="spellEnd"/>
            <w:r w:rsidRPr="00D31BEE">
              <w:rPr>
                <w:rFonts w:ascii="Calibri" w:eastAsia="Times New Roman" w:hAnsi="Calibri" w:cs="Calibri"/>
                <w:lang w:val="en-US"/>
              </w:rPr>
              <w:t xml:space="preserve"> de </w:t>
            </w:r>
            <w:proofErr w:type="spellStart"/>
            <w:r w:rsidRPr="00D31BEE">
              <w:rPr>
                <w:rFonts w:ascii="Calibri" w:eastAsia="Times New Roman" w:hAnsi="Calibri" w:cs="Calibri"/>
                <w:lang w:val="en-US"/>
              </w:rPr>
              <w:t>depozitare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00737D3B"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- 40 ... 80 ° C</w:t>
            </w:r>
          </w:p>
        </w:tc>
      </w:tr>
      <w:tr w:rsidR="00D31BEE" w:rsidRPr="00D31BEE" w14:paraId="69D6308B" w14:textId="77777777" w:rsidTr="00FB5F81">
        <w:trPr>
          <w:trHeight w:val="600"/>
        </w:trPr>
        <w:tc>
          <w:tcPr>
            <w:tcW w:w="5344" w:type="dxa"/>
            <w:tcBorders>
              <w:top w:val="single" w:sz="4" w:space="0" w:color="auto"/>
              <w:left w:val="single" w:sz="4" w:space="0" w:color="auto"/>
              <w:bottom w:val="single" w:sz="4" w:space="0" w:color="auto"/>
              <w:right w:val="single" w:sz="4" w:space="0" w:color="auto"/>
            </w:tcBorders>
            <w:shd w:val="clear" w:color="auto" w:fill="auto"/>
            <w:noWrap/>
            <w:hideMark/>
          </w:tcPr>
          <w:p w14:paraId="062FDAEA"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Interfață</w:t>
            </w:r>
            <w:proofErr w:type="spellEnd"/>
          </w:p>
        </w:tc>
        <w:tc>
          <w:tcPr>
            <w:tcW w:w="4335" w:type="dxa"/>
            <w:tcBorders>
              <w:top w:val="single" w:sz="4" w:space="0" w:color="auto"/>
              <w:left w:val="nil"/>
              <w:bottom w:val="single" w:sz="4" w:space="0" w:color="auto"/>
              <w:right w:val="single" w:sz="4" w:space="0" w:color="auto"/>
            </w:tcBorders>
            <w:shd w:val="clear" w:color="auto" w:fill="auto"/>
            <w:vAlign w:val="center"/>
            <w:hideMark/>
          </w:tcPr>
          <w:p w14:paraId="74EE022B"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RS485, rata Baud: 2400… 38400bit / s (Standard: 19200)</w:t>
            </w:r>
          </w:p>
        </w:tc>
      </w:tr>
      <w:tr w:rsidR="00D31BEE" w:rsidRPr="00D31BEE" w14:paraId="68D67F46"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59112753"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Protecție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021E8B66"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IP68</w:t>
            </w:r>
          </w:p>
        </w:tc>
      </w:tr>
      <w:tr w:rsidR="00D31BEE" w:rsidRPr="00D31BEE" w14:paraId="4C5207B1" w14:textId="77777777" w:rsidTr="005C2F4E">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07DD9B9E"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Consumul</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optim</w:t>
            </w:r>
            <w:proofErr w:type="spellEnd"/>
            <w:r w:rsidRPr="00D31BEE">
              <w:rPr>
                <w:rFonts w:ascii="Calibri" w:eastAsia="Times New Roman" w:hAnsi="Calibri" w:cs="Calibri"/>
                <w:lang w:val="en-US"/>
              </w:rPr>
              <w:t xml:space="preserve"> de </w:t>
            </w:r>
            <w:proofErr w:type="spellStart"/>
            <w:r w:rsidRPr="00D31BEE">
              <w:rPr>
                <w:rFonts w:ascii="Calibri" w:eastAsia="Times New Roman" w:hAnsi="Calibri" w:cs="Calibri"/>
                <w:lang w:val="en-US"/>
              </w:rPr>
              <w:t>energie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5BA7B831"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 xml:space="preserve">9… 14VDC, 12V </w:t>
            </w:r>
            <w:proofErr w:type="spellStart"/>
            <w:r w:rsidRPr="00D31BEE">
              <w:rPr>
                <w:rFonts w:ascii="Calibri" w:eastAsia="Times New Roman" w:hAnsi="Calibri" w:cs="Calibri"/>
                <w:bCs/>
                <w:lang w:val="en-US"/>
              </w:rPr>
              <w:t>tipic</w:t>
            </w:r>
            <w:proofErr w:type="spellEnd"/>
          </w:p>
        </w:tc>
      </w:tr>
      <w:tr w:rsidR="00D31BEE" w:rsidRPr="00D31BEE" w14:paraId="37BB6689" w14:textId="77777777" w:rsidTr="005C2F4E">
        <w:trPr>
          <w:trHeight w:val="300"/>
        </w:trPr>
        <w:tc>
          <w:tcPr>
            <w:tcW w:w="5344" w:type="dxa"/>
            <w:tcBorders>
              <w:top w:val="single" w:sz="4" w:space="0" w:color="auto"/>
              <w:left w:val="single" w:sz="4" w:space="0" w:color="auto"/>
              <w:bottom w:val="single" w:sz="4" w:space="0" w:color="auto"/>
              <w:right w:val="single" w:sz="4" w:space="0" w:color="auto"/>
            </w:tcBorders>
            <w:shd w:val="clear" w:color="auto" w:fill="auto"/>
            <w:noWrap/>
            <w:hideMark/>
          </w:tcPr>
          <w:p w14:paraId="01FDED9E" w14:textId="77777777" w:rsidR="00D31BEE" w:rsidRPr="00D31BEE" w:rsidRDefault="00D31BEE"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xml:space="preserve">Interval </w:t>
            </w:r>
            <w:proofErr w:type="spellStart"/>
            <w:r w:rsidRPr="00D31BEE">
              <w:rPr>
                <w:rFonts w:ascii="Calibri" w:eastAsia="Times New Roman" w:hAnsi="Calibri" w:cs="Calibri"/>
                <w:lang w:val="en-US"/>
              </w:rPr>
              <w:t>optim</w:t>
            </w:r>
            <w:proofErr w:type="spellEnd"/>
            <w:r w:rsidRPr="00D31BEE">
              <w:rPr>
                <w:rFonts w:ascii="Calibri" w:eastAsia="Times New Roman" w:hAnsi="Calibri" w:cs="Calibri"/>
                <w:lang w:val="en-US"/>
              </w:rPr>
              <w:t xml:space="preserve"> de </w:t>
            </w:r>
            <w:proofErr w:type="spellStart"/>
            <w:r w:rsidRPr="00D31BEE">
              <w:rPr>
                <w:rFonts w:ascii="Calibri" w:eastAsia="Times New Roman" w:hAnsi="Calibri" w:cs="Calibri"/>
                <w:lang w:val="en-US"/>
              </w:rPr>
              <w:t>temperatură</w:t>
            </w:r>
            <w:proofErr w:type="spellEnd"/>
          </w:p>
        </w:tc>
        <w:tc>
          <w:tcPr>
            <w:tcW w:w="4335" w:type="dxa"/>
            <w:tcBorders>
              <w:top w:val="single" w:sz="4" w:space="0" w:color="auto"/>
              <w:left w:val="nil"/>
              <w:bottom w:val="single" w:sz="4" w:space="0" w:color="auto"/>
              <w:right w:val="single" w:sz="4" w:space="0" w:color="auto"/>
            </w:tcBorders>
            <w:shd w:val="clear" w:color="auto" w:fill="auto"/>
            <w:vAlign w:val="center"/>
            <w:hideMark/>
          </w:tcPr>
          <w:p w14:paraId="0591717C"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- 40 ... 80 ° C</w:t>
            </w:r>
          </w:p>
        </w:tc>
      </w:tr>
      <w:tr w:rsidR="00D31BEE" w:rsidRPr="00D31BEE" w14:paraId="2A6AD07E"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2B5960FD" w14:textId="77777777" w:rsidR="00D31BEE" w:rsidRPr="00D31BEE" w:rsidRDefault="00D31BEE"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xml:space="preserve">Marja de </w:t>
            </w:r>
            <w:proofErr w:type="spellStart"/>
            <w:r w:rsidRPr="00D31BEE">
              <w:rPr>
                <w:rFonts w:ascii="Calibri" w:eastAsia="Times New Roman" w:hAnsi="Calibri" w:cs="Calibri"/>
                <w:lang w:val="en-US"/>
              </w:rPr>
              <w:t>evaluare</w:t>
            </w:r>
            <w:proofErr w:type="spellEnd"/>
            <w:r w:rsidRPr="00D31BEE">
              <w:rPr>
                <w:rFonts w:ascii="Calibri" w:eastAsia="Times New Roman" w:hAnsi="Calibri" w:cs="Calibri"/>
                <w:lang w:val="en-US"/>
              </w:rPr>
              <w:t xml:space="preserve"> a </w:t>
            </w:r>
            <w:proofErr w:type="spellStart"/>
            <w:r w:rsidRPr="00D31BEE">
              <w:rPr>
                <w:rFonts w:ascii="Calibri" w:eastAsia="Times New Roman" w:hAnsi="Calibri" w:cs="Calibri"/>
                <w:lang w:val="en-US"/>
              </w:rPr>
              <w:t>umidității</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1EEAA28D"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0 ... 100% RH</w:t>
            </w:r>
          </w:p>
        </w:tc>
      </w:tr>
      <w:tr w:rsidR="00D31BEE" w:rsidRPr="00D31BEE" w14:paraId="33B8C88C"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5ECD405F" w14:textId="77777777" w:rsidR="00D31BEE" w:rsidRPr="00D31BEE" w:rsidRDefault="00D31BEE" w:rsidP="004863B9">
            <w:pPr>
              <w:spacing w:after="0" w:line="240" w:lineRule="auto"/>
              <w:ind w:firstLine="22"/>
              <w:jc w:val="both"/>
              <w:rPr>
                <w:rFonts w:ascii="Calibri" w:eastAsia="Times New Roman" w:hAnsi="Calibri" w:cs="Calibri"/>
                <w:lang w:val="it-IT"/>
              </w:rPr>
            </w:pPr>
            <w:r w:rsidRPr="00D31BEE">
              <w:rPr>
                <w:rFonts w:ascii="Calibri" w:eastAsia="Times New Roman" w:hAnsi="Calibri" w:cs="Calibri"/>
                <w:lang w:val="it-IT"/>
              </w:rPr>
              <w:t>Condiții de umiditate ale drumului</w:t>
            </w:r>
          </w:p>
        </w:tc>
        <w:tc>
          <w:tcPr>
            <w:tcW w:w="4335" w:type="dxa"/>
            <w:tcBorders>
              <w:top w:val="nil"/>
              <w:left w:val="nil"/>
              <w:bottom w:val="single" w:sz="4" w:space="0" w:color="auto"/>
              <w:right w:val="single" w:sz="4" w:space="0" w:color="auto"/>
            </w:tcBorders>
            <w:shd w:val="clear" w:color="auto" w:fill="auto"/>
            <w:vAlign w:val="center"/>
            <w:hideMark/>
          </w:tcPr>
          <w:p w14:paraId="032B6B1C" w14:textId="77777777" w:rsidR="00D31BEE" w:rsidRPr="00D31BEE" w:rsidRDefault="00D31BEE" w:rsidP="004863B9">
            <w:pPr>
              <w:spacing w:after="0" w:line="240" w:lineRule="auto"/>
              <w:ind w:firstLine="22"/>
              <w:jc w:val="both"/>
              <w:rPr>
                <w:rFonts w:ascii="Calibri" w:eastAsia="Times New Roman" w:hAnsi="Calibri" w:cs="Calibri"/>
                <w:bCs/>
                <w:lang w:val="en-US"/>
              </w:rPr>
            </w:pPr>
            <w:proofErr w:type="spellStart"/>
            <w:r w:rsidRPr="00D31BEE">
              <w:rPr>
                <w:rFonts w:ascii="Calibri" w:eastAsia="Times New Roman" w:hAnsi="Calibri" w:cs="Calibri"/>
                <w:bCs/>
                <w:lang w:val="en-US"/>
              </w:rPr>
              <w:t>Unitate</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uscat</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umezit</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umed</w:t>
            </w:r>
            <w:proofErr w:type="spellEnd"/>
          </w:p>
        </w:tc>
      </w:tr>
      <w:tr w:rsidR="00D31BEE" w:rsidRPr="00D31BEE" w14:paraId="3E2F85AF" w14:textId="77777777" w:rsidTr="003C74BC">
        <w:trPr>
          <w:trHeight w:val="600"/>
        </w:trPr>
        <w:tc>
          <w:tcPr>
            <w:tcW w:w="5344" w:type="dxa"/>
            <w:tcBorders>
              <w:top w:val="nil"/>
              <w:left w:val="single" w:sz="4" w:space="0" w:color="auto"/>
              <w:bottom w:val="single" w:sz="4" w:space="0" w:color="auto"/>
              <w:right w:val="single" w:sz="4" w:space="0" w:color="auto"/>
            </w:tcBorders>
            <w:shd w:val="clear" w:color="auto" w:fill="auto"/>
            <w:noWrap/>
            <w:hideMark/>
          </w:tcPr>
          <w:p w14:paraId="52F25F41"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Condiții</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alunecoase</w:t>
            </w:r>
            <w:proofErr w:type="spellEnd"/>
            <w:r w:rsidRPr="00D31BEE">
              <w:rPr>
                <w:rFonts w:ascii="Calibri" w:eastAsia="Times New Roman" w:hAnsi="Calibri" w:cs="Calibri"/>
                <w:lang w:val="en-US"/>
              </w:rPr>
              <w:t xml:space="preserve"> ale </w:t>
            </w:r>
            <w:proofErr w:type="spellStart"/>
            <w:r w:rsidRPr="00D31BEE">
              <w:rPr>
                <w:rFonts w:ascii="Calibri" w:eastAsia="Times New Roman" w:hAnsi="Calibri" w:cs="Calibri"/>
                <w:lang w:val="en-US"/>
              </w:rPr>
              <w:t>drumului</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373D1A87" w14:textId="77777777" w:rsidR="00D31BEE" w:rsidRPr="00D31BEE" w:rsidRDefault="00D31BEE" w:rsidP="004863B9">
            <w:pPr>
              <w:spacing w:after="0" w:line="240" w:lineRule="auto"/>
              <w:ind w:firstLine="22"/>
              <w:jc w:val="both"/>
              <w:rPr>
                <w:rFonts w:ascii="Calibri" w:eastAsia="Times New Roman" w:hAnsi="Calibri" w:cs="Calibri"/>
                <w:bCs/>
                <w:lang w:val="en-US"/>
              </w:rPr>
            </w:pPr>
            <w:proofErr w:type="spellStart"/>
            <w:r w:rsidRPr="00D31BEE">
              <w:rPr>
                <w:rFonts w:ascii="Calibri" w:eastAsia="Times New Roman" w:hAnsi="Calibri" w:cs="Calibri"/>
                <w:bCs/>
                <w:lang w:val="en-US"/>
              </w:rPr>
              <w:t>Unitate</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fără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gheață</w:t>
            </w:r>
            <w:proofErr w:type="spellEnd"/>
            <w:r w:rsidRPr="00D31BEE">
              <w:rPr>
                <w:rFonts w:ascii="Calibri" w:eastAsia="Times New Roman" w:hAnsi="Calibri" w:cs="Calibri"/>
                <w:bCs/>
                <w:lang w:val="en-US"/>
              </w:rPr>
              <w:t>/</w:t>
            </w:r>
            <w:proofErr w:type="spellStart"/>
            <w:r w:rsidRPr="00D31BEE">
              <w:rPr>
                <w:rFonts w:ascii="Calibri" w:eastAsia="Times New Roman" w:hAnsi="Calibri" w:cs="Calibri"/>
                <w:bCs/>
                <w:lang w:val="en-US"/>
              </w:rPr>
              <w:t>zăpadă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zăpadă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ploaie</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înghețată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gheață</w:t>
            </w:r>
            <w:proofErr w:type="spellEnd"/>
          </w:p>
        </w:tc>
      </w:tr>
      <w:tr w:rsidR="000356F8" w:rsidRPr="00D31BEE" w14:paraId="3DFC6AC5" w14:textId="77777777" w:rsidTr="00FB5F81">
        <w:trPr>
          <w:trHeight w:val="300"/>
        </w:trPr>
        <w:tc>
          <w:tcPr>
            <w:tcW w:w="9679"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1B2CEEC" w14:textId="77777777" w:rsidR="000356F8" w:rsidRPr="00D31BEE" w:rsidRDefault="000356F8" w:rsidP="004863B9">
            <w:pPr>
              <w:spacing w:after="0" w:line="240" w:lineRule="auto"/>
              <w:ind w:firstLine="22"/>
              <w:jc w:val="both"/>
              <w:rPr>
                <w:rFonts w:ascii="Calibri" w:eastAsia="Times New Roman" w:hAnsi="Calibri" w:cs="Calibri"/>
                <w:bCs/>
                <w:lang w:val="it-IT"/>
              </w:rPr>
            </w:pPr>
            <w:r w:rsidRPr="00D31BEE">
              <w:rPr>
                <w:rFonts w:ascii="Calibri" w:eastAsia="Times New Roman" w:hAnsi="Calibri" w:cs="Calibri"/>
                <w:bCs/>
                <w:lang w:val="it-IT"/>
              </w:rPr>
              <w:t>Temperatura suprafeței drumului/temperatura suprafeței solului</w:t>
            </w:r>
          </w:p>
          <w:p w14:paraId="67F1B011" w14:textId="2AA9085E" w:rsidR="000356F8" w:rsidRPr="00D31BEE" w:rsidRDefault="000356F8" w:rsidP="004863B9">
            <w:pPr>
              <w:spacing w:after="0" w:line="240" w:lineRule="auto"/>
              <w:ind w:firstLine="22"/>
              <w:jc w:val="both"/>
              <w:rPr>
                <w:rFonts w:ascii="Calibri" w:eastAsia="Times New Roman" w:hAnsi="Calibri" w:cs="Calibri"/>
                <w:lang w:val="it-IT"/>
              </w:rPr>
            </w:pPr>
            <w:r w:rsidRPr="00D31BEE">
              <w:rPr>
                <w:rFonts w:ascii="Calibri" w:eastAsia="Times New Roman" w:hAnsi="Calibri" w:cs="Calibri"/>
                <w:lang w:val="it-IT"/>
              </w:rPr>
              <w:t> </w:t>
            </w:r>
          </w:p>
        </w:tc>
      </w:tr>
      <w:tr w:rsidR="00D31BEE" w:rsidRPr="00D31BEE" w14:paraId="562CD1D8"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1798E54E"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Principiu</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5FA19DBA"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NTC</w:t>
            </w:r>
          </w:p>
        </w:tc>
      </w:tr>
      <w:tr w:rsidR="00D31BEE" w:rsidRPr="00D31BEE" w14:paraId="4CE2996C" w14:textId="77777777" w:rsidTr="00D31BEE">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107B2D2E" w14:textId="77777777" w:rsidR="00D31BEE" w:rsidRPr="00D31BEE" w:rsidRDefault="00D31BEE"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xml:space="preserve">Interval de </w:t>
            </w:r>
            <w:proofErr w:type="spellStart"/>
            <w:r w:rsidRPr="00D31BEE">
              <w:rPr>
                <w:rFonts w:ascii="Calibri" w:eastAsia="Times New Roman" w:hAnsi="Calibri" w:cs="Calibri"/>
                <w:lang w:val="en-US"/>
              </w:rPr>
              <w:t>măsurare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6080EBCA"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- 40 ... 80 ° C</w:t>
            </w:r>
          </w:p>
        </w:tc>
      </w:tr>
      <w:tr w:rsidR="00D31BEE" w:rsidRPr="00D31BEE" w14:paraId="2B66F452" w14:textId="77777777" w:rsidTr="00D31BEE">
        <w:trPr>
          <w:trHeight w:val="300"/>
        </w:trPr>
        <w:tc>
          <w:tcPr>
            <w:tcW w:w="5344" w:type="dxa"/>
            <w:tcBorders>
              <w:top w:val="single" w:sz="4" w:space="0" w:color="auto"/>
              <w:left w:val="single" w:sz="4" w:space="0" w:color="auto"/>
              <w:bottom w:val="single" w:sz="4" w:space="0" w:color="auto"/>
              <w:right w:val="single" w:sz="4" w:space="0" w:color="auto"/>
            </w:tcBorders>
            <w:shd w:val="clear" w:color="auto" w:fill="auto"/>
            <w:noWrap/>
            <w:hideMark/>
          </w:tcPr>
          <w:p w14:paraId="2C24936F"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Precizie</w:t>
            </w:r>
            <w:proofErr w:type="spellEnd"/>
          </w:p>
        </w:tc>
        <w:tc>
          <w:tcPr>
            <w:tcW w:w="4335" w:type="dxa"/>
            <w:tcBorders>
              <w:top w:val="single" w:sz="4" w:space="0" w:color="auto"/>
              <w:left w:val="nil"/>
              <w:bottom w:val="single" w:sz="4" w:space="0" w:color="auto"/>
              <w:right w:val="single" w:sz="4" w:space="0" w:color="auto"/>
            </w:tcBorders>
            <w:shd w:val="clear" w:color="auto" w:fill="auto"/>
            <w:vAlign w:val="center"/>
            <w:hideMark/>
          </w:tcPr>
          <w:p w14:paraId="1238E2F1"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 xml:space="preserve">± 0,1 ° C (–20… 20 ° C), </w:t>
            </w:r>
            <w:proofErr w:type="spellStart"/>
            <w:r w:rsidRPr="00D31BEE">
              <w:rPr>
                <w:rFonts w:ascii="Calibri" w:eastAsia="Times New Roman" w:hAnsi="Calibri" w:cs="Calibri"/>
                <w:bCs/>
                <w:lang w:val="en-US"/>
              </w:rPr>
              <w:t>altfel</w:t>
            </w:r>
            <w:proofErr w:type="spellEnd"/>
            <w:r w:rsidRPr="00D31BEE">
              <w:rPr>
                <w:rFonts w:ascii="Calibri" w:eastAsia="Times New Roman" w:hAnsi="Calibri" w:cs="Calibri"/>
                <w:bCs/>
                <w:lang w:val="en-US"/>
              </w:rPr>
              <w:t xml:space="preserve"> ± 0,2 ° C</w:t>
            </w:r>
          </w:p>
        </w:tc>
      </w:tr>
      <w:tr w:rsidR="00D31BEE" w:rsidRPr="00D31BEE" w14:paraId="3A8923E1"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27B7AD2E"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Rezoluție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4C7B8AD0"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 xml:space="preserve">0.02 ° C (–20… 20 ° C), </w:t>
            </w:r>
            <w:proofErr w:type="spellStart"/>
            <w:r w:rsidRPr="00D31BEE">
              <w:rPr>
                <w:rFonts w:ascii="Calibri" w:eastAsia="Times New Roman" w:hAnsi="Calibri" w:cs="Calibri"/>
                <w:bCs/>
                <w:lang w:val="en-US"/>
              </w:rPr>
              <w:t>altfel</w:t>
            </w:r>
            <w:proofErr w:type="spellEnd"/>
            <w:r w:rsidRPr="00D31BEE">
              <w:rPr>
                <w:rFonts w:ascii="Calibri" w:eastAsia="Times New Roman" w:hAnsi="Calibri" w:cs="Calibri"/>
                <w:bCs/>
                <w:lang w:val="en-US"/>
              </w:rPr>
              <w:t xml:space="preserve"> 0.1</w:t>
            </w:r>
          </w:p>
        </w:tc>
      </w:tr>
      <w:tr w:rsidR="000356F8" w:rsidRPr="00D31BEE" w14:paraId="5485BF15" w14:textId="77777777" w:rsidTr="00FB5F81">
        <w:trPr>
          <w:trHeight w:val="300"/>
        </w:trPr>
        <w:tc>
          <w:tcPr>
            <w:tcW w:w="9679" w:type="dxa"/>
            <w:gridSpan w:val="2"/>
            <w:tcBorders>
              <w:top w:val="nil"/>
              <w:left w:val="single" w:sz="4" w:space="0" w:color="auto"/>
              <w:bottom w:val="single" w:sz="4" w:space="0" w:color="auto"/>
              <w:right w:val="single" w:sz="4" w:space="0" w:color="auto"/>
            </w:tcBorders>
            <w:shd w:val="clear" w:color="000000" w:fill="D9D9D9"/>
            <w:noWrap/>
            <w:hideMark/>
          </w:tcPr>
          <w:p w14:paraId="7B69DD43" w14:textId="77777777" w:rsidR="000356F8" w:rsidRPr="00D31BEE" w:rsidRDefault="000356F8" w:rsidP="004863B9">
            <w:pPr>
              <w:spacing w:after="0" w:line="240" w:lineRule="auto"/>
              <w:ind w:firstLine="22"/>
              <w:jc w:val="both"/>
              <w:rPr>
                <w:rFonts w:ascii="Calibri" w:eastAsia="Times New Roman" w:hAnsi="Calibri" w:cs="Calibri"/>
                <w:bCs/>
                <w:lang w:val="en-US"/>
              </w:rPr>
            </w:pPr>
            <w:proofErr w:type="spellStart"/>
            <w:r w:rsidRPr="00D31BEE">
              <w:rPr>
                <w:rFonts w:ascii="Calibri" w:eastAsia="Times New Roman" w:hAnsi="Calibri" w:cs="Calibri"/>
                <w:bCs/>
                <w:lang w:val="en-US"/>
              </w:rPr>
              <w:t>Temperatura</w:t>
            </w:r>
            <w:proofErr w:type="spellEnd"/>
            <w:r w:rsidRPr="00D31BEE">
              <w:rPr>
                <w:rFonts w:ascii="Calibri" w:eastAsia="Times New Roman" w:hAnsi="Calibri" w:cs="Calibri"/>
                <w:bCs/>
                <w:lang w:val="en-US"/>
              </w:rPr>
              <w:t xml:space="preserve"> de </w:t>
            </w:r>
            <w:proofErr w:type="spellStart"/>
            <w:r w:rsidRPr="00D31BEE">
              <w:rPr>
                <w:rFonts w:ascii="Calibri" w:eastAsia="Times New Roman" w:hAnsi="Calibri" w:cs="Calibri"/>
                <w:bCs/>
                <w:lang w:val="en-US"/>
              </w:rPr>
              <w:t>îngheț</w:t>
            </w:r>
            <w:proofErr w:type="spellEnd"/>
          </w:p>
          <w:p w14:paraId="378716E2" w14:textId="092C168D" w:rsidR="000356F8" w:rsidRPr="00D31BEE" w:rsidRDefault="000356F8"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46EF4A0B"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2A006072" w14:textId="77777777" w:rsidR="00D31BEE" w:rsidRPr="00D31BEE" w:rsidRDefault="00D31BEE"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xml:space="preserve">Interval de </w:t>
            </w:r>
            <w:proofErr w:type="spellStart"/>
            <w:r w:rsidRPr="00D31BEE">
              <w:rPr>
                <w:rFonts w:ascii="Calibri" w:eastAsia="Times New Roman" w:hAnsi="Calibri" w:cs="Calibri"/>
                <w:lang w:val="en-US"/>
              </w:rPr>
              <w:t>măsurare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6B80CAC1"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- 30… 0 ° C</w:t>
            </w:r>
          </w:p>
        </w:tc>
      </w:tr>
      <w:tr w:rsidR="00D31BEE" w:rsidRPr="00D31BEE" w14:paraId="275B0368" w14:textId="77777777" w:rsidTr="00FB5F81">
        <w:trPr>
          <w:trHeight w:val="600"/>
        </w:trPr>
        <w:tc>
          <w:tcPr>
            <w:tcW w:w="5344" w:type="dxa"/>
            <w:tcBorders>
              <w:top w:val="nil"/>
              <w:left w:val="single" w:sz="4" w:space="0" w:color="auto"/>
              <w:bottom w:val="single" w:sz="4" w:space="0" w:color="auto"/>
              <w:right w:val="single" w:sz="4" w:space="0" w:color="auto"/>
            </w:tcBorders>
            <w:shd w:val="clear" w:color="auto" w:fill="auto"/>
            <w:noWrap/>
            <w:vAlign w:val="center"/>
            <w:hideMark/>
          </w:tcPr>
          <w:p w14:paraId="64F8729E"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Precizie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2A520372" w14:textId="77777777" w:rsidR="00D31BEE" w:rsidRPr="00D31BEE" w:rsidRDefault="00D31BEE" w:rsidP="004863B9">
            <w:pPr>
              <w:spacing w:after="0" w:line="240" w:lineRule="auto"/>
              <w:ind w:firstLine="22"/>
              <w:jc w:val="both"/>
              <w:rPr>
                <w:rFonts w:ascii="Calibri" w:eastAsia="Times New Roman" w:hAnsi="Calibri" w:cs="Calibri"/>
                <w:bCs/>
                <w:lang w:val="it-IT"/>
              </w:rPr>
            </w:pPr>
            <w:r w:rsidRPr="00D31BEE">
              <w:rPr>
                <w:rFonts w:ascii="Calibri" w:eastAsia="Times New Roman" w:hAnsi="Calibri" w:cs="Calibri"/>
                <w:bCs/>
                <w:lang w:val="it-IT"/>
              </w:rPr>
              <w:t>± 0,5 ° C (0… -2,5 ° C), altfel ± 20% din valoarea medie (la materialul antiderapant NaCI)</w:t>
            </w:r>
          </w:p>
        </w:tc>
      </w:tr>
      <w:tr w:rsidR="00D31BEE" w:rsidRPr="00D31BEE" w14:paraId="6E163B29"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699E8233"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Rezoluție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00F5BB11"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0,1</w:t>
            </w:r>
          </w:p>
        </w:tc>
      </w:tr>
      <w:tr w:rsidR="000356F8" w:rsidRPr="00D31BEE" w14:paraId="41397AAE" w14:textId="77777777" w:rsidTr="00FB5F81">
        <w:trPr>
          <w:trHeight w:val="300"/>
        </w:trPr>
        <w:tc>
          <w:tcPr>
            <w:tcW w:w="9679" w:type="dxa"/>
            <w:gridSpan w:val="2"/>
            <w:tcBorders>
              <w:top w:val="nil"/>
              <w:left w:val="single" w:sz="4" w:space="0" w:color="auto"/>
              <w:bottom w:val="single" w:sz="4" w:space="0" w:color="auto"/>
              <w:right w:val="single" w:sz="4" w:space="0" w:color="auto"/>
            </w:tcBorders>
            <w:shd w:val="clear" w:color="000000" w:fill="D9D9D9"/>
            <w:noWrap/>
            <w:hideMark/>
          </w:tcPr>
          <w:p w14:paraId="2067B8E1" w14:textId="77777777" w:rsidR="000356F8" w:rsidRPr="00D31BEE" w:rsidRDefault="000356F8" w:rsidP="004863B9">
            <w:pPr>
              <w:spacing w:after="0" w:line="240" w:lineRule="auto"/>
              <w:ind w:firstLine="22"/>
              <w:jc w:val="both"/>
              <w:rPr>
                <w:rFonts w:ascii="Calibri" w:eastAsia="Times New Roman" w:hAnsi="Calibri" w:cs="Calibri"/>
                <w:bCs/>
                <w:lang w:val="en-US"/>
              </w:rPr>
            </w:pPr>
            <w:proofErr w:type="spellStart"/>
            <w:r w:rsidRPr="00D31BEE">
              <w:rPr>
                <w:rFonts w:ascii="Calibri" w:eastAsia="Times New Roman" w:hAnsi="Calibri" w:cs="Calibri"/>
                <w:bCs/>
                <w:lang w:val="en-US"/>
              </w:rPr>
              <w:t>Grosimea</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peliculei</w:t>
            </w:r>
            <w:proofErr w:type="spellEnd"/>
            <w:r w:rsidRPr="00D31BEE">
              <w:rPr>
                <w:rFonts w:ascii="Calibri" w:eastAsia="Times New Roman" w:hAnsi="Calibri" w:cs="Calibri"/>
                <w:bCs/>
                <w:lang w:val="en-US"/>
              </w:rPr>
              <w:t xml:space="preserve"> de </w:t>
            </w:r>
            <w:proofErr w:type="spellStart"/>
            <w:r w:rsidRPr="00D31BEE">
              <w:rPr>
                <w:rFonts w:ascii="Calibri" w:eastAsia="Times New Roman" w:hAnsi="Calibri" w:cs="Calibri"/>
                <w:bCs/>
                <w:lang w:val="en-US"/>
              </w:rPr>
              <w:t>apă</w:t>
            </w:r>
            <w:proofErr w:type="spellEnd"/>
          </w:p>
          <w:p w14:paraId="2738985A" w14:textId="6158A2BB" w:rsidR="000356F8" w:rsidRPr="00D31BEE" w:rsidRDefault="000356F8"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1094068C"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552431B6"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Principiu</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6893FE6A"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Radar</w:t>
            </w:r>
          </w:p>
        </w:tc>
      </w:tr>
      <w:tr w:rsidR="00D31BEE" w:rsidRPr="00D31BEE" w14:paraId="1EF35AB2"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19CBDAC4" w14:textId="77777777" w:rsidR="00D31BEE" w:rsidRPr="00D31BEE" w:rsidRDefault="00D31BEE"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xml:space="preserve">Interval de </w:t>
            </w:r>
            <w:proofErr w:type="spellStart"/>
            <w:r w:rsidRPr="00D31BEE">
              <w:rPr>
                <w:rFonts w:ascii="Calibri" w:eastAsia="Times New Roman" w:hAnsi="Calibri" w:cs="Calibri"/>
                <w:lang w:val="en-US"/>
              </w:rPr>
              <w:t>măsurare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3C9443A1"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0 ... 4mm</w:t>
            </w:r>
          </w:p>
        </w:tc>
      </w:tr>
      <w:tr w:rsidR="00D31BEE" w:rsidRPr="00D31BEE" w14:paraId="1CF69BBD"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78EB2505"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Precizie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6FF82028" w14:textId="77777777" w:rsidR="00D31BEE" w:rsidRPr="00D31BEE" w:rsidRDefault="00D31BEE" w:rsidP="004863B9">
            <w:pPr>
              <w:spacing w:after="0" w:line="240" w:lineRule="auto"/>
              <w:ind w:firstLine="22"/>
              <w:jc w:val="both"/>
              <w:rPr>
                <w:rFonts w:ascii="Calibri" w:eastAsia="Times New Roman" w:hAnsi="Calibri" w:cs="Calibri"/>
                <w:bCs/>
                <w:lang w:val="it-IT"/>
              </w:rPr>
            </w:pPr>
            <w:r w:rsidRPr="00D31BEE">
              <w:rPr>
                <w:rFonts w:ascii="Calibri" w:eastAsia="Times New Roman" w:hAnsi="Calibri" w:cs="Calibri"/>
                <w:bCs/>
                <w:lang w:val="it-IT"/>
              </w:rPr>
              <w:t>0,2 mm până la 3 mm, altfel ± 30%</w:t>
            </w:r>
          </w:p>
        </w:tc>
      </w:tr>
      <w:tr w:rsidR="00D31BEE" w:rsidRPr="00D31BEE" w14:paraId="224F170E"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3BC16938" w14:textId="77777777" w:rsidR="00D31BEE" w:rsidRPr="00D31BEE" w:rsidRDefault="00D31BEE" w:rsidP="004863B9">
            <w:pPr>
              <w:spacing w:after="0" w:line="240" w:lineRule="auto"/>
              <w:ind w:firstLine="22"/>
              <w:jc w:val="both"/>
              <w:rPr>
                <w:rFonts w:ascii="Calibri" w:eastAsia="Times New Roman" w:hAnsi="Calibri" w:cs="Calibri"/>
                <w:lang w:val="en-US"/>
              </w:rPr>
            </w:pPr>
            <w:proofErr w:type="spellStart"/>
            <w:r w:rsidRPr="00D31BEE">
              <w:rPr>
                <w:rFonts w:ascii="Calibri" w:eastAsia="Times New Roman" w:hAnsi="Calibri" w:cs="Calibri"/>
                <w:lang w:val="en-US"/>
              </w:rPr>
              <w:t>Rezoluție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05EE4EBB"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0,001 mm</w:t>
            </w:r>
          </w:p>
        </w:tc>
      </w:tr>
      <w:tr w:rsidR="000356F8" w:rsidRPr="00D31BEE" w14:paraId="35B58556" w14:textId="77777777" w:rsidTr="00FB5F81">
        <w:trPr>
          <w:trHeight w:val="300"/>
        </w:trPr>
        <w:tc>
          <w:tcPr>
            <w:tcW w:w="9679" w:type="dxa"/>
            <w:gridSpan w:val="2"/>
            <w:tcBorders>
              <w:top w:val="nil"/>
              <w:left w:val="single" w:sz="4" w:space="0" w:color="auto"/>
              <w:bottom w:val="single" w:sz="4" w:space="0" w:color="auto"/>
              <w:right w:val="single" w:sz="4" w:space="0" w:color="auto"/>
            </w:tcBorders>
            <w:shd w:val="clear" w:color="000000" w:fill="D9D9D9"/>
            <w:noWrap/>
            <w:hideMark/>
          </w:tcPr>
          <w:p w14:paraId="767206BE" w14:textId="77777777" w:rsidR="000356F8" w:rsidRPr="00D31BEE" w:rsidRDefault="000356F8" w:rsidP="004863B9">
            <w:pPr>
              <w:spacing w:after="0" w:line="240" w:lineRule="auto"/>
              <w:ind w:firstLine="22"/>
              <w:jc w:val="both"/>
              <w:rPr>
                <w:rFonts w:ascii="Calibri" w:eastAsia="Times New Roman" w:hAnsi="Calibri" w:cs="Calibri"/>
                <w:bCs/>
                <w:lang w:val="en-US"/>
              </w:rPr>
            </w:pPr>
            <w:proofErr w:type="spellStart"/>
            <w:r w:rsidRPr="00D31BEE">
              <w:rPr>
                <w:rFonts w:ascii="Calibri" w:eastAsia="Times New Roman" w:hAnsi="Calibri" w:cs="Calibri"/>
                <w:bCs/>
                <w:lang w:val="en-US"/>
              </w:rPr>
              <w:t>Fricțiune</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prindere</w:t>
            </w:r>
            <w:proofErr w:type="spellEnd"/>
            <w:r w:rsidRPr="00D31BEE">
              <w:rPr>
                <w:rFonts w:ascii="Calibri" w:eastAsia="Times New Roman" w:hAnsi="Calibri" w:cs="Calibri"/>
                <w:bCs/>
                <w:lang w:val="en-US"/>
              </w:rPr>
              <w:t>)</w:t>
            </w:r>
          </w:p>
          <w:p w14:paraId="20AD5C2A" w14:textId="227B7CDE" w:rsidR="000356F8" w:rsidRPr="00D31BEE" w:rsidRDefault="000356F8"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79E26940"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0FC8F210" w14:textId="77777777" w:rsidR="00D31BEE" w:rsidRPr="00D31BEE" w:rsidRDefault="00D31BEE"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xml:space="preserve">Interval de </w:t>
            </w:r>
            <w:proofErr w:type="spellStart"/>
            <w:r w:rsidRPr="00D31BEE">
              <w:rPr>
                <w:rFonts w:ascii="Calibri" w:eastAsia="Times New Roman" w:hAnsi="Calibri" w:cs="Calibri"/>
                <w:lang w:val="en-US"/>
              </w:rPr>
              <w:t>măsurare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2AFAFDAC"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0 ... 1 (</w:t>
            </w:r>
            <w:proofErr w:type="spellStart"/>
            <w:r w:rsidRPr="00D31BEE">
              <w:rPr>
                <w:rFonts w:ascii="Calibri" w:eastAsia="Times New Roman" w:hAnsi="Calibri" w:cs="Calibri"/>
                <w:bCs/>
                <w:lang w:val="en-US"/>
              </w:rPr>
              <w:t>alunecos</w:t>
            </w:r>
            <w:proofErr w:type="spellEnd"/>
            <w:r w:rsidRPr="00D31BEE">
              <w:rPr>
                <w:rFonts w:ascii="Calibri" w:eastAsia="Times New Roman" w:hAnsi="Calibri" w:cs="Calibri"/>
                <w:bCs/>
                <w:lang w:val="en-US"/>
              </w:rPr>
              <w:t xml:space="preserve"> ... </w:t>
            </w:r>
            <w:proofErr w:type="spellStart"/>
            <w:r w:rsidRPr="00D31BEE">
              <w:rPr>
                <w:rFonts w:ascii="Calibri" w:eastAsia="Times New Roman" w:hAnsi="Calibri" w:cs="Calibri"/>
                <w:bCs/>
                <w:lang w:val="en-US"/>
              </w:rPr>
              <w:t>uscat</w:t>
            </w:r>
            <w:proofErr w:type="spellEnd"/>
            <w:r w:rsidRPr="00D31BEE">
              <w:rPr>
                <w:rFonts w:ascii="Calibri" w:eastAsia="Times New Roman" w:hAnsi="Calibri" w:cs="Calibri"/>
                <w:bCs/>
                <w:lang w:val="en-US"/>
              </w:rPr>
              <w:t>)</w:t>
            </w:r>
          </w:p>
        </w:tc>
      </w:tr>
      <w:tr w:rsidR="000356F8" w:rsidRPr="00D31BEE" w14:paraId="42BB6B41" w14:textId="77777777" w:rsidTr="00FB5F81">
        <w:trPr>
          <w:trHeight w:val="300"/>
        </w:trPr>
        <w:tc>
          <w:tcPr>
            <w:tcW w:w="9679" w:type="dxa"/>
            <w:gridSpan w:val="2"/>
            <w:tcBorders>
              <w:top w:val="nil"/>
              <w:left w:val="single" w:sz="4" w:space="0" w:color="auto"/>
              <w:bottom w:val="single" w:sz="4" w:space="0" w:color="auto"/>
              <w:right w:val="single" w:sz="4" w:space="0" w:color="auto"/>
            </w:tcBorders>
            <w:shd w:val="clear" w:color="000000" w:fill="D9D9D9"/>
            <w:noWrap/>
            <w:hideMark/>
          </w:tcPr>
          <w:p w14:paraId="5F668C25" w14:textId="77777777" w:rsidR="000356F8" w:rsidRPr="00D31BEE" w:rsidRDefault="000356F8" w:rsidP="004863B9">
            <w:pPr>
              <w:spacing w:after="0" w:line="240" w:lineRule="auto"/>
              <w:ind w:firstLine="22"/>
              <w:jc w:val="both"/>
              <w:rPr>
                <w:rFonts w:ascii="Calibri" w:eastAsia="Times New Roman" w:hAnsi="Calibri" w:cs="Calibri"/>
                <w:bCs/>
                <w:lang w:val="en-US"/>
              </w:rPr>
            </w:pPr>
            <w:proofErr w:type="spellStart"/>
            <w:r w:rsidRPr="00D31BEE">
              <w:rPr>
                <w:rFonts w:ascii="Calibri" w:eastAsia="Times New Roman" w:hAnsi="Calibri" w:cs="Calibri"/>
                <w:bCs/>
                <w:lang w:val="en-US"/>
              </w:rPr>
              <w:t>Procentul</w:t>
            </w:r>
            <w:proofErr w:type="spellEnd"/>
            <w:r w:rsidRPr="00D31BEE">
              <w:rPr>
                <w:rFonts w:ascii="Calibri" w:eastAsia="Times New Roman" w:hAnsi="Calibri" w:cs="Calibri"/>
                <w:bCs/>
                <w:lang w:val="en-US"/>
              </w:rPr>
              <w:t xml:space="preserve"> de </w:t>
            </w:r>
            <w:proofErr w:type="spellStart"/>
            <w:r w:rsidRPr="00D31BEE">
              <w:rPr>
                <w:rFonts w:ascii="Calibri" w:eastAsia="Times New Roman" w:hAnsi="Calibri" w:cs="Calibri"/>
                <w:bCs/>
                <w:lang w:val="en-US"/>
              </w:rPr>
              <w:t>gheață</w:t>
            </w:r>
            <w:proofErr w:type="spellEnd"/>
          </w:p>
          <w:p w14:paraId="7E489CFC" w14:textId="16F8BC90" w:rsidR="000356F8" w:rsidRPr="00D31BEE" w:rsidRDefault="000356F8"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56C80813" w14:textId="77777777" w:rsidTr="00FB5F81">
        <w:trPr>
          <w:trHeight w:val="300"/>
        </w:trPr>
        <w:tc>
          <w:tcPr>
            <w:tcW w:w="5344" w:type="dxa"/>
            <w:tcBorders>
              <w:top w:val="nil"/>
              <w:left w:val="single" w:sz="4" w:space="0" w:color="auto"/>
              <w:bottom w:val="single" w:sz="4" w:space="0" w:color="auto"/>
              <w:right w:val="single" w:sz="4" w:space="0" w:color="auto"/>
            </w:tcBorders>
            <w:shd w:val="clear" w:color="auto" w:fill="auto"/>
            <w:noWrap/>
            <w:hideMark/>
          </w:tcPr>
          <w:p w14:paraId="2B0E7242" w14:textId="77777777" w:rsidR="00D31BEE" w:rsidRPr="00D31BEE" w:rsidRDefault="00D31BEE" w:rsidP="004863B9">
            <w:pPr>
              <w:spacing w:after="0" w:line="240" w:lineRule="auto"/>
              <w:ind w:firstLine="22"/>
              <w:jc w:val="both"/>
              <w:rPr>
                <w:rFonts w:ascii="Calibri" w:eastAsia="Times New Roman" w:hAnsi="Calibri" w:cs="Calibri"/>
                <w:lang w:val="en-US"/>
              </w:rPr>
            </w:pPr>
            <w:r w:rsidRPr="00D31BEE">
              <w:rPr>
                <w:rFonts w:ascii="Calibri" w:eastAsia="Times New Roman" w:hAnsi="Calibri" w:cs="Calibri"/>
                <w:lang w:val="en-US"/>
              </w:rPr>
              <w:t xml:space="preserve">Interval de </w:t>
            </w:r>
            <w:proofErr w:type="spellStart"/>
            <w:r w:rsidRPr="00D31BEE">
              <w:rPr>
                <w:rFonts w:ascii="Calibri" w:eastAsia="Times New Roman" w:hAnsi="Calibri" w:cs="Calibri"/>
                <w:lang w:val="en-US"/>
              </w:rPr>
              <w:t>măsurare</w:t>
            </w:r>
            <w:proofErr w:type="spellEnd"/>
          </w:p>
        </w:tc>
        <w:tc>
          <w:tcPr>
            <w:tcW w:w="4335" w:type="dxa"/>
            <w:tcBorders>
              <w:top w:val="nil"/>
              <w:left w:val="nil"/>
              <w:bottom w:val="single" w:sz="4" w:space="0" w:color="auto"/>
              <w:right w:val="single" w:sz="4" w:space="0" w:color="auto"/>
            </w:tcBorders>
            <w:shd w:val="clear" w:color="auto" w:fill="auto"/>
            <w:vAlign w:val="center"/>
            <w:hideMark/>
          </w:tcPr>
          <w:p w14:paraId="6442190E" w14:textId="77777777" w:rsidR="00D31BEE" w:rsidRPr="00D31BEE" w:rsidRDefault="00D31BEE" w:rsidP="004863B9">
            <w:pPr>
              <w:spacing w:after="0" w:line="240" w:lineRule="auto"/>
              <w:ind w:firstLine="22"/>
              <w:jc w:val="both"/>
              <w:rPr>
                <w:rFonts w:ascii="Calibri" w:eastAsia="Times New Roman" w:hAnsi="Calibri" w:cs="Calibri"/>
                <w:bCs/>
                <w:lang w:val="en-US"/>
              </w:rPr>
            </w:pPr>
            <w:r w:rsidRPr="00D31BEE">
              <w:rPr>
                <w:rFonts w:ascii="Calibri" w:eastAsia="Times New Roman" w:hAnsi="Calibri" w:cs="Calibri"/>
                <w:bCs/>
                <w:lang w:val="en-US"/>
              </w:rPr>
              <w:t>0... 100%</w:t>
            </w:r>
          </w:p>
        </w:tc>
      </w:tr>
    </w:tbl>
    <w:p w14:paraId="4FE01AD0" w14:textId="77777777" w:rsidR="004863B9" w:rsidRPr="00EB2895" w:rsidRDefault="004863B9" w:rsidP="004863B9">
      <w:pPr>
        <w:spacing w:before="240" w:after="0" w:line="276" w:lineRule="auto"/>
        <w:ind w:left="-709" w:firstLine="283"/>
        <w:jc w:val="both"/>
        <w:rPr>
          <w:rFonts w:ascii="Times New Roman" w:eastAsia="Calibri" w:hAnsi="Times New Roman" w:cs="Times New Roman"/>
          <w:color w:val="FF0000"/>
          <w:sz w:val="24"/>
          <w:szCs w:val="24"/>
        </w:rPr>
      </w:pPr>
    </w:p>
    <w:p w14:paraId="1D642888" w14:textId="2ABCC9EE" w:rsidR="0035246E" w:rsidRPr="00FD6EA9" w:rsidRDefault="0035246E" w:rsidP="004863B9">
      <w:pPr>
        <w:pStyle w:val="a3"/>
        <w:numPr>
          <w:ilvl w:val="2"/>
          <w:numId w:val="34"/>
        </w:numPr>
        <w:spacing w:line="276" w:lineRule="auto"/>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bCs/>
          <w:sz w:val="26"/>
          <w:szCs w:val="26"/>
        </w:rPr>
        <w:t>Senzor de precipitații de tip radar</w:t>
      </w:r>
      <w:r w:rsidRPr="00FD6EA9">
        <w:rPr>
          <w:rFonts w:ascii="Times New Roman" w:eastAsia="Calibri" w:hAnsi="Times New Roman" w:cs="Times New Roman"/>
          <w:b/>
          <w:sz w:val="26"/>
          <w:szCs w:val="26"/>
        </w:rPr>
        <w:t xml:space="preserve"> / </w:t>
      </w:r>
      <w:proofErr w:type="spellStart"/>
      <w:r w:rsidRPr="00FD6EA9">
        <w:rPr>
          <w:rFonts w:ascii="Times New Roman" w:eastAsia="Calibri" w:hAnsi="Times New Roman" w:cs="Times New Roman"/>
          <w:b/>
          <w:sz w:val="26"/>
          <w:szCs w:val="26"/>
        </w:rPr>
        <w:t>Disdrometru</w:t>
      </w:r>
      <w:proofErr w:type="spellEnd"/>
      <w:r w:rsidRPr="00FD6EA9">
        <w:rPr>
          <w:rFonts w:ascii="Times New Roman" w:eastAsia="Calibri" w:hAnsi="Times New Roman" w:cs="Times New Roman"/>
          <w:b/>
          <w:sz w:val="26"/>
          <w:szCs w:val="26"/>
        </w:rPr>
        <w:t xml:space="preserve"> inteligent</w:t>
      </w:r>
    </w:p>
    <w:p w14:paraId="2673B9F5" w14:textId="68071521" w:rsidR="0035246E" w:rsidRPr="00FD6EA9" w:rsidRDefault="004863B9" w:rsidP="004863B9">
      <w:pPr>
        <w:spacing w:after="0" w:line="276" w:lineRule="auto"/>
        <w:ind w:left="-709" w:firstLine="283"/>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       </w:t>
      </w:r>
      <w:r w:rsidR="0035246E" w:rsidRPr="00FD6EA9">
        <w:rPr>
          <w:rFonts w:ascii="Times New Roman" w:eastAsia="Calibri" w:hAnsi="Times New Roman" w:cs="Times New Roman"/>
          <w:sz w:val="26"/>
          <w:szCs w:val="26"/>
        </w:rPr>
        <w:t>Măsurare rapidă a precipitațiilor (ploaie, zăpadă, lapoviță, grindină) și a intensității precipitațiilor.</w:t>
      </w:r>
    </w:p>
    <w:p w14:paraId="40B1A998" w14:textId="77777777" w:rsidR="0035246E" w:rsidRPr="00FD6EA9" w:rsidRDefault="0035246E" w:rsidP="004863B9">
      <w:pPr>
        <w:spacing w:after="0" w:line="276" w:lineRule="auto"/>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sz w:val="26"/>
          <w:szCs w:val="26"/>
        </w:rPr>
        <w:lastRenderedPageBreak/>
        <w:t>Parametri măsurați</w:t>
      </w:r>
    </w:p>
    <w:p w14:paraId="7AC411E5" w14:textId="77777777" w:rsidR="0035246E" w:rsidRPr="00FD6EA9" w:rsidRDefault="0035246E" w:rsidP="004863B9">
      <w:pPr>
        <w:spacing w:after="0" w:line="276"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Cantitatea și tipul de precipitații (ploaie, zăpadă, lapoviță, grindină).</w:t>
      </w:r>
    </w:p>
    <w:p w14:paraId="4EEF6AB0" w14:textId="77777777" w:rsidR="0035246E" w:rsidRPr="00FD6EA9" w:rsidRDefault="0035246E" w:rsidP="004863B9">
      <w:pPr>
        <w:spacing w:after="0" w:line="276" w:lineRule="auto"/>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bCs/>
          <w:sz w:val="26"/>
          <w:szCs w:val="26"/>
        </w:rPr>
        <w:t>Tehnologie de măsurare</w:t>
      </w:r>
    </w:p>
    <w:p w14:paraId="51DCBC60" w14:textId="77777777" w:rsidR="0035246E" w:rsidRPr="00FD6EA9" w:rsidRDefault="0035246E" w:rsidP="004863B9">
      <w:pPr>
        <w:spacing w:after="0" w:line="276"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Radar </w:t>
      </w:r>
      <w:proofErr w:type="spellStart"/>
      <w:r w:rsidRPr="00FD6EA9">
        <w:rPr>
          <w:rFonts w:ascii="Times New Roman" w:eastAsia="Calibri" w:hAnsi="Times New Roman" w:cs="Times New Roman"/>
          <w:sz w:val="26"/>
          <w:szCs w:val="26"/>
        </w:rPr>
        <w:t>Doppler</w:t>
      </w:r>
      <w:proofErr w:type="spellEnd"/>
      <w:r w:rsidRPr="00FD6EA9">
        <w:rPr>
          <w:rFonts w:ascii="Times New Roman" w:eastAsia="Calibri" w:hAnsi="Times New Roman" w:cs="Times New Roman"/>
          <w:sz w:val="26"/>
          <w:szCs w:val="26"/>
        </w:rPr>
        <w:t xml:space="preserve"> de 24 GHz.</w:t>
      </w:r>
    </w:p>
    <w:p w14:paraId="1C3391EF" w14:textId="77777777" w:rsidR="0035246E" w:rsidRPr="00FD6EA9" w:rsidRDefault="0035246E" w:rsidP="004863B9">
      <w:pPr>
        <w:spacing w:after="0" w:line="276" w:lineRule="auto"/>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sz w:val="26"/>
          <w:szCs w:val="26"/>
        </w:rPr>
        <w:t>Aspecte esențiale ale produsului</w:t>
      </w:r>
    </w:p>
    <w:p w14:paraId="01723640" w14:textId="77777777" w:rsidR="0035246E" w:rsidRPr="00FD6EA9" w:rsidRDefault="0035246E" w:rsidP="004863B9">
      <w:pPr>
        <w:spacing w:after="0" w:line="276"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Timp de acțiune ultra rapid, măsurare fără necesitatea de întreținere a dispozitivului, detectarea stării condițiilor meteorologice.</w:t>
      </w:r>
    </w:p>
    <w:p w14:paraId="1597E01D" w14:textId="77777777" w:rsidR="0035246E" w:rsidRPr="00FD6EA9" w:rsidRDefault="0035246E" w:rsidP="004863B9">
      <w:pPr>
        <w:spacing w:after="0" w:line="276" w:lineRule="auto"/>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bCs/>
          <w:sz w:val="26"/>
          <w:szCs w:val="26"/>
        </w:rPr>
        <w:t>Interfață</w:t>
      </w:r>
    </w:p>
    <w:p w14:paraId="7E7D681D" w14:textId="77777777" w:rsidR="0035246E" w:rsidRPr="00FD6EA9" w:rsidRDefault="0035246E" w:rsidP="004863B9">
      <w:pPr>
        <w:spacing w:after="0" w:line="276"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RS-485 semi-duplex cu două fire, SDI-12, interfață de impuls / protocol UMB, </w:t>
      </w:r>
      <w:proofErr w:type="spellStart"/>
      <w:r w:rsidRPr="00FD6EA9">
        <w:rPr>
          <w:rFonts w:ascii="Times New Roman" w:eastAsia="Calibri" w:hAnsi="Times New Roman" w:cs="Times New Roman"/>
          <w:sz w:val="26"/>
          <w:szCs w:val="26"/>
        </w:rPr>
        <w:t>Modbus</w:t>
      </w:r>
      <w:proofErr w:type="spellEnd"/>
      <w:r w:rsidRPr="00FD6EA9">
        <w:rPr>
          <w:rFonts w:ascii="Times New Roman" w:eastAsia="Calibri" w:hAnsi="Times New Roman" w:cs="Times New Roman"/>
          <w:sz w:val="26"/>
          <w:szCs w:val="26"/>
        </w:rPr>
        <w:t>.</w:t>
      </w:r>
    </w:p>
    <w:p w14:paraId="2C1012FD" w14:textId="77777777" w:rsidR="0035246E" w:rsidRPr="00FD6EA9" w:rsidRDefault="0035246E" w:rsidP="004863B9">
      <w:pPr>
        <w:spacing w:after="0" w:line="276" w:lineRule="auto"/>
        <w:ind w:left="-709" w:firstLine="709"/>
        <w:jc w:val="both"/>
        <w:rPr>
          <w:rFonts w:ascii="Times New Roman" w:eastAsia="Calibri" w:hAnsi="Times New Roman" w:cs="Times New Roman"/>
          <w:b/>
          <w:bCs/>
          <w:sz w:val="26"/>
          <w:szCs w:val="26"/>
        </w:rPr>
      </w:pPr>
      <w:r w:rsidRPr="00FD6EA9">
        <w:rPr>
          <w:rFonts w:ascii="Times New Roman" w:eastAsia="Calibri" w:hAnsi="Times New Roman" w:cs="Times New Roman"/>
          <w:b/>
          <w:bCs/>
          <w:sz w:val="26"/>
          <w:szCs w:val="26"/>
        </w:rPr>
        <w:t>Senzor de tip radar pentru aprecierea intensității și tipului precipitațiilor</w:t>
      </w:r>
    </w:p>
    <w:p w14:paraId="59514586" w14:textId="2392F24E" w:rsidR="009C0551" w:rsidRPr="007B284E" w:rsidRDefault="0035246E" w:rsidP="004863B9">
      <w:pPr>
        <w:spacing w:after="0" w:line="276"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Acest senzor de precipitații cu tehnologie încorporată de tip radar și încălzire reglabilă, necesită a fi dotat cu un radar </w:t>
      </w:r>
      <w:proofErr w:type="spellStart"/>
      <w:r w:rsidRPr="00FD6EA9">
        <w:rPr>
          <w:rFonts w:ascii="Times New Roman" w:eastAsia="Calibri" w:hAnsi="Times New Roman" w:cs="Times New Roman"/>
          <w:sz w:val="26"/>
          <w:szCs w:val="26"/>
        </w:rPr>
        <w:t>Doppler</w:t>
      </w:r>
      <w:proofErr w:type="spellEnd"/>
      <w:r w:rsidRPr="00FD6EA9">
        <w:rPr>
          <w:rFonts w:ascii="Times New Roman" w:eastAsia="Calibri" w:hAnsi="Times New Roman" w:cs="Times New Roman"/>
          <w:sz w:val="26"/>
          <w:szCs w:val="26"/>
        </w:rPr>
        <w:t xml:space="preserve"> de 24 GHz, care măsoară viteza tuturor formelor de apă condensată, cum ar fi de exemplu ploaia, zăpada, grindina și lapovița. Senzorul trebuie să consume puțină energie și să detecteze precipitațiile atmosferice de la prima picătură, posibilitățile de utilizare a acestuia fiind nelimitate.</w:t>
      </w:r>
    </w:p>
    <w:p w14:paraId="25FEB09E" w14:textId="45760EBA" w:rsidR="0035246E" w:rsidRPr="00FD6EA9" w:rsidRDefault="0035246E" w:rsidP="004863B9">
      <w:pPr>
        <w:spacing w:before="240" w:after="0" w:line="276" w:lineRule="auto"/>
        <w:ind w:left="-709" w:firstLine="283"/>
        <w:jc w:val="both"/>
        <w:rPr>
          <w:rFonts w:ascii="Times New Roman" w:eastAsia="Calibri" w:hAnsi="Times New Roman" w:cs="Times New Roman"/>
          <w:b/>
          <w:sz w:val="24"/>
          <w:szCs w:val="24"/>
        </w:rPr>
      </w:pPr>
      <w:r w:rsidRPr="00D02880">
        <w:rPr>
          <w:rFonts w:ascii="Times New Roman" w:eastAsia="Calibri" w:hAnsi="Times New Roman" w:cs="Times New Roman"/>
          <w:b/>
          <w:bCs/>
          <w:sz w:val="24"/>
          <w:szCs w:val="24"/>
        </w:rPr>
        <w:t>Caracteristici tehnice</w:t>
      </w:r>
      <w:r w:rsidRPr="00D02880">
        <w:rPr>
          <w:rFonts w:ascii="Times New Roman" w:eastAsia="Calibri" w:hAnsi="Times New Roman" w:cs="Times New Roman"/>
          <w:b/>
          <w:sz w:val="24"/>
          <w:szCs w:val="24"/>
        </w:rPr>
        <w:t xml:space="preserve"> ale senzorului</w:t>
      </w:r>
    </w:p>
    <w:tbl>
      <w:tblPr>
        <w:tblW w:w="100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4"/>
        <w:gridCol w:w="4840"/>
      </w:tblGrid>
      <w:tr w:rsidR="000356F8" w:rsidRPr="00D31BEE" w14:paraId="2381E43B" w14:textId="77777777" w:rsidTr="00890175">
        <w:trPr>
          <w:trHeight w:val="300"/>
        </w:trPr>
        <w:tc>
          <w:tcPr>
            <w:tcW w:w="10094" w:type="dxa"/>
            <w:gridSpan w:val="2"/>
            <w:shd w:val="clear" w:color="000000" w:fill="D9D9D9"/>
            <w:noWrap/>
            <w:vAlign w:val="bottom"/>
            <w:hideMark/>
          </w:tcPr>
          <w:p w14:paraId="62C89CFF" w14:textId="77777777" w:rsidR="000356F8" w:rsidRPr="00D31BEE" w:rsidRDefault="000356F8"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Generale</w:t>
            </w:r>
          </w:p>
          <w:p w14:paraId="0024EC17" w14:textId="338DD246" w:rsidR="000356F8" w:rsidRPr="00D31BEE" w:rsidRDefault="000356F8"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0A65FA6C" w14:textId="77777777" w:rsidTr="00890175">
        <w:trPr>
          <w:trHeight w:val="300"/>
        </w:trPr>
        <w:tc>
          <w:tcPr>
            <w:tcW w:w="5254" w:type="dxa"/>
            <w:shd w:val="clear" w:color="auto" w:fill="auto"/>
            <w:noWrap/>
            <w:hideMark/>
          </w:tcPr>
          <w:p w14:paraId="491D75EA"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Dimensiuni</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până</w:t>
            </w:r>
            <w:proofErr w:type="spellEnd"/>
            <w:r w:rsidRPr="00D31BEE">
              <w:rPr>
                <w:rFonts w:ascii="Calibri" w:eastAsia="Times New Roman" w:hAnsi="Calibri" w:cs="Calibri"/>
                <w:lang w:val="en-US"/>
              </w:rPr>
              <w:t xml:space="preserve"> la)</w:t>
            </w:r>
          </w:p>
        </w:tc>
        <w:tc>
          <w:tcPr>
            <w:tcW w:w="4840" w:type="dxa"/>
            <w:shd w:val="clear" w:color="auto" w:fill="auto"/>
            <w:vAlign w:val="center"/>
            <w:hideMark/>
          </w:tcPr>
          <w:p w14:paraId="0A416901"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 xml:space="preserve">Ø150 mm, </w:t>
            </w:r>
            <w:proofErr w:type="spellStart"/>
            <w:r w:rsidRPr="00D31BEE">
              <w:rPr>
                <w:rFonts w:ascii="Calibri" w:eastAsia="Times New Roman" w:hAnsi="Calibri" w:cs="Calibri"/>
                <w:bCs/>
                <w:lang w:val="en-US"/>
              </w:rPr>
              <w:t>înălțime</w:t>
            </w:r>
            <w:proofErr w:type="spellEnd"/>
            <w:r w:rsidRPr="00D31BEE">
              <w:rPr>
                <w:rFonts w:ascii="Calibri" w:eastAsia="Times New Roman" w:hAnsi="Calibri" w:cs="Calibri"/>
                <w:bCs/>
                <w:lang w:val="en-US"/>
              </w:rPr>
              <w:t>: maxim 200 mm</w:t>
            </w:r>
          </w:p>
        </w:tc>
      </w:tr>
      <w:tr w:rsidR="00D31BEE" w:rsidRPr="00D31BEE" w14:paraId="15E1B1D7" w14:textId="77777777" w:rsidTr="00890175">
        <w:trPr>
          <w:trHeight w:val="300"/>
        </w:trPr>
        <w:tc>
          <w:tcPr>
            <w:tcW w:w="5254" w:type="dxa"/>
            <w:shd w:val="clear" w:color="auto" w:fill="auto"/>
            <w:noWrap/>
            <w:hideMark/>
          </w:tcPr>
          <w:p w14:paraId="0544B769"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Diametru</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stâlpului</w:t>
            </w:r>
            <w:proofErr w:type="spellEnd"/>
          </w:p>
        </w:tc>
        <w:tc>
          <w:tcPr>
            <w:tcW w:w="4840" w:type="dxa"/>
            <w:shd w:val="clear" w:color="auto" w:fill="auto"/>
            <w:vAlign w:val="center"/>
            <w:hideMark/>
          </w:tcPr>
          <w:p w14:paraId="383CF722"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maxim - 76 mm</w:t>
            </w:r>
          </w:p>
        </w:tc>
      </w:tr>
      <w:tr w:rsidR="00EF3529" w:rsidRPr="00D31BEE" w14:paraId="6AC25220" w14:textId="77777777" w:rsidTr="00890175">
        <w:trPr>
          <w:trHeight w:val="300"/>
        </w:trPr>
        <w:tc>
          <w:tcPr>
            <w:tcW w:w="10094" w:type="dxa"/>
            <w:gridSpan w:val="2"/>
            <w:shd w:val="clear" w:color="000000" w:fill="D9D9D9"/>
            <w:noWrap/>
            <w:hideMark/>
          </w:tcPr>
          <w:p w14:paraId="1793BE2D" w14:textId="77777777" w:rsidR="00EF3529" w:rsidRPr="00D31BEE" w:rsidRDefault="00EF3529" w:rsidP="004863B9">
            <w:pPr>
              <w:spacing w:after="0" w:line="240" w:lineRule="auto"/>
              <w:ind w:left="22"/>
              <w:jc w:val="both"/>
              <w:rPr>
                <w:rFonts w:ascii="Calibri" w:eastAsia="Times New Roman" w:hAnsi="Calibri" w:cs="Calibri"/>
                <w:bCs/>
                <w:lang w:val="en-US"/>
              </w:rPr>
            </w:pPr>
            <w:proofErr w:type="spellStart"/>
            <w:r w:rsidRPr="00D31BEE">
              <w:rPr>
                <w:rFonts w:ascii="Calibri" w:eastAsia="Times New Roman" w:hAnsi="Calibri" w:cs="Calibri"/>
                <w:bCs/>
                <w:lang w:val="en-US"/>
              </w:rPr>
              <w:t>Parametrii</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electrici</w:t>
            </w:r>
            <w:proofErr w:type="spellEnd"/>
          </w:p>
          <w:p w14:paraId="027F5A92" w14:textId="58217BB5" w:rsidR="00EF3529" w:rsidRPr="00D31BEE" w:rsidRDefault="00EF3529"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0482C3E8" w14:textId="77777777" w:rsidTr="00890175">
        <w:trPr>
          <w:trHeight w:val="300"/>
        </w:trPr>
        <w:tc>
          <w:tcPr>
            <w:tcW w:w="5254" w:type="dxa"/>
            <w:shd w:val="clear" w:color="auto" w:fill="auto"/>
            <w:noWrap/>
            <w:hideMark/>
          </w:tcPr>
          <w:p w14:paraId="3BD59395"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Alimentare</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electrică</w:t>
            </w:r>
            <w:proofErr w:type="spellEnd"/>
          </w:p>
        </w:tc>
        <w:tc>
          <w:tcPr>
            <w:tcW w:w="4840" w:type="dxa"/>
            <w:shd w:val="clear" w:color="auto" w:fill="auto"/>
            <w:vAlign w:val="center"/>
            <w:hideMark/>
          </w:tcPr>
          <w:p w14:paraId="0B8B9293"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24 VDC</w:t>
            </w:r>
          </w:p>
        </w:tc>
      </w:tr>
      <w:tr w:rsidR="00EF3529" w:rsidRPr="00D31BEE" w14:paraId="3D1DC95C" w14:textId="77777777" w:rsidTr="00890175">
        <w:trPr>
          <w:trHeight w:val="300"/>
        </w:trPr>
        <w:tc>
          <w:tcPr>
            <w:tcW w:w="10094" w:type="dxa"/>
            <w:gridSpan w:val="2"/>
            <w:shd w:val="clear" w:color="000000" w:fill="D9D9D9"/>
            <w:noWrap/>
            <w:hideMark/>
          </w:tcPr>
          <w:p w14:paraId="208D0B72" w14:textId="77777777" w:rsidR="00EF3529" w:rsidRPr="00D31BEE" w:rsidRDefault="00EF3529" w:rsidP="004863B9">
            <w:pPr>
              <w:spacing w:after="0" w:line="240" w:lineRule="auto"/>
              <w:ind w:left="22"/>
              <w:jc w:val="both"/>
              <w:rPr>
                <w:rFonts w:ascii="Calibri" w:eastAsia="Times New Roman" w:hAnsi="Calibri" w:cs="Calibri"/>
                <w:bCs/>
                <w:lang w:val="en-US"/>
              </w:rPr>
            </w:pPr>
            <w:proofErr w:type="spellStart"/>
            <w:r w:rsidRPr="00D31BEE">
              <w:rPr>
                <w:rFonts w:ascii="Calibri" w:eastAsia="Times New Roman" w:hAnsi="Calibri" w:cs="Calibri"/>
                <w:bCs/>
                <w:lang w:val="en-US"/>
              </w:rPr>
              <w:t>Parametrii</w:t>
            </w:r>
            <w:proofErr w:type="spellEnd"/>
            <w:r w:rsidRPr="00D31BEE">
              <w:rPr>
                <w:rFonts w:ascii="Calibri" w:eastAsia="Times New Roman" w:hAnsi="Calibri" w:cs="Calibri"/>
                <w:bCs/>
                <w:lang w:val="en-US"/>
              </w:rPr>
              <w:t xml:space="preserve"> de </w:t>
            </w:r>
            <w:proofErr w:type="spellStart"/>
            <w:r w:rsidRPr="00D31BEE">
              <w:rPr>
                <w:rFonts w:ascii="Calibri" w:eastAsia="Times New Roman" w:hAnsi="Calibri" w:cs="Calibri"/>
                <w:bCs/>
                <w:lang w:val="en-US"/>
              </w:rPr>
              <w:t>funcționare</w:t>
            </w:r>
            <w:proofErr w:type="spellEnd"/>
          </w:p>
          <w:p w14:paraId="1B26DDF5" w14:textId="4339EEDA" w:rsidR="00EF3529" w:rsidRPr="00D31BEE" w:rsidRDefault="00EF3529"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31665036" w14:textId="77777777" w:rsidTr="00890175">
        <w:trPr>
          <w:trHeight w:val="300"/>
        </w:trPr>
        <w:tc>
          <w:tcPr>
            <w:tcW w:w="5254" w:type="dxa"/>
            <w:shd w:val="clear" w:color="auto" w:fill="auto"/>
            <w:noWrap/>
            <w:hideMark/>
          </w:tcPr>
          <w:p w14:paraId="3AC2A198" w14:textId="77777777" w:rsidR="00D31BEE" w:rsidRPr="00D31BEE" w:rsidRDefault="00D31BEE"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xml:space="preserve">Marja de </w:t>
            </w:r>
            <w:proofErr w:type="spellStart"/>
            <w:r w:rsidRPr="00D31BEE">
              <w:rPr>
                <w:rFonts w:ascii="Calibri" w:eastAsia="Times New Roman" w:hAnsi="Calibri" w:cs="Calibri"/>
                <w:lang w:val="en-US"/>
              </w:rPr>
              <w:t>temperatură</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operațională</w:t>
            </w:r>
            <w:proofErr w:type="spellEnd"/>
          </w:p>
        </w:tc>
        <w:tc>
          <w:tcPr>
            <w:tcW w:w="4840" w:type="dxa"/>
            <w:shd w:val="clear" w:color="auto" w:fill="auto"/>
            <w:vAlign w:val="center"/>
            <w:hideMark/>
          </w:tcPr>
          <w:p w14:paraId="57BE0F85"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- 40 ... 60 ° C</w:t>
            </w:r>
          </w:p>
        </w:tc>
      </w:tr>
      <w:tr w:rsidR="00D31BEE" w:rsidRPr="00D31BEE" w14:paraId="6C1FAC5B" w14:textId="77777777" w:rsidTr="00890175">
        <w:trPr>
          <w:trHeight w:val="300"/>
        </w:trPr>
        <w:tc>
          <w:tcPr>
            <w:tcW w:w="5254" w:type="dxa"/>
            <w:shd w:val="clear" w:color="auto" w:fill="auto"/>
            <w:noWrap/>
            <w:hideMark/>
          </w:tcPr>
          <w:p w14:paraId="3D1FFADD" w14:textId="77777777" w:rsidR="00D31BEE" w:rsidRPr="00D31BEE" w:rsidRDefault="00D31BEE"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xml:space="preserve">Marja de </w:t>
            </w:r>
            <w:proofErr w:type="spellStart"/>
            <w:r w:rsidRPr="00D31BEE">
              <w:rPr>
                <w:rFonts w:ascii="Calibri" w:eastAsia="Times New Roman" w:hAnsi="Calibri" w:cs="Calibri"/>
                <w:lang w:val="en-US"/>
              </w:rPr>
              <w:t>umiditate</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operațională</w:t>
            </w:r>
            <w:proofErr w:type="spellEnd"/>
          </w:p>
        </w:tc>
        <w:tc>
          <w:tcPr>
            <w:tcW w:w="4840" w:type="dxa"/>
            <w:shd w:val="clear" w:color="auto" w:fill="auto"/>
            <w:vAlign w:val="center"/>
            <w:hideMark/>
          </w:tcPr>
          <w:p w14:paraId="0EE7C28F"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0 ... 100%</w:t>
            </w:r>
          </w:p>
        </w:tc>
      </w:tr>
      <w:tr w:rsidR="00D31BEE" w:rsidRPr="00D31BEE" w14:paraId="446E3A8E" w14:textId="77777777" w:rsidTr="00890175">
        <w:trPr>
          <w:trHeight w:val="300"/>
        </w:trPr>
        <w:tc>
          <w:tcPr>
            <w:tcW w:w="5254" w:type="dxa"/>
            <w:shd w:val="clear" w:color="auto" w:fill="auto"/>
            <w:noWrap/>
            <w:hideMark/>
          </w:tcPr>
          <w:p w14:paraId="1624190B"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Clasa</w:t>
            </w:r>
            <w:proofErr w:type="spellEnd"/>
            <w:r w:rsidRPr="00D31BEE">
              <w:rPr>
                <w:rFonts w:ascii="Calibri" w:eastAsia="Times New Roman" w:hAnsi="Calibri" w:cs="Calibri"/>
                <w:lang w:val="en-US"/>
              </w:rPr>
              <w:t xml:space="preserve"> de </w:t>
            </w:r>
            <w:proofErr w:type="spellStart"/>
            <w:r w:rsidRPr="00D31BEE">
              <w:rPr>
                <w:rFonts w:ascii="Calibri" w:eastAsia="Times New Roman" w:hAnsi="Calibri" w:cs="Calibri"/>
                <w:lang w:val="en-US"/>
              </w:rPr>
              <w:t>rezistență</w:t>
            </w:r>
            <w:proofErr w:type="spellEnd"/>
          </w:p>
        </w:tc>
        <w:tc>
          <w:tcPr>
            <w:tcW w:w="4840" w:type="dxa"/>
            <w:shd w:val="clear" w:color="auto" w:fill="auto"/>
            <w:vAlign w:val="center"/>
            <w:hideMark/>
          </w:tcPr>
          <w:p w14:paraId="01E189C0"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IP66</w:t>
            </w:r>
          </w:p>
        </w:tc>
      </w:tr>
      <w:tr w:rsidR="00D31BEE" w:rsidRPr="00D31BEE" w14:paraId="3096E118" w14:textId="77777777" w:rsidTr="00890175">
        <w:trPr>
          <w:trHeight w:val="300"/>
        </w:trPr>
        <w:tc>
          <w:tcPr>
            <w:tcW w:w="5254" w:type="dxa"/>
            <w:shd w:val="clear" w:color="auto" w:fill="auto"/>
            <w:noWrap/>
            <w:hideMark/>
          </w:tcPr>
          <w:p w14:paraId="53C92F15"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Viteza</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maximă</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admisibilă</w:t>
            </w:r>
            <w:proofErr w:type="spellEnd"/>
            <w:r w:rsidRPr="00D31BEE">
              <w:rPr>
                <w:rFonts w:ascii="Calibri" w:eastAsia="Times New Roman" w:hAnsi="Calibri" w:cs="Calibri"/>
                <w:lang w:val="en-US"/>
              </w:rPr>
              <w:t xml:space="preserve"> a </w:t>
            </w:r>
            <w:proofErr w:type="spellStart"/>
            <w:r w:rsidRPr="00D31BEE">
              <w:rPr>
                <w:rFonts w:ascii="Calibri" w:eastAsia="Times New Roman" w:hAnsi="Calibri" w:cs="Calibri"/>
                <w:lang w:val="en-US"/>
              </w:rPr>
              <w:t>vântului</w:t>
            </w:r>
            <w:proofErr w:type="spellEnd"/>
          </w:p>
        </w:tc>
        <w:tc>
          <w:tcPr>
            <w:tcW w:w="4840" w:type="dxa"/>
            <w:shd w:val="clear" w:color="auto" w:fill="auto"/>
            <w:vAlign w:val="center"/>
            <w:hideMark/>
          </w:tcPr>
          <w:p w14:paraId="68200CC5"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75 m / s</w:t>
            </w:r>
          </w:p>
        </w:tc>
      </w:tr>
      <w:tr w:rsidR="00EF3529" w:rsidRPr="00D31BEE" w14:paraId="5D31BA9F" w14:textId="77777777" w:rsidTr="00890175">
        <w:trPr>
          <w:trHeight w:val="300"/>
        </w:trPr>
        <w:tc>
          <w:tcPr>
            <w:tcW w:w="10094" w:type="dxa"/>
            <w:gridSpan w:val="2"/>
            <w:shd w:val="clear" w:color="000000" w:fill="D9D9D9"/>
            <w:noWrap/>
            <w:hideMark/>
          </w:tcPr>
          <w:p w14:paraId="47FC3DF3" w14:textId="77777777" w:rsidR="00EF3529" w:rsidRPr="00D31BEE" w:rsidRDefault="00EF3529"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Transfer de date</w:t>
            </w:r>
          </w:p>
          <w:p w14:paraId="4B7B8889" w14:textId="60D434D8" w:rsidR="00EF3529" w:rsidRPr="00D31BEE" w:rsidRDefault="00EF3529"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759D6317" w14:textId="77777777" w:rsidTr="00890175">
        <w:trPr>
          <w:trHeight w:val="900"/>
        </w:trPr>
        <w:tc>
          <w:tcPr>
            <w:tcW w:w="5254" w:type="dxa"/>
            <w:shd w:val="clear" w:color="auto" w:fill="auto"/>
            <w:noWrap/>
            <w:hideMark/>
          </w:tcPr>
          <w:p w14:paraId="57D15135"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Interfață</w:t>
            </w:r>
            <w:proofErr w:type="spellEnd"/>
            <w:r w:rsidRPr="00D31BEE">
              <w:rPr>
                <w:rFonts w:ascii="Calibri" w:eastAsia="Times New Roman" w:hAnsi="Calibri" w:cs="Calibri"/>
                <w:lang w:val="en-US"/>
              </w:rPr>
              <w:t xml:space="preserve"> / </w:t>
            </w:r>
            <w:proofErr w:type="spellStart"/>
            <w:r w:rsidRPr="00D31BEE">
              <w:rPr>
                <w:rFonts w:ascii="Calibri" w:eastAsia="Times New Roman" w:hAnsi="Calibri" w:cs="Calibri"/>
                <w:lang w:val="en-US"/>
              </w:rPr>
              <w:t>protocoale</w:t>
            </w:r>
            <w:proofErr w:type="spellEnd"/>
          </w:p>
        </w:tc>
        <w:tc>
          <w:tcPr>
            <w:tcW w:w="4840" w:type="dxa"/>
            <w:shd w:val="clear" w:color="auto" w:fill="auto"/>
            <w:vAlign w:val="center"/>
            <w:hideMark/>
          </w:tcPr>
          <w:p w14:paraId="14254A3B"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 xml:space="preserve">RS-485 semi-duplex cu </w:t>
            </w:r>
            <w:proofErr w:type="spellStart"/>
            <w:r w:rsidRPr="00D31BEE">
              <w:rPr>
                <w:rFonts w:ascii="Calibri" w:eastAsia="Times New Roman" w:hAnsi="Calibri" w:cs="Calibri"/>
                <w:bCs/>
                <w:lang w:val="en-US"/>
              </w:rPr>
              <w:t>două</w:t>
            </w:r>
            <w:proofErr w:type="spellEnd"/>
            <w:r w:rsidRPr="00D31BEE">
              <w:rPr>
                <w:rFonts w:ascii="Calibri" w:eastAsia="Times New Roman" w:hAnsi="Calibri" w:cs="Calibri"/>
                <w:bCs/>
                <w:lang w:val="en-US"/>
              </w:rPr>
              <w:t xml:space="preserve"> fire, SDI-12, </w:t>
            </w:r>
            <w:proofErr w:type="spellStart"/>
            <w:r w:rsidRPr="00D31BEE">
              <w:rPr>
                <w:rFonts w:ascii="Calibri" w:eastAsia="Times New Roman" w:hAnsi="Calibri" w:cs="Calibri"/>
                <w:bCs/>
                <w:lang w:val="en-US"/>
              </w:rPr>
              <w:t>interfață</w:t>
            </w:r>
            <w:proofErr w:type="spellEnd"/>
            <w:r w:rsidRPr="00D31BEE">
              <w:rPr>
                <w:rFonts w:ascii="Calibri" w:eastAsia="Times New Roman" w:hAnsi="Calibri" w:cs="Calibri"/>
                <w:bCs/>
                <w:lang w:val="en-US"/>
              </w:rPr>
              <w:t xml:space="preserve"> de </w:t>
            </w:r>
            <w:proofErr w:type="spellStart"/>
            <w:r w:rsidRPr="00D31BEE">
              <w:rPr>
                <w:rFonts w:ascii="Calibri" w:eastAsia="Times New Roman" w:hAnsi="Calibri" w:cs="Calibri"/>
                <w:bCs/>
                <w:lang w:val="en-US"/>
              </w:rPr>
              <w:t>impuls</w:t>
            </w:r>
            <w:proofErr w:type="spellEnd"/>
            <w:r w:rsidRPr="00D31BEE">
              <w:rPr>
                <w:rFonts w:ascii="Calibri" w:eastAsia="Times New Roman" w:hAnsi="Calibri" w:cs="Calibri"/>
                <w:bCs/>
                <w:lang w:val="en-US"/>
              </w:rPr>
              <w:t xml:space="preserve"> / protocol UMB, Modbus</w:t>
            </w:r>
          </w:p>
        </w:tc>
      </w:tr>
      <w:tr w:rsidR="00D31BEE" w:rsidRPr="00D31BEE" w14:paraId="1F573976" w14:textId="77777777" w:rsidTr="00890175">
        <w:trPr>
          <w:trHeight w:val="300"/>
        </w:trPr>
        <w:tc>
          <w:tcPr>
            <w:tcW w:w="5254" w:type="dxa"/>
            <w:shd w:val="clear" w:color="auto" w:fill="auto"/>
            <w:noWrap/>
            <w:hideMark/>
          </w:tcPr>
          <w:p w14:paraId="31EF6942"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Frecvența</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transmisiei</w:t>
            </w:r>
            <w:proofErr w:type="spellEnd"/>
          </w:p>
        </w:tc>
        <w:tc>
          <w:tcPr>
            <w:tcW w:w="4840" w:type="dxa"/>
            <w:shd w:val="clear" w:color="auto" w:fill="auto"/>
            <w:vAlign w:val="center"/>
            <w:hideMark/>
          </w:tcPr>
          <w:p w14:paraId="48A5E537"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24 GHz</w:t>
            </w:r>
          </w:p>
        </w:tc>
      </w:tr>
      <w:tr w:rsidR="00EF3529" w:rsidRPr="00D31BEE" w14:paraId="5CBF7E22" w14:textId="77777777" w:rsidTr="00890175">
        <w:trPr>
          <w:trHeight w:val="300"/>
        </w:trPr>
        <w:tc>
          <w:tcPr>
            <w:tcW w:w="10094" w:type="dxa"/>
            <w:gridSpan w:val="2"/>
            <w:shd w:val="clear" w:color="000000" w:fill="D9D9D9"/>
            <w:noWrap/>
            <w:hideMark/>
          </w:tcPr>
          <w:p w14:paraId="12E20151" w14:textId="77777777" w:rsidR="00EF3529" w:rsidRPr="00D31BEE" w:rsidRDefault="00EF3529" w:rsidP="004863B9">
            <w:pPr>
              <w:spacing w:after="0" w:line="240" w:lineRule="auto"/>
              <w:ind w:left="22"/>
              <w:jc w:val="both"/>
              <w:rPr>
                <w:rFonts w:ascii="Calibri" w:eastAsia="Times New Roman" w:hAnsi="Calibri" w:cs="Calibri"/>
                <w:bCs/>
                <w:lang w:val="en-US"/>
              </w:rPr>
            </w:pPr>
            <w:proofErr w:type="spellStart"/>
            <w:r w:rsidRPr="00D31BEE">
              <w:rPr>
                <w:rFonts w:ascii="Calibri" w:eastAsia="Times New Roman" w:hAnsi="Calibri" w:cs="Calibri"/>
                <w:bCs/>
                <w:lang w:val="en-US"/>
              </w:rPr>
              <w:t>Precipitare</w:t>
            </w:r>
            <w:proofErr w:type="spellEnd"/>
          </w:p>
          <w:p w14:paraId="026AF82D" w14:textId="6E998721" w:rsidR="00EF3529" w:rsidRPr="00D31BEE" w:rsidRDefault="00EF3529"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47725D63" w14:textId="77777777" w:rsidTr="00890175">
        <w:trPr>
          <w:trHeight w:val="600"/>
        </w:trPr>
        <w:tc>
          <w:tcPr>
            <w:tcW w:w="5254" w:type="dxa"/>
            <w:shd w:val="clear" w:color="auto" w:fill="auto"/>
            <w:noWrap/>
            <w:hideMark/>
          </w:tcPr>
          <w:p w14:paraId="3956C981"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Tipuri</w:t>
            </w:r>
            <w:proofErr w:type="spellEnd"/>
            <w:r w:rsidRPr="00D31BEE">
              <w:rPr>
                <w:rFonts w:ascii="Calibri" w:eastAsia="Times New Roman" w:hAnsi="Calibri" w:cs="Calibri"/>
                <w:lang w:val="en-US"/>
              </w:rPr>
              <w:t xml:space="preserve"> de </w:t>
            </w:r>
            <w:proofErr w:type="spellStart"/>
            <w:r w:rsidRPr="00D31BEE">
              <w:rPr>
                <w:rFonts w:ascii="Calibri" w:eastAsia="Times New Roman" w:hAnsi="Calibri" w:cs="Calibri"/>
                <w:lang w:val="en-US"/>
              </w:rPr>
              <w:t>precipitații</w:t>
            </w:r>
            <w:proofErr w:type="spellEnd"/>
          </w:p>
        </w:tc>
        <w:tc>
          <w:tcPr>
            <w:tcW w:w="4840" w:type="dxa"/>
            <w:shd w:val="clear" w:color="auto" w:fill="auto"/>
            <w:vAlign w:val="center"/>
            <w:hideMark/>
          </w:tcPr>
          <w:p w14:paraId="517D1A9A" w14:textId="77777777" w:rsidR="00D31BEE" w:rsidRPr="00D31BEE" w:rsidRDefault="00D31BEE" w:rsidP="004863B9">
            <w:pPr>
              <w:spacing w:after="0" w:line="240" w:lineRule="auto"/>
              <w:ind w:left="22"/>
              <w:jc w:val="both"/>
              <w:rPr>
                <w:rFonts w:ascii="Calibri" w:eastAsia="Times New Roman" w:hAnsi="Calibri" w:cs="Calibri"/>
                <w:bCs/>
                <w:lang w:val="en-US"/>
              </w:rPr>
            </w:pPr>
            <w:proofErr w:type="spellStart"/>
            <w:r w:rsidRPr="00D31BEE">
              <w:rPr>
                <w:rFonts w:ascii="Calibri" w:eastAsia="Times New Roman" w:hAnsi="Calibri" w:cs="Calibri"/>
                <w:bCs/>
                <w:lang w:val="en-US"/>
              </w:rPr>
              <w:t>Ploaie</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zăpadă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lapoviță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grindină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ploaie</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măruntă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Fără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precipitații</w:t>
            </w:r>
            <w:proofErr w:type="spellEnd"/>
            <w:r w:rsidRPr="00D31BEE">
              <w:rPr>
                <w:rFonts w:ascii="Calibri" w:eastAsia="Times New Roman" w:hAnsi="Calibri" w:cs="Calibri"/>
                <w:bCs/>
                <w:lang w:val="en-US"/>
              </w:rPr>
              <w:t>; (SYNOP 4677)</w:t>
            </w:r>
          </w:p>
        </w:tc>
      </w:tr>
      <w:tr w:rsidR="00D31BEE" w:rsidRPr="00D31BEE" w14:paraId="0B5F1C0A" w14:textId="77777777" w:rsidTr="00890175">
        <w:trPr>
          <w:trHeight w:val="300"/>
        </w:trPr>
        <w:tc>
          <w:tcPr>
            <w:tcW w:w="5254" w:type="dxa"/>
            <w:shd w:val="clear" w:color="auto" w:fill="auto"/>
            <w:noWrap/>
            <w:hideMark/>
          </w:tcPr>
          <w:p w14:paraId="097577D5"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Principiu</w:t>
            </w:r>
            <w:proofErr w:type="spellEnd"/>
            <w:r w:rsidRPr="00D31BEE">
              <w:rPr>
                <w:rFonts w:ascii="Calibri" w:eastAsia="Times New Roman" w:hAnsi="Calibri" w:cs="Calibri"/>
                <w:lang w:val="en-US"/>
              </w:rPr>
              <w:t xml:space="preserve"> de </w:t>
            </w:r>
            <w:proofErr w:type="spellStart"/>
            <w:r w:rsidRPr="00D31BEE">
              <w:rPr>
                <w:rFonts w:ascii="Calibri" w:eastAsia="Times New Roman" w:hAnsi="Calibri" w:cs="Calibri"/>
                <w:lang w:val="en-US"/>
              </w:rPr>
              <w:t>funcționare</w:t>
            </w:r>
            <w:proofErr w:type="spellEnd"/>
          </w:p>
        </w:tc>
        <w:tc>
          <w:tcPr>
            <w:tcW w:w="4840" w:type="dxa"/>
            <w:shd w:val="clear" w:color="auto" w:fill="auto"/>
            <w:vAlign w:val="center"/>
            <w:hideMark/>
          </w:tcPr>
          <w:p w14:paraId="7A82EA30"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Radar Doppler</w:t>
            </w:r>
          </w:p>
        </w:tc>
      </w:tr>
      <w:tr w:rsidR="00D31BEE" w:rsidRPr="00D31BEE" w14:paraId="20A6ADEF" w14:textId="77777777" w:rsidTr="00890175">
        <w:trPr>
          <w:trHeight w:val="600"/>
        </w:trPr>
        <w:tc>
          <w:tcPr>
            <w:tcW w:w="5254" w:type="dxa"/>
            <w:shd w:val="clear" w:color="auto" w:fill="auto"/>
            <w:noWrap/>
            <w:hideMark/>
          </w:tcPr>
          <w:p w14:paraId="5AC374FC"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Precizie</w:t>
            </w:r>
            <w:proofErr w:type="spellEnd"/>
          </w:p>
        </w:tc>
        <w:tc>
          <w:tcPr>
            <w:tcW w:w="4840" w:type="dxa"/>
            <w:shd w:val="clear" w:color="auto" w:fill="auto"/>
            <w:vAlign w:val="center"/>
            <w:hideMark/>
          </w:tcPr>
          <w:p w14:paraId="176BE115" w14:textId="77777777" w:rsidR="00D31BEE" w:rsidRPr="00D31BEE" w:rsidRDefault="00D31BEE" w:rsidP="004863B9">
            <w:pPr>
              <w:spacing w:after="0" w:line="240" w:lineRule="auto"/>
              <w:ind w:left="22"/>
              <w:jc w:val="both"/>
              <w:rPr>
                <w:rFonts w:ascii="Calibri" w:eastAsia="Times New Roman" w:hAnsi="Calibri" w:cs="Calibri"/>
                <w:bCs/>
                <w:lang w:val="it-IT"/>
              </w:rPr>
            </w:pPr>
            <w:r w:rsidRPr="00D31BEE">
              <w:rPr>
                <w:rFonts w:ascii="Calibri" w:eastAsia="Times New Roman" w:hAnsi="Calibri" w:cs="Calibri"/>
                <w:bCs/>
                <w:lang w:val="it-IT"/>
              </w:rPr>
              <w:t>± 0,16 mm sau ± 10% din valoarea măsurată pentru precipitații lichide</w:t>
            </w:r>
          </w:p>
        </w:tc>
      </w:tr>
      <w:tr w:rsidR="00D31BEE" w:rsidRPr="00D31BEE" w14:paraId="33BFE29C" w14:textId="77777777" w:rsidTr="00890175">
        <w:trPr>
          <w:trHeight w:val="300"/>
        </w:trPr>
        <w:tc>
          <w:tcPr>
            <w:tcW w:w="5254" w:type="dxa"/>
            <w:shd w:val="clear" w:color="auto" w:fill="auto"/>
            <w:noWrap/>
            <w:hideMark/>
          </w:tcPr>
          <w:p w14:paraId="356B725B"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Rezoluție</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precipitațiilor</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lichide</w:t>
            </w:r>
            <w:proofErr w:type="spellEnd"/>
          </w:p>
        </w:tc>
        <w:tc>
          <w:tcPr>
            <w:tcW w:w="4840" w:type="dxa"/>
            <w:shd w:val="clear" w:color="auto" w:fill="auto"/>
            <w:vAlign w:val="center"/>
            <w:hideMark/>
          </w:tcPr>
          <w:p w14:paraId="760EE04D"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0,01 / 0,1 / 0,2 / 0,5 / 1,0 mm (</w:t>
            </w:r>
            <w:proofErr w:type="spellStart"/>
            <w:r w:rsidRPr="00D31BEE">
              <w:rPr>
                <w:rFonts w:ascii="Calibri" w:eastAsia="Times New Roman" w:hAnsi="Calibri" w:cs="Calibri"/>
                <w:bCs/>
                <w:lang w:val="en-US"/>
              </w:rPr>
              <w:t>interfață</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impuls</w:t>
            </w:r>
            <w:proofErr w:type="spellEnd"/>
            <w:r w:rsidRPr="00D31BEE">
              <w:rPr>
                <w:rFonts w:ascii="Calibri" w:eastAsia="Times New Roman" w:hAnsi="Calibri" w:cs="Calibri"/>
                <w:bCs/>
                <w:lang w:val="en-US"/>
              </w:rPr>
              <w:t>)</w:t>
            </w:r>
          </w:p>
        </w:tc>
      </w:tr>
      <w:tr w:rsidR="00D31BEE" w:rsidRPr="00D31BEE" w14:paraId="766825C7" w14:textId="77777777" w:rsidTr="00890175">
        <w:trPr>
          <w:trHeight w:val="1200"/>
        </w:trPr>
        <w:tc>
          <w:tcPr>
            <w:tcW w:w="5254" w:type="dxa"/>
            <w:shd w:val="clear" w:color="auto" w:fill="auto"/>
            <w:noWrap/>
            <w:vAlign w:val="center"/>
            <w:hideMark/>
          </w:tcPr>
          <w:p w14:paraId="63653F3B" w14:textId="77777777" w:rsidR="00D31BEE" w:rsidRPr="00D31BEE" w:rsidRDefault="00D31BEE" w:rsidP="004863B9">
            <w:pPr>
              <w:spacing w:after="0" w:line="240" w:lineRule="auto"/>
              <w:ind w:left="22"/>
              <w:jc w:val="both"/>
              <w:rPr>
                <w:rFonts w:ascii="Calibri" w:eastAsia="Times New Roman" w:hAnsi="Calibri" w:cs="Calibri"/>
                <w:bCs/>
                <w:lang w:val="en-US"/>
              </w:rPr>
            </w:pPr>
            <w:proofErr w:type="spellStart"/>
            <w:r w:rsidRPr="00D31BEE">
              <w:rPr>
                <w:rFonts w:ascii="Calibri" w:eastAsia="Times New Roman" w:hAnsi="Calibri" w:cs="Calibri"/>
                <w:bCs/>
                <w:lang w:val="en-US"/>
              </w:rPr>
              <w:lastRenderedPageBreak/>
              <w:t>Standarde</w:t>
            </w:r>
            <w:proofErr w:type="spellEnd"/>
            <w:r w:rsidRPr="00D31BEE">
              <w:rPr>
                <w:rFonts w:ascii="Calibri" w:eastAsia="Times New Roman" w:hAnsi="Calibri" w:cs="Calibri"/>
                <w:bCs/>
                <w:lang w:val="en-US"/>
              </w:rPr>
              <w:t xml:space="preserve"> </w:t>
            </w:r>
            <w:proofErr w:type="spellStart"/>
            <w:r w:rsidRPr="00D31BEE">
              <w:rPr>
                <w:rFonts w:ascii="Calibri" w:eastAsia="Times New Roman" w:hAnsi="Calibri" w:cs="Calibri"/>
                <w:bCs/>
                <w:lang w:val="en-US"/>
              </w:rPr>
              <w:t>măsurabile</w:t>
            </w:r>
            <w:proofErr w:type="spellEnd"/>
          </w:p>
        </w:tc>
        <w:tc>
          <w:tcPr>
            <w:tcW w:w="4840" w:type="dxa"/>
            <w:shd w:val="clear" w:color="auto" w:fill="auto"/>
            <w:vAlign w:val="center"/>
            <w:hideMark/>
          </w:tcPr>
          <w:p w14:paraId="3E379BFE" w14:textId="77777777" w:rsidR="00D31BEE" w:rsidRPr="00D31BEE" w:rsidRDefault="00D31BEE" w:rsidP="004863B9">
            <w:pPr>
              <w:spacing w:after="0" w:line="240" w:lineRule="auto"/>
              <w:ind w:left="22"/>
              <w:jc w:val="both"/>
              <w:rPr>
                <w:rFonts w:ascii="Calibri" w:eastAsia="Times New Roman" w:hAnsi="Calibri" w:cs="Calibri"/>
                <w:bCs/>
                <w:lang w:val="it-IT"/>
              </w:rPr>
            </w:pPr>
            <w:r w:rsidRPr="00D31BEE">
              <w:rPr>
                <w:rFonts w:ascii="Calibri" w:eastAsia="Times New Roman" w:hAnsi="Calibri" w:cs="Calibri"/>
                <w:bCs/>
                <w:lang w:val="it-IT"/>
              </w:rPr>
              <w:t>Necesar să ofere informații legate de vremea prezentă și trecută (în conformitate cu WMO (Synop code 4680): minim 15 coduri importante pentru siguranța rutieră</w:t>
            </w:r>
          </w:p>
        </w:tc>
      </w:tr>
      <w:tr w:rsidR="00EF3529" w:rsidRPr="00D31BEE" w14:paraId="2ED32CDB" w14:textId="77777777" w:rsidTr="00890175">
        <w:trPr>
          <w:trHeight w:val="300"/>
        </w:trPr>
        <w:tc>
          <w:tcPr>
            <w:tcW w:w="10094" w:type="dxa"/>
            <w:gridSpan w:val="2"/>
            <w:shd w:val="clear" w:color="000000" w:fill="D9D9D9"/>
            <w:noWrap/>
            <w:vAlign w:val="bottom"/>
            <w:hideMark/>
          </w:tcPr>
          <w:p w14:paraId="3A536057" w14:textId="77777777" w:rsidR="00EF3529" w:rsidRPr="00D31BEE" w:rsidRDefault="00EF3529"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 xml:space="preserve">Marja de </w:t>
            </w:r>
            <w:proofErr w:type="spellStart"/>
            <w:r w:rsidRPr="00D31BEE">
              <w:rPr>
                <w:rFonts w:ascii="Calibri" w:eastAsia="Times New Roman" w:hAnsi="Calibri" w:cs="Calibri"/>
                <w:bCs/>
                <w:lang w:val="en-US"/>
              </w:rPr>
              <w:t>măsurare</w:t>
            </w:r>
            <w:proofErr w:type="spellEnd"/>
          </w:p>
          <w:p w14:paraId="4A8015DA" w14:textId="720B65F5" w:rsidR="00EF3529" w:rsidRPr="00D31BEE" w:rsidRDefault="00EF3529" w:rsidP="004863B9">
            <w:pPr>
              <w:spacing w:after="0" w:line="240" w:lineRule="auto"/>
              <w:ind w:left="22"/>
              <w:jc w:val="both"/>
              <w:rPr>
                <w:rFonts w:ascii="Calibri" w:eastAsia="Times New Roman" w:hAnsi="Calibri" w:cs="Calibri"/>
                <w:lang w:val="en-US"/>
              </w:rPr>
            </w:pPr>
            <w:r w:rsidRPr="00D31BEE">
              <w:rPr>
                <w:rFonts w:ascii="Calibri" w:eastAsia="Times New Roman" w:hAnsi="Calibri" w:cs="Calibri"/>
                <w:lang w:val="en-US"/>
              </w:rPr>
              <w:t> </w:t>
            </w:r>
          </w:p>
        </w:tc>
      </w:tr>
      <w:tr w:rsidR="00D31BEE" w:rsidRPr="00D31BEE" w14:paraId="278F843B" w14:textId="77777777" w:rsidTr="00890175">
        <w:trPr>
          <w:trHeight w:val="300"/>
        </w:trPr>
        <w:tc>
          <w:tcPr>
            <w:tcW w:w="5254" w:type="dxa"/>
            <w:shd w:val="clear" w:color="auto" w:fill="auto"/>
            <w:noWrap/>
            <w:vAlign w:val="bottom"/>
            <w:hideMark/>
          </w:tcPr>
          <w:p w14:paraId="766C8D2B"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Dimensiunea</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picăturii</w:t>
            </w:r>
            <w:proofErr w:type="spellEnd"/>
          </w:p>
        </w:tc>
        <w:tc>
          <w:tcPr>
            <w:tcW w:w="4840" w:type="dxa"/>
            <w:shd w:val="clear" w:color="auto" w:fill="auto"/>
            <w:vAlign w:val="center"/>
            <w:hideMark/>
          </w:tcPr>
          <w:p w14:paraId="3D70B2FE"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0,3 ... 5,0 mm</w:t>
            </w:r>
          </w:p>
        </w:tc>
      </w:tr>
      <w:tr w:rsidR="00D31BEE" w:rsidRPr="00D31BEE" w14:paraId="7C665D2D" w14:textId="77777777" w:rsidTr="00890175">
        <w:trPr>
          <w:trHeight w:val="600"/>
        </w:trPr>
        <w:tc>
          <w:tcPr>
            <w:tcW w:w="5254" w:type="dxa"/>
            <w:shd w:val="clear" w:color="auto" w:fill="auto"/>
            <w:noWrap/>
            <w:vAlign w:val="bottom"/>
            <w:hideMark/>
          </w:tcPr>
          <w:p w14:paraId="47D089A0"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Distribuția</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dimensiunii</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picăturilor</w:t>
            </w:r>
            <w:proofErr w:type="spellEnd"/>
          </w:p>
        </w:tc>
        <w:tc>
          <w:tcPr>
            <w:tcW w:w="4840" w:type="dxa"/>
            <w:shd w:val="clear" w:color="auto" w:fill="auto"/>
            <w:vAlign w:val="center"/>
            <w:hideMark/>
          </w:tcPr>
          <w:p w14:paraId="263C8FD3" w14:textId="77777777" w:rsidR="00D31BEE" w:rsidRPr="00D31BEE" w:rsidRDefault="00D31BEE" w:rsidP="004863B9">
            <w:pPr>
              <w:spacing w:after="0" w:line="240" w:lineRule="auto"/>
              <w:ind w:left="22"/>
              <w:jc w:val="both"/>
              <w:rPr>
                <w:rFonts w:ascii="Calibri" w:eastAsia="Times New Roman" w:hAnsi="Calibri" w:cs="Calibri"/>
                <w:bCs/>
                <w:lang w:val="it-IT"/>
              </w:rPr>
            </w:pPr>
            <w:r w:rsidRPr="00D31BEE">
              <w:rPr>
                <w:rFonts w:ascii="Calibri" w:eastAsia="Times New Roman" w:hAnsi="Calibri" w:cs="Calibri"/>
                <w:bCs/>
                <w:lang w:val="it-IT"/>
              </w:rPr>
              <w:t>11 clase de dimensiuni ale picăturii cu lățimea de 0,5 mm</w:t>
            </w:r>
          </w:p>
        </w:tc>
      </w:tr>
      <w:tr w:rsidR="00D31BEE" w:rsidRPr="00D31BEE" w14:paraId="5314CE47" w14:textId="77777777" w:rsidTr="00890175">
        <w:trPr>
          <w:trHeight w:val="300"/>
        </w:trPr>
        <w:tc>
          <w:tcPr>
            <w:tcW w:w="5254" w:type="dxa"/>
            <w:shd w:val="clear" w:color="auto" w:fill="auto"/>
            <w:noWrap/>
            <w:vAlign w:val="bottom"/>
            <w:hideMark/>
          </w:tcPr>
          <w:p w14:paraId="7E118B25"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Intensitatea</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precipitațiilor</w:t>
            </w:r>
            <w:proofErr w:type="spellEnd"/>
          </w:p>
        </w:tc>
        <w:tc>
          <w:tcPr>
            <w:tcW w:w="4840" w:type="dxa"/>
            <w:shd w:val="clear" w:color="auto" w:fill="auto"/>
            <w:vAlign w:val="center"/>
            <w:hideMark/>
          </w:tcPr>
          <w:p w14:paraId="0213F7C4"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0,01 ... 200 mm / h / 0 ... 7.874 inch / h</w:t>
            </w:r>
          </w:p>
        </w:tc>
      </w:tr>
      <w:tr w:rsidR="00D31BEE" w:rsidRPr="00D31BEE" w14:paraId="028429EC" w14:textId="77777777" w:rsidTr="00890175">
        <w:trPr>
          <w:trHeight w:val="300"/>
        </w:trPr>
        <w:tc>
          <w:tcPr>
            <w:tcW w:w="5254" w:type="dxa"/>
            <w:shd w:val="clear" w:color="auto" w:fill="auto"/>
            <w:noWrap/>
            <w:vAlign w:val="bottom"/>
            <w:hideMark/>
          </w:tcPr>
          <w:p w14:paraId="603A5CD9"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Viteza</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particulelor</w:t>
            </w:r>
            <w:proofErr w:type="spellEnd"/>
          </w:p>
        </w:tc>
        <w:tc>
          <w:tcPr>
            <w:tcW w:w="4840" w:type="dxa"/>
            <w:shd w:val="clear" w:color="auto" w:fill="auto"/>
            <w:vAlign w:val="center"/>
            <w:hideMark/>
          </w:tcPr>
          <w:p w14:paraId="3A08E69F"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0,9 ... 15,5 m / s</w:t>
            </w:r>
          </w:p>
        </w:tc>
      </w:tr>
      <w:tr w:rsidR="00D31BEE" w:rsidRPr="00D31BEE" w14:paraId="7EE6DCC1" w14:textId="77777777" w:rsidTr="00890175">
        <w:trPr>
          <w:trHeight w:val="300"/>
        </w:trPr>
        <w:tc>
          <w:tcPr>
            <w:tcW w:w="5254" w:type="dxa"/>
            <w:shd w:val="clear" w:color="auto" w:fill="auto"/>
            <w:noWrap/>
            <w:vAlign w:val="bottom"/>
            <w:hideMark/>
          </w:tcPr>
          <w:p w14:paraId="2348F324" w14:textId="77777777" w:rsidR="00D31BEE" w:rsidRPr="00D31BEE" w:rsidRDefault="00D31BEE" w:rsidP="004863B9">
            <w:pPr>
              <w:spacing w:after="0" w:line="240" w:lineRule="auto"/>
              <w:ind w:left="22"/>
              <w:jc w:val="both"/>
              <w:rPr>
                <w:rFonts w:ascii="Calibri" w:eastAsia="Times New Roman" w:hAnsi="Calibri" w:cs="Calibri"/>
                <w:lang w:val="en-US"/>
              </w:rPr>
            </w:pPr>
            <w:proofErr w:type="spellStart"/>
            <w:r w:rsidRPr="00D31BEE">
              <w:rPr>
                <w:rFonts w:ascii="Calibri" w:eastAsia="Times New Roman" w:hAnsi="Calibri" w:cs="Calibri"/>
                <w:lang w:val="en-US"/>
              </w:rPr>
              <w:t>Precipitații</w:t>
            </w:r>
            <w:proofErr w:type="spellEnd"/>
            <w:r w:rsidRPr="00D31BEE">
              <w:rPr>
                <w:rFonts w:ascii="Calibri" w:eastAsia="Times New Roman" w:hAnsi="Calibri" w:cs="Calibri"/>
                <w:lang w:val="en-US"/>
              </w:rPr>
              <w:t xml:space="preserve"> </w:t>
            </w:r>
            <w:proofErr w:type="spellStart"/>
            <w:r w:rsidRPr="00D31BEE">
              <w:rPr>
                <w:rFonts w:ascii="Calibri" w:eastAsia="Times New Roman" w:hAnsi="Calibri" w:cs="Calibri"/>
                <w:lang w:val="en-US"/>
              </w:rPr>
              <w:t>solide</w:t>
            </w:r>
            <w:proofErr w:type="spellEnd"/>
          </w:p>
        </w:tc>
        <w:tc>
          <w:tcPr>
            <w:tcW w:w="4840" w:type="dxa"/>
            <w:shd w:val="clear" w:color="auto" w:fill="auto"/>
            <w:vAlign w:val="center"/>
            <w:hideMark/>
          </w:tcPr>
          <w:p w14:paraId="40A46C98" w14:textId="77777777" w:rsidR="00D31BEE" w:rsidRPr="00D31BEE" w:rsidRDefault="00D31BEE" w:rsidP="004863B9">
            <w:pPr>
              <w:spacing w:after="0" w:line="240" w:lineRule="auto"/>
              <w:ind w:left="22"/>
              <w:jc w:val="both"/>
              <w:rPr>
                <w:rFonts w:ascii="Calibri" w:eastAsia="Times New Roman" w:hAnsi="Calibri" w:cs="Calibri"/>
                <w:bCs/>
                <w:lang w:val="en-US"/>
              </w:rPr>
            </w:pPr>
            <w:r w:rsidRPr="00D31BEE">
              <w:rPr>
                <w:rFonts w:ascii="Calibri" w:eastAsia="Times New Roman" w:hAnsi="Calibri" w:cs="Calibri"/>
                <w:bCs/>
                <w:lang w:val="en-US"/>
              </w:rPr>
              <w:t>5,1 ... ~ 30 mm</w:t>
            </w:r>
          </w:p>
        </w:tc>
      </w:tr>
    </w:tbl>
    <w:p w14:paraId="0C9B6107" w14:textId="77777777" w:rsidR="007B284E" w:rsidRPr="00EB2895" w:rsidRDefault="007B284E" w:rsidP="004863B9">
      <w:pPr>
        <w:spacing w:before="240" w:after="0" w:line="276" w:lineRule="auto"/>
        <w:ind w:left="-709" w:firstLine="283"/>
        <w:jc w:val="both"/>
        <w:rPr>
          <w:rFonts w:ascii="Times New Roman" w:eastAsia="Calibri" w:hAnsi="Times New Roman" w:cs="Times New Roman"/>
          <w:color w:val="FF0000"/>
          <w:sz w:val="24"/>
          <w:szCs w:val="24"/>
        </w:rPr>
      </w:pPr>
    </w:p>
    <w:p w14:paraId="36CA6AA7" w14:textId="01972149" w:rsidR="0035246E" w:rsidRPr="00FD6EA9" w:rsidRDefault="0035246E" w:rsidP="004863B9">
      <w:pPr>
        <w:pStyle w:val="a3"/>
        <w:numPr>
          <w:ilvl w:val="2"/>
          <w:numId w:val="34"/>
        </w:numPr>
        <w:spacing w:after="0" w:line="276" w:lineRule="auto"/>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sz w:val="26"/>
          <w:szCs w:val="26"/>
        </w:rPr>
        <w:t xml:space="preserve">Senzor pentru determinarea vizibilității și a condițiilor meteorologice </w:t>
      </w:r>
    </w:p>
    <w:p w14:paraId="0E6A4690"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lang w:val="it-IT"/>
        </w:rPr>
      </w:pPr>
      <w:r w:rsidRPr="00FD6EA9">
        <w:rPr>
          <w:rFonts w:ascii="Times New Roman" w:eastAsia="Calibri" w:hAnsi="Times New Roman" w:cs="Times New Roman"/>
          <w:bCs/>
          <w:sz w:val="26"/>
          <w:szCs w:val="26"/>
          <w:lang w:val="ro-MD"/>
        </w:rPr>
        <w:t>Numărul de senzori care vor fi instalați</w:t>
      </w:r>
      <w:r w:rsidRPr="00FD6EA9">
        <w:rPr>
          <w:rFonts w:ascii="Times New Roman" w:eastAsia="Calibri" w:hAnsi="Times New Roman" w:cs="Times New Roman"/>
          <w:bCs/>
          <w:sz w:val="26"/>
          <w:szCs w:val="26"/>
          <w:lang w:val="it-IT"/>
        </w:rPr>
        <w:t xml:space="preserve">: </w:t>
      </w:r>
      <w:r w:rsidRPr="00FD6EA9">
        <w:rPr>
          <w:rFonts w:ascii="Times New Roman" w:eastAsia="Calibri" w:hAnsi="Times New Roman" w:cs="Times New Roman"/>
          <w:bCs/>
          <w:sz w:val="26"/>
          <w:szCs w:val="26"/>
        </w:rPr>
        <w:t>4 bucăți.</w:t>
      </w:r>
    </w:p>
    <w:p w14:paraId="1E21B724"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Caracteristicile dispozitivului:</w:t>
      </w:r>
    </w:p>
    <w:p w14:paraId="0E7B95BB"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măsurarea vizibilității cu marjă extinsă de măsurare, folosind principii de dispersie stabilite;</w:t>
      </w:r>
    </w:p>
    <w:p w14:paraId="362BDC82"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prezența senzorului unic de dispersie pentru monitorizarea condițiilor meteorologice ce identifică particulele de aer înghețate;</w:t>
      </w:r>
    </w:p>
    <w:p w14:paraId="4BB73C32"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marjă extinsă de utilizare a dispozitivului în domeniul drumurilor, precum și posibilitatea de aplicarea a acestuia în cadrul sistemelor de monitorizare meteorologică.</w:t>
      </w:r>
    </w:p>
    <w:p w14:paraId="4F8D2341"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xml:space="preserve">Acest dispozitiv trebuie să măsoare marja de vizibilitate precum și să identifice exact condițiile meteorologice actuale. Dotarea dispozitivul trebuie să includă difuzor reversiv de dispersie ce determină și diferențiază starea lichidă de starea solidă a particulelor de aer (particule înghețate), precum și posibilitatea de conectare la </w:t>
      </w:r>
      <w:proofErr w:type="spellStart"/>
      <w:r w:rsidRPr="00FD6EA9">
        <w:rPr>
          <w:rFonts w:ascii="Times New Roman" w:eastAsia="Calibri" w:hAnsi="Times New Roman" w:cs="Times New Roman"/>
          <w:sz w:val="26"/>
          <w:szCs w:val="26"/>
        </w:rPr>
        <w:t>interfă</w:t>
      </w:r>
      <w:r w:rsidRPr="00FD6EA9">
        <w:rPr>
          <w:rFonts w:ascii="Times New Roman" w:eastAsia="Calibri" w:hAnsi="Times New Roman" w:cs="Times New Roman"/>
          <w:bCs/>
          <w:sz w:val="26"/>
          <w:szCs w:val="26"/>
        </w:rPr>
        <w:t>isul</w:t>
      </w:r>
      <w:proofErr w:type="spellEnd"/>
      <w:r w:rsidRPr="00FD6EA9">
        <w:rPr>
          <w:rFonts w:ascii="Times New Roman" w:eastAsia="Calibri" w:hAnsi="Times New Roman" w:cs="Times New Roman"/>
          <w:bCs/>
          <w:sz w:val="26"/>
          <w:szCs w:val="26"/>
        </w:rPr>
        <w:t xml:space="preserve"> sistemului,  în timp ce altă opțiune de utilizarea ar permite utilizatorului dispozitivului selectarea preferențială a difuzării diferitor tipuri de semnalizare sonoră în cazul sesizării condițiilor meteo extreme. Caracteristicile tehnice ale dispozitivului trebuie să ofere posibilitatea de măsurarea a vizibilității de la 10 m până la 75 de km, cu rezoluția de la 1 până la 10m. Senzorul necesită calibrarea în conformitate cu recomandările ICAO 9328.</w:t>
      </w:r>
    </w:p>
    <w:p w14:paraId="748E4D53"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Senzorul trebuie să ofere posibilitatea de determinare a tipului, volumului, intensității, dimensiunii și a stării particulelor de precipitații, prin evaluarea luminii difuze.</w:t>
      </w:r>
    </w:p>
    <w:p w14:paraId="12396BC1" w14:textId="77777777" w:rsidR="0035246E" w:rsidRPr="00FD6EA9" w:rsidRDefault="0035246E" w:rsidP="004863B9">
      <w:pPr>
        <w:spacing w:after="0" w:line="276" w:lineRule="auto"/>
        <w:ind w:left="-709" w:firstLine="709"/>
        <w:contextualSpacing/>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Dispozitivul trebuie să identifice precipitațiile cu marjă foarte mica de eroare, chiar și în cele mai cumplite condiții meteorologice. Raportarea de acest fel, și îndeosebi abilitatea de a diferenția particulele lichide de cele înghețate este foarte importantă în diverse domenii, în special în domeniul transportului, aviației.</w:t>
      </w:r>
    </w:p>
    <w:p w14:paraId="326590B2" w14:textId="77777777" w:rsidR="0035246E" w:rsidRPr="00D02880" w:rsidRDefault="0035246E" w:rsidP="004863B9">
      <w:pPr>
        <w:spacing w:after="0"/>
        <w:ind w:left="-709" w:firstLine="283"/>
        <w:jc w:val="both"/>
        <w:rPr>
          <w:rFonts w:ascii="Times New Roman" w:eastAsia="Calibri" w:hAnsi="Times New Roman" w:cs="Times New Roman"/>
          <w:b/>
          <w:sz w:val="24"/>
          <w:szCs w:val="24"/>
        </w:rPr>
      </w:pPr>
    </w:p>
    <w:p w14:paraId="2B78BA71" w14:textId="4EC8398F" w:rsidR="00D31BEE" w:rsidRPr="00FD6EA9" w:rsidRDefault="004863B9" w:rsidP="004863B9">
      <w:pPr>
        <w:spacing w:after="0"/>
        <w:ind w:left="-709" w:firstLine="28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5246E" w:rsidRPr="00D02880">
        <w:rPr>
          <w:rFonts w:ascii="Times New Roman" w:eastAsia="Calibri" w:hAnsi="Times New Roman" w:cs="Times New Roman"/>
          <w:b/>
          <w:sz w:val="24"/>
          <w:szCs w:val="24"/>
        </w:rPr>
        <w:t xml:space="preserve">Caracteristicile ale </w:t>
      </w:r>
      <w:bookmarkStart w:id="3" w:name="_Hlk131164280"/>
      <w:r w:rsidR="0035246E" w:rsidRPr="00D02880">
        <w:rPr>
          <w:rFonts w:ascii="Times New Roman" w:eastAsia="Calibri" w:hAnsi="Times New Roman" w:cs="Times New Roman"/>
          <w:b/>
          <w:sz w:val="24"/>
          <w:szCs w:val="24"/>
        </w:rPr>
        <w:t>senzorului de vizibilitate și ale condițiilor meteorologice</w:t>
      </w:r>
      <w:bookmarkEnd w:id="3"/>
    </w:p>
    <w:tbl>
      <w:tblPr>
        <w:tblW w:w="10094" w:type="dxa"/>
        <w:tblInd w:w="-714" w:type="dxa"/>
        <w:tblLook w:val="04A0" w:firstRow="1" w:lastRow="0" w:firstColumn="1" w:lastColumn="0" w:noHBand="0" w:noVBand="1"/>
      </w:tblPr>
      <w:tblGrid>
        <w:gridCol w:w="5254"/>
        <w:gridCol w:w="4840"/>
      </w:tblGrid>
      <w:tr w:rsidR="00EF3529" w:rsidRPr="00271E39" w14:paraId="1CC4B8B2" w14:textId="77777777" w:rsidTr="00890175">
        <w:trPr>
          <w:trHeight w:val="300"/>
        </w:trPr>
        <w:tc>
          <w:tcPr>
            <w:tcW w:w="10094"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775FB05" w14:textId="77777777" w:rsidR="00EF3529" w:rsidRPr="00271E39" w:rsidRDefault="00EF3529" w:rsidP="004863B9">
            <w:pPr>
              <w:spacing w:after="0" w:line="240" w:lineRule="auto"/>
              <w:ind w:left="-404" w:firstLine="731"/>
              <w:jc w:val="both"/>
              <w:rPr>
                <w:rFonts w:ascii="Calibri" w:eastAsia="Times New Roman" w:hAnsi="Calibri" w:cs="Calibri"/>
                <w:bCs/>
                <w:lang w:val="en-US"/>
              </w:rPr>
            </w:pPr>
            <w:proofErr w:type="spellStart"/>
            <w:r w:rsidRPr="00271E39">
              <w:rPr>
                <w:rFonts w:ascii="Calibri" w:eastAsia="Times New Roman" w:hAnsi="Calibri" w:cs="Calibri"/>
                <w:bCs/>
                <w:lang w:val="en-US"/>
              </w:rPr>
              <w:t>Caracteristici</w:t>
            </w:r>
            <w:proofErr w:type="spellEnd"/>
            <w:r w:rsidRPr="00271E39">
              <w:rPr>
                <w:rFonts w:ascii="Calibri" w:eastAsia="Times New Roman" w:hAnsi="Calibri" w:cs="Calibri"/>
                <w:bCs/>
                <w:lang w:val="en-US"/>
              </w:rPr>
              <w:t xml:space="preserve"> generale</w:t>
            </w:r>
          </w:p>
          <w:p w14:paraId="4CC42B7A" w14:textId="417097A2" w:rsidR="00EF3529" w:rsidRPr="00271E39" w:rsidRDefault="00EF3529" w:rsidP="004863B9">
            <w:pPr>
              <w:spacing w:after="0" w:line="240" w:lineRule="auto"/>
              <w:ind w:left="-404" w:firstLine="731"/>
              <w:jc w:val="both"/>
              <w:rPr>
                <w:rFonts w:ascii="Calibri" w:eastAsia="Times New Roman" w:hAnsi="Calibri" w:cs="Calibri"/>
                <w:lang w:val="en-US"/>
              </w:rPr>
            </w:pPr>
            <w:r w:rsidRPr="00271E39">
              <w:rPr>
                <w:rFonts w:ascii="Calibri" w:eastAsia="Times New Roman" w:hAnsi="Calibri" w:cs="Calibri"/>
                <w:lang w:val="en-US"/>
              </w:rPr>
              <w:t> </w:t>
            </w:r>
          </w:p>
        </w:tc>
      </w:tr>
      <w:tr w:rsidR="00271E39" w:rsidRPr="00271E39" w14:paraId="4908A27D"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41EE422E"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Vizibilitate</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maximă</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raportată</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6C6DBD6B"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maxim 25 km</w:t>
            </w:r>
          </w:p>
        </w:tc>
      </w:tr>
      <w:tr w:rsidR="00271E39" w:rsidRPr="00271E39" w14:paraId="7865CDD5"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6B4E6F8C"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lastRenderedPageBreak/>
              <w:t>Vizibilitate</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minimă</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raportată</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3B1A3B68"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10 m</w:t>
            </w:r>
          </w:p>
        </w:tc>
      </w:tr>
      <w:tr w:rsidR="00271E39" w:rsidRPr="00271E39" w14:paraId="54635F1A"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74966866"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Rezoluție</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4930135B"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1 m</w:t>
            </w:r>
          </w:p>
        </w:tc>
      </w:tr>
      <w:tr w:rsidR="00271E39" w:rsidRPr="00271E39" w14:paraId="6DA7D21D" w14:textId="77777777" w:rsidTr="00890175">
        <w:trPr>
          <w:trHeight w:val="300"/>
        </w:trPr>
        <w:tc>
          <w:tcPr>
            <w:tcW w:w="5254" w:type="dxa"/>
            <w:tcBorders>
              <w:top w:val="nil"/>
              <w:left w:val="single" w:sz="4" w:space="0" w:color="auto"/>
              <w:bottom w:val="nil"/>
              <w:right w:val="single" w:sz="4" w:space="0" w:color="auto"/>
            </w:tcBorders>
            <w:shd w:val="clear" w:color="auto" w:fill="auto"/>
            <w:noWrap/>
            <w:vAlign w:val="center"/>
            <w:hideMark/>
          </w:tcPr>
          <w:p w14:paraId="03444882"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Precizie</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6D9E5174"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+/- 10%</w:t>
            </w:r>
          </w:p>
        </w:tc>
      </w:tr>
      <w:tr w:rsidR="00271E39" w:rsidRPr="00271E39" w14:paraId="40BAE604" w14:textId="77777777" w:rsidTr="00890175">
        <w:trPr>
          <w:trHeight w:val="300"/>
        </w:trPr>
        <w:tc>
          <w:tcPr>
            <w:tcW w:w="5254" w:type="dxa"/>
            <w:tcBorders>
              <w:top w:val="single" w:sz="4" w:space="0" w:color="auto"/>
              <w:left w:val="single" w:sz="4" w:space="0" w:color="auto"/>
              <w:bottom w:val="single" w:sz="4" w:space="0" w:color="auto"/>
              <w:right w:val="single" w:sz="4" w:space="0" w:color="auto"/>
            </w:tcBorders>
            <w:shd w:val="clear" w:color="auto" w:fill="auto"/>
            <w:noWrap/>
            <w:hideMark/>
          </w:tcPr>
          <w:p w14:paraId="5A34A6EF" w14:textId="77777777" w:rsidR="00D31BEE" w:rsidRPr="00271E39" w:rsidRDefault="00D31BEE" w:rsidP="004863B9">
            <w:pPr>
              <w:spacing w:after="0" w:line="240" w:lineRule="auto"/>
              <w:ind w:left="-404" w:firstLine="731"/>
              <w:jc w:val="both"/>
              <w:rPr>
                <w:rFonts w:ascii="Calibri" w:eastAsia="Times New Roman" w:hAnsi="Calibri" w:cs="Calibri"/>
                <w:lang w:val="en-US"/>
              </w:rPr>
            </w:pPr>
            <w:r w:rsidRPr="00271E39">
              <w:rPr>
                <w:rFonts w:ascii="Calibri" w:eastAsia="Times New Roman" w:hAnsi="Calibri" w:cs="Calibri"/>
                <w:lang w:val="en-US"/>
              </w:rPr>
              <w:t xml:space="preserve">Interval de </w:t>
            </w:r>
            <w:proofErr w:type="spellStart"/>
            <w:r w:rsidRPr="00271E39">
              <w:rPr>
                <w:rFonts w:ascii="Calibri" w:eastAsia="Times New Roman" w:hAnsi="Calibri" w:cs="Calibri"/>
                <w:lang w:val="en-US"/>
              </w:rPr>
              <w:t>temperatură</w:t>
            </w:r>
            <w:proofErr w:type="spellEnd"/>
            <w:r w:rsidRPr="00271E39">
              <w:rPr>
                <w:rFonts w:ascii="Calibri" w:eastAsia="Times New Roman" w:hAnsi="Calibri" w:cs="Calibri"/>
                <w:lang w:val="en-US"/>
              </w:rPr>
              <w:t xml:space="preserve"> de </w:t>
            </w:r>
            <w:proofErr w:type="spellStart"/>
            <w:r w:rsidRPr="00271E39">
              <w:rPr>
                <w:rFonts w:ascii="Calibri" w:eastAsia="Times New Roman" w:hAnsi="Calibri" w:cs="Calibri"/>
                <w:lang w:val="en-US"/>
              </w:rPr>
              <w:t>funcționare</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30F4F72A"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-25° to +60°C</w:t>
            </w:r>
          </w:p>
        </w:tc>
      </w:tr>
      <w:tr w:rsidR="00271E39" w:rsidRPr="00271E39" w14:paraId="7E0EE41A" w14:textId="77777777" w:rsidTr="00890175">
        <w:trPr>
          <w:trHeight w:val="300"/>
        </w:trPr>
        <w:tc>
          <w:tcPr>
            <w:tcW w:w="5254" w:type="dxa"/>
            <w:tcBorders>
              <w:top w:val="single" w:sz="4" w:space="0" w:color="auto"/>
              <w:left w:val="single" w:sz="4" w:space="0" w:color="auto"/>
              <w:bottom w:val="single" w:sz="4" w:space="0" w:color="auto"/>
              <w:right w:val="single" w:sz="4" w:space="0" w:color="auto"/>
            </w:tcBorders>
            <w:shd w:val="clear" w:color="auto" w:fill="auto"/>
            <w:noWrap/>
            <w:hideMark/>
          </w:tcPr>
          <w:p w14:paraId="5D170689"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Umiditatea</w:t>
            </w:r>
            <w:proofErr w:type="spellEnd"/>
            <w:r w:rsidRPr="00271E39">
              <w:rPr>
                <w:rFonts w:ascii="Calibri" w:eastAsia="Times New Roman" w:hAnsi="Calibri" w:cs="Calibri"/>
                <w:lang w:val="en-US"/>
              </w:rPr>
              <w:t xml:space="preserve"> de </w:t>
            </w:r>
            <w:proofErr w:type="spellStart"/>
            <w:r w:rsidRPr="00271E39">
              <w:rPr>
                <w:rFonts w:ascii="Calibri" w:eastAsia="Times New Roman" w:hAnsi="Calibri" w:cs="Calibri"/>
                <w:lang w:val="en-US"/>
              </w:rPr>
              <w:t>funcționare</w:t>
            </w:r>
            <w:proofErr w:type="spellEnd"/>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5762A2DD"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0 . . . 100%</w:t>
            </w:r>
          </w:p>
        </w:tc>
      </w:tr>
      <w:tr w:rsidR="00271E39" w:rsidRPr="00271E39" w14:paraId="289146A2"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1C51C843"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Etanșarea</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senzorului</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087C6DE9"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Min IP66</w:t>
            </w:r>
          </w:p>
        </w:tc>
      </w:tr>
      <w:tr w:rsidR="00271E39" w:rsidRPr="00271E39" w14:paraId="2155612E"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684F7729"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Tensiune</w:t>
            </w:r>
            <w:proofErr w:type="spellEnd"/>
            <w:r w:rsidRPr="00271E39">
              <w:rPr>
                <w:rFonts w:ascii="Calibri" w:eastAsia="Times New Roman" w:hAnsi="Calibri" w:cs="Calibri"/>
                <w:lang w:val="en-US"/>
              </w:rPr>
              <w:t xml:space="preserve"> de </w:t>
            </w:r>
            <w:proofErr w:type="spellStart"/>
            <w:r w:rsidRPr="00271E39">
              <w:rPr>
                <w:rFonts w:ascii="Calibri" w:eastAsia="Times New Roman" w:hAnsi="Calibri" w:cs="Calibri"/>
                <w:lang w:val="en-US"/>
              </w:rPr>
              <w:t>alimentare</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electronică</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4B9B5695"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24 Vdc</w:t>
            </w:r>
          </w:p>
        </w:tc>
      </w:tr>
      <w:tr w:rsidR="00271E39" w:rsidRPr="00271E39" w14:paraId="7BACFA3E"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637DED63"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Interfață</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serială</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7108DA56"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 xml:space="preserve">RS-232 </w:t>
            </w:r>
            <w:proofErr w:type="spellStart"/>
            <w:r w:rsidRPr="00271E39">
              <w:rPr>
                <w:rFonts w:ascii="Calibri" w:eastAsia="Times New Roman" w:hAnsi="Calibri" w:cs="Calibri"/>
                <w:bCs/>
                <w:lang w:val="en-US"/>
              </w:rPr>
              <w:t>sau</w:t>
            </w:r>
            <w:proofErr w:type="spellEnd"/>
            <w:r w:rsidRPr="00271E39">
              <w:rPr>
                <w:rFonts w:ascii="Calibri" w:eastAsia="Times New Roman" w:hAnsi="Calibri" w:cs="Calibri"/>
                <w:bCs/>
                <w:lang w:val="en-US"/>
              </w:rPr>
              <w:t xml:space="preserve"> RS-485</w:t>
            </w:r>
          </w:p>
        </w:tc>
      </w:tr>
      <w:tr w:rsidR="00271E39" w:rsidRPr="00271E39" w14:paraId="5112DD18"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36091708" w14:textId="77777777" w:rsidR="00D31BEE" w:rsidRPr="00271E39" w:rsidRDefault="00D31BEE" w:rsidP="004863B9">
            <w:pPr>
              <w:spacing w:after="0" w:line="240" w:lineRule="auto"/>
              <w:ind w:left="-404" w:firstLine="731"/>
              <w:jc w:val="both"/>
              <w:rPr>
                <w:rFonts w:ascii="Calibri" w:eastAsia="Times New Roman" w:hAnsi="Calibri" w:cs="Calibri"/>
                <w:lang w:val="en-US"/>
              </w:rPr>
            </w:pPr>
            <w:r w:rsidRPr="00271E39">
              <w:rPr>
                <w:rFonts w:ascii="Calibri" w:eastAsia="Times New Roman" w:hAnsi="Calibri" w:cs="Calibri"/>
                <w:lang w:val="en-US"/>
              </w:rPr>
              <w:t xml:space="preserve">Rate de date </w:t>
            </w:r>
            <w:proofErr w:type="spellStart"/>
            <w:r w:rsidRPr="00271E39">
              <w:rPr>
                <w:rFonts w:ascii="Calibri" w:eastAsia="Times New Roman" w:hAnsi="Calibri" w:cs="Calibri"/>
                <w:lang w:val="en-US"/>
              </w:rPr>
              <w:t>seriale</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15C56726"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1200 to 115,200 bps</w:t>
            </w:r>
          </w:p>
        </w:tc>
      </w:tr>
      <w:tr w:rsidR="00271E39" w:rsidRPr="00271E39" w14:paraId="5D951FAE"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5BB8B5B6" w14:textId="77777777" w:rsidR="00D31BEE" w:rsidRPr="00271E39" w:rsidRDefault="00D31BEE" w:rsidP="004863B9">
            <w:pPr>
              <w:spacing w:after="0" w:line="240" w:lineRule="auto"/>
              <w:ind w:left="-404" w:firstLine="731"/>
              <w:jc w:val="both"/>
              <w:rPr>
                <w:rFonts w:ascii="Calibri" w:eastAsia="Times New Roman" w:hAnsi="Calibri" w:cs="Calibri"/>
                <w:lang w:val="en-US"/>
              </w:rPr>
            </w:pPr>
            <w:proofErr w:type="spellStart"/>
            <w:r w:rsidRPr="00271E39">
              <w:rPr>
                <w:rFonts w:ascii="Calibri" w:eastAsia="Times New Roman" w:hAnsi="Calibri" w:cs="Calibri"/>
                <w:lang w:val="en-US"/>
              </w:rPr>
              <w:t>Frecvența</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luminii</w:t>
            </w:r>
            <w:proofErr w:type="spellEnd"/>
            <w:r w:rsidRPr="00271E39">
              <w:rPr>
                <w:rFonts w:ascii="Calibri" w:eastAsia="Times New Roman" w:hAnsi="Calibri" w:cs="Calibri"/>
                <w:lang w:val="en-US"/>
              </w:rPr>
              <w:t xml:space="preserve"> </w:t>
            </w:r>
            <w:proofErr w:type="spellStart"/>
            <w:r w:rsidRPr="00271E39">
              <w:rPr>
                <w:rFonts w:ascii="Calibri" w:eastAsia="Times New Roman" w:hAnsi="Calibri" w:cs="Calibri"/>
                <w:lang w:val="en-US"/>
              </w:rPr>
              <w:t>emițătorului</w:t>
            </w:r>
            <w:proofErr w:type="spellEnd"/>
          </w:p>
        </w:tc>
        <w:tc>
          <w:tcPr>
            <w:tcW w:w="4840" w:type="dxa"/>
            <w:tcBorders>
              <w:top w:val="nil"/>
              <w:left w:val="nil"/>
              <w:bottom w:val="single" w:sz="4" w:space="0" w:color="auto"/>
              <w:right w:val="single" w:sz="4" w:space="0" w:color="auto"/>
            </w:tcBorders>
            <w:shd w:val="clear" w:color="auto" w:fill="auto"/>
            <w:vAlign w:val="center"/>
            <w:hideMark/>
          </w:tcPr>
          <w:p w14:paraId="581FF8B5" w14:textId="77777777" w:rsidR="00D31BEE" w:rsidRPr="00271E39" w:rsidRDefault="00D31BEE" w:rsidP="004863B9">
            <w:pPr>
              <w:spacing w:after="0" w:line="240" w:lineRule="auto"/>
              <w:ind w:left="-404" w:firstLine="731"/>
              <w:jc w:val="both"/>
              <w:rPr>
                <w:rFonts w:ascii="Calibri" w:eastAsia="Times New Roman" w:hAnsi="Calibri" w:cs="Calibri"/>
                <w:bCs/>
                <w:lang w:val="en-US"/>
              </w:rPr>
            </w:pPr>
            <w:r w:rsidRPr="00271E39">
              <w:rPr>
                <w:rFonts w:ascii="Calibri" w:eastAsia="Times New Roman" w:hAnsi="Calibri" w:cs="Calibri"/>
                <w:bCs/>
                <w:lang w:val="en-US"/>
              </w:rPr>
              <w:t>850 nm</w:t>
            </w:r>
          </w:p>
        </w:tc>
      </w:tr>
    </w:tbl>
    <w:p w14:paraId="5AAD5C60" w14:textId="77777777" w:rsidR="00D31BEE" w:rsidRPr="00EB2895" w:rsidRDefault="00D31BEE" w:rsidP="004863B9">
      <w:pPr>
        <w:spacing w:after="0"/>
        <w:ind w:left="-709" w:firstLine="283"/>
        <w:jc w:val="both"/>
        <w:rPr>
          <w:rFonts w:ascii="Times New Roman" w:eastAsia="Calibri" w:hAnsi="Times New Roman" w:cs="Times New Roman"/>
          <w:color w:val="FF0000"/>
          <w:sz w:val="24"/>
          <w:szCs w:val="24"/>
        </w:rPr>
      </w:pPr>
    </w:p>
    <w:p w14:paraId="5F92D2C0" w14:textId="20D97AE2" w:rsidR="0035246E" w:rsidRPr="00FD6EA9" w:rsidRDefault="0058496E" w:rsidP="008F6F73">
      <w:pPr>
        <w:spacing w:after="0" w:line="276" w:lineRule="auto"/>
        <w:ind w:left="-709" w:firstLine="709"/>
        <w:contextualSpacing/>
        <w:jc w:val="both"/>
        <w:rPr>
          <w:rFonts w:ascii="Times New Roman" w:eastAsia="Calibri" w:hAnsi="Times New Roman" w:cs="Times New Roman"/>
          <w:b/>
          <w:bCs/>
          <w:sz w:val="26"/>
          <w:szCs w:val="26"/>
        </w:rPr>
      </w:pPr>
      <w:r w:rsidRPr="00FD6EA9">
        <w:rPr>
          <w:rFonts w:ascii="Times New Roman" w:eastAsia="Calibri" w:hAnsi="Times New Roman" w:cs="Times New Roman"/>
          <w:b/>
          <w:bCs/>
          <w:sz w:val="26"/>
          <w:szCs w:val="26"/>
        </w:rPr>
        <w:t xml:space="preserve">3.1.5 </w:t>
      </w:r>
      <w:r w:rsidR="0035246E" w:rsidRPr="00FD6EA9">
        <w:rPr>
          <w:rFonts w:ascii="Times New Roman" w:eastAsia="Calibri" w:hAnsi="Times New Roman" w:cs="Times New Roman"/>
          <w:b/>
          <w:bCs/>
          <w:sz w:val="26"/>
          <w:szCs w:val="26"/>
        </w:rPr>
        <w:t>Unitate de control</w:t>
      </w:r>
    </w:p>
    <w:p w14:paraId="1EAC02D8" w14:textId="77777777" w:rsidR="0035246E" w:rsidRPr="00FD6EA9" w:rsidRDefault="0035246E" w:rsidP="008F6F73">
      <w:pPr>
        <w:spacing w:after="0" w:line="276" w:lineRule="auto"/>
        <w:ind w:left="-709" w:firstLine="709"/>
        <w:contextualSpacing/>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Acest dispozitiv va reprezenta o unitate de control și de introducere a datelor care va procesa datele meteorologice preluate din traficul rutier, colectate pentru a fi utilizate de către specialiștii din întreținere a drumurilor. </w:t>
      </w:r>
    </w:p>
    <w:p w14:paraId="47F5CBF2" w14:textId="77777777" w:rsidR="0035246E" w:rsidRPr="00FD6EA9" w:rsidRDefault="0035246E" w:rsidP="008F6F73">
      <w:pPr>
        <w:spacing w:after="0" w:line="276"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Unitatea de control trebuie să fie nucleul unei stații meteo rutiere și compatibilă cu diverși senzori și măsuri ai parametrilor aerului, precum și condițiile drumului.</w:t>
      </w:r>
    </w:p>
    <w:p w14:paraId="3B9DD496" w14:textId="77777777" w:rsidR="0035246E" w:rsidRPr="00FD6EA9" w:rsidRDefault="0035246E" w:rsidP="008F6F73">
      <w:pPr>
        <w:spacing w:after="0" w:line="276"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Trebuie să funcționeze ca un </w:t>
      </w:r>
      <w:proofErr w:type="spellStart"/>
      <w:r w:rsidRPr="00FD6EA9">
        <w:rPr>
          <w:rFonts w:ascii="Times New Roman" w:eastAsia="Calibri" w:hAnsi="Times New Roman" w:cs="Times New Roman"/>
          <w:sz w:val="26"/>
          <w:szCs w:val="26"/>
        </w:rPr>
        <w:t>logger</w:t>
      </w:r>
      <w:proofErr w:type="spellEnd"/>
      <w:r w:rsidRPr="00FD6EA9">
        <w:rPr>
          <w:rFonts w:ascii="Times New Roman" w:eastAsia="Calibri" w:hAnsi="Times New Roman" w:cs="Times New Roman"/>
          <w:sz w:val="26"/>
          <w:szCs w:val="26"/>
        </w:rPr>
        <w:t xml:space="preserve"> data și un modul de comunicare pentru trimiterea datelor către orice sistem superior sau pentru controlul semnelor de mesaj variabil conectate. Proiectată special pentru monitorizarea vremii rutiere, stația prelucrează datele meteorologice pentru a furniza avertismente împotriva situațiilor periculoase. Avertismentele vizează fie dispecerii de întreținere pentru a lua măsuri timpurii în momentul creării condițiilor periculoase de drum, cum ar fi îngheț, gheață, ceață, vânturi puternice sau suprafețe umede, fie direct către utilizatorii drumului prin VMS pentru a preveni pericolul de derapare.</w:t>
      </w:r>
    </w:p>
    <w:p w14:paraId="30F157E2" w14:textId="77777777" w:rsidR="0035246E" w:rsidRPr="00FD6EA9" w:rsidRDefault="0035246E" w:rsidP="004863B9">
      <w:pPr>
        <w:spacing w:after="0" w:line="276" w:lineRule="auto"/>
        <w:ind w:left="-709" w:firstLine="283"/>
        <w:jc w:val="both"/>
        <w:rPr>
          <w:rFonts w:ascii="Times New Roman" w:eastAsia="Calibri" w:hAnsi="Times New Roman" w:cs="Times New Roman"/>
          <w:sz w:val="26"/>
          <w:szCs w:val="26"/>
        </w:rPr>
      </w:pPr>
    </w:p>
    <w:p w14:paraId="35C54754"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Principalele caracteristici necesare:</w:t>
      </w:r>
    </w:p>
    <w:p w14:paraId="6C4E2D44"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Fiabilitate dovedită pe teren în condiții dure,</w:t>
      </w:r>
    </w:p>
    <w:p w14:paraId="0E2B7C0C"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Consum redus de putere,</w:t>
      </w:r>
    </w:p>
    <w:p w14:paraId="35429307"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Adaptarea datelor de ieșire pentru anumite aplicații,</w:t>
      </w:r>
    </w:p>
    <w:p w14:paraId="560F55FF"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Posibilitatea de a alege dintr-o serie de senzori integrați,</w:t>
      </w:r>
    </w:p>
    <w:p w14:paraId="25630B67"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Posibilitatea de a conecta senzori de la diferiți producători independenți,</w:t>
      </w:r>
    </w:p>
    <w:p w14:paraId="63B93A3E"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Adaptare flexibilă la noi senzori și aplicații,</w:t>
      </w:r>
    </w:p>
    <w:p w14:paraId="53FC55D5"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Configurare și monitorizare complet de la distanță folosind interfața web și IP,</w:t>
      </w:r>
    </w:p>
    <w:p w14:paraId="1275A925"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Comunicare prin TCP/IP folosind HTTP REST IP,</w:t>
      </w:r>
    </w:p>
    <w:p w14:paraId="46E69EF9"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Opțiuni alternative de alimentare: panou fotovoltaic, turbină eoliană,</w:t>
      </w:r>
    </w:p>
    <w:p w14:paraId="186D8895"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Algoritm pentru detectarea condițiilor critice.</w:t>
      </w:r>
    </w:p>
    <w:p w14:paraId="3D1D729A" w14:textId="77777777" w:rsidR="0035246E" w:rsidRPr="00FD6EA9" w:rsidRDefault="0035246E" w:rsidP="004863B9">
      <w:pPr>
        <w:spacing w:after="0" w:line="240" w:lineRule="auto"/>
        <w:ind w:left="-709" w:firstLine="283"/>
        <w:jc w:val="both"/>
        <w:rPr>
          <w:rFonts w:ascii="Times New Roman" w:eastAsia="Calibri" w:hAnsi="Times New Roman" w:cs="Times New Roman"/>
          <w:sz w:val="26"/>
          <w:szCs w:val="26"/>
        </w:rPr>
      </w:pPr>
    </w:p>
    <w:p w14:paraId="2DC259CF"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Unitatea de control trebuie să aibă o interfață web locală integrată, cu posibilitatea de a se conecta la aceasta de la distanță și de a efectua configurarea și monitorizarea stației meteo. Suplimentar posibilitatea de a conecta și deconecta dispozitivul.</w:t>
      </w:r>
    </w:p>
    <w:p w14:paraId="13FC2834"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p>
    <w:p w14:paraId="4B9F09BD" w14:textId="30CF7C0D" w:rsidR="0035246E" w:rsidRPr="00FD6EA9" w:rsidRDefault="0058496E" w:rsidP="008F6F73">
      <w:pPr>
        <w:spacing w:after="0" w:line="240" w:lineRule="auto"/>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sz w:val="26"/>
          <w:szCs w:val="26"/>
        </w:rPr>
        <w:t xml:space="preserve">3.1.6 </w:t>
      </w:r>
      <w:r w:rsidR="0035246E" w:rsidRPr="00FD6EA9">
        <w:rPr>
          <w:rFonts w:ascii="Times New Roman" w:eastAsia="Calibri" w:hAnsi="Times New Roman" w:cs="Times New Roman"/>
          <w:b/>
          <w:sz w:val="26"/>
          <w:szCs w:val="26"/>
        </w:rPr>
        <w:t>Cerințe minime pentru funcționalitatea interfeței web:</w:t>
      </w:r>
    </w:p>
    <w:p w14:paraId="2F457001"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lastRenderedPageBreak/>
        <w:t>1. Tabloul de bord ca pagină de pornire a interfeței web și arată informațiile de bază despre dispozitiv și datele măsurate în prezent, dacă există. Pagina trebuie reîmprospătată automat pentru a afișa datele actualizate.</w:t>
      </w:r>
    </w:p>
    <w:p w14:paraId="15E68FC3"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p>
    <w:p w14:paraId="4925E48F"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2. Setarea unei pagini cu posibilitatea configurării complete a stației, împărțită în cel puțin doua blocuri:</w:t>
      </w:r>
    </w:p>
    <w:p w14:paraId="4DBE2F0B" w14:textId="77777777" w:rsidR="0035246E" w:rsidRPr="008F6F73" w:rsidRDefault="0035246E" w:rsidP="008F6F73">
      <w:pPr>
        <w:spacing w:after="0" w:line="240" w:lineRule="auto"/>
        <w:ind w:left="-709" w:firstLine="709"/>
        <w:jc w:val="both"/>
        <w:rPr>
          <w:rFonts w:ascii="Times New Roman" w:eastAsia="Calibri" w:hAnsi="Times New Roman" w:cs="Times New Roman"/>
          <w:i/>
          <w:iCs/>
          <w:sz w:val="26"/>
          <w:szCs w:val="26"/>
        </w:rPr>
      </w:pPr>
      <w:r w:rsidRPr="008F6F73">
        <w:rPr>
          <w:rFonts w:ascii="Times New Roman" w:eastAsia="Calibri" w:hAnsi="Times New Roman" w:cs="Times New Roman"/>
          <w:i/>
          <w:iCs/>
          <w:sz w:val="26"/>
          <w:szCs w:val="26"/>
        </w:rPr>
        <w:t>a. Setările stației</w:t>
      </w:r>
    </w:p>
    <w:p w14:paraId="141FA4D2"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În setarea stației, trebuie să fie posibil de setat numele dispozitivului, coordonatele, fusul orar și alte meta date. În special fusul orar este important, deoarece toate marcajele de timp sunt prezentate în fusul orar selectat.</w:t>
      </w:r>
    </w:p>
    <w:p w14:paraId="1D02CE61"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Data și ora trebuie să fie setată manual. Apoi, cronometrul intern se ocupă de fluxul de timp. Cu toate acestea, ora de nefuncționare pot determina modificarea timpului și, prin urmare, să nu fie corectă. Trebuie să fie posibil să se furnizeze un server NTP care este utilizat pentru sincronizarea automată a datei și orei curente. Ora corectă pe dispozitiv este importantă pentru raportarea datelor, precum și pentru stocarea jurnalelor.</w:t>
      </w:r>
    </w:p>
    <w:p w14:paraId="0FB41AA9"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Setări de rețea pentru a seta conectivitatea dispozitivului (adresă IP etc.).</w:t>
      </w:r>
    </w:p>
    <w:p w14:paraId="0B6F7A73"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p>
    <w:p w14:paraId="4EB931F8" w14:textId="77777777" w:rsidR="0035246E" w:rsidRPr="008F6F73" w:rsidRDefault="0035246E" w:rsidP="008F6F73">
      <w:pPr>
        <w:spacing w:after="0" w:line="240" w:lineRule="auto"/>
        <w:ind w:left="-709" w:firstLine="709"/>
        <w:jc w:val="both"/>
        <w:rPr>
          <w:rFonts w:ascii="Times New Roman" w:eastAsia="Calibri" w:hAnsi="Times New Roman" w:cs="Times New Roman"/>
          <w:i/>
          <w:iCs/>
          <w:sz w:val="26"/>
          <w:szCs w:val="26"/>
        </w:rPr>
      </w:pPr>
      <w:r w:rsidRPr="008F6F73">
        <w:rPr>
          <w:rFonts w:ascii="Times New Roman" w:eastAsia="Calibri" w:hAnsi="Times New Roman" w:cs="Times New Roman"/>
          <w:i/>
          <w:iCs/>
          <w:sz w:val="26"/>
          <w:szCs w:val="26"/>
        </w:rPr>
        <w:t>b. Setările senzorului</w:t>
      </w:r>
    </w:p>
    <w:p w14:paraId="31BEC6AB"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Secțiunea de setări senzor este utilizată pentru a configura senzorii care sunt (sau ar trebui să fie) conectați la dispozitiv. Operatorul poate adăuga, modifica și șterge senzorii.</w:t>
      </w:r>
    </w:p>
    <w:p w14:paraId="7ED86436"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Lista senzorilor trebuie să arate o privire de ansamblu asupra configurației curente a dispozitivului. Steagul Conectat este afișat pentru a prezenta starea curentă a senzorului corespunzător. Sunt acceptate patru valori: Conectat, Conectare, Deconectare, Deconectat.</w:t>
      </w:r>
    </w:p>
    <w:p w14:paraId="4E896081"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La adăugarea unui nou senzor, dispozitivul oferă o casetă de selectare cu lista de senzori posibili care sunt integrați în versiunea curentă a </w:t>
      </w:r>
      <w:proofErr w:type="spellStart"/>
      <w:r w:rsidRPr="00FD6EA9">
        <w:rPr>
          <w:rFonts w:ascii="Times New Roman" w:eastAsia="Calibri" w:hAnsi="Times New Roman" w:cs="Times New Roman"/>
          <w:sz w:val="26"/>
          <w:szCs w:val="26"/>
        </w:rPr>
        <w:t>firmware</w:t>
      </w:r>
      <w:proofErr w:type="spellEnd"/>
      <w:r w:rsidRPr="00FD6EA9">
        <w:rPr>
          <w:rFonts w:ascii="Times New Roman" w:eastAsia="Calibri" w:hAnsi="Times New Roman" w:cs="Times New Roman"/>
          <w:sz w:val="26"/>
          <w:szCs w:val="26"/>
        </w:rPr>
        <w:t>-ului. La configurarea senzorului, protocolul de conectare este cel mai important deoarece definește unde este conectat senzorul din punct de vedere hardware.</w:t>
      </w:r>
    </w:p>
    <w:p w14:paraId="07481C7E"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Trebuie să fie posibilă modificarea parametrului de stare care definește dacă senzorul selectat este activat sau dezactivat. Operatorul trebuie să posede funcția de dezactivare a senzorului, de exemplu, în cazul deconectării senzorului pentru calibrare sau reparare. Senzorii dezactivați sunt ignorați intern, nu sunt afișați pe tabloul de bord și datele lor nu sunt comunicate în afara stației.</w:t>
      </w:r>
    </w:p>
    <w:p w14:paraId="7479C943"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Trebuie să fie posibil să se definească parametrii înregistrați pentru senzori (de exemplu, rata de eșantionare, perioada de mediere) nu sunt utilizați pentru configurarea directă a senzorilor individuali.</w:t>
      </w:r>
    </w:p>
    <w:p w14:paraId="7F2B1815"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De asemenea, este posibil să setați indicatorul „Afișare pe tabloul de bord” pentru fiecare cantitate măsurată, ceea ce are ca rezultat afișarea sau ascunderea valorii din tabloul de bord.</w:t>
      </w:r>
    </w:p>
    <w:p w14:paraId="3347CA80"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p>
    <w:p w14:paraId="6430677D"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3. Secțiunea Instrumente trebuie să fie disponibilă numai pentru utilizatorii cu roluri de Operator sau Administrator</w:t>
      </w:r>
      <w:r w:rsidRPr="00FD6EA9">
        <w:rPr>
          <w:rFonts w:ascii="Times New Roman" w:eastAsia="Calibri" w:hAnsi="Times New Roman" w:cs="Times New Roman"/>
          <w:sz w:val="26"/>
          <w:szCs w:val="26"/>
          <w:lang w:val="it-IT"/>
        </w:rPr>
        <w:t xml:space="preserve">. </w:t>
      </w:r>
      <w:r w:rsidRPr="00FD6EA9">
        <w:rPr>
          <w:rFonts w:ascii="Times New Roman" w:eastAsia="Calibri" w:hAnsi="Times New Roman" w:cs="Times New Roman"/>
          <w:sz w:val="26"/>
          <w:szCs w:val="26"/>
        </w:rPr>
        <w:t xml:space="preserve">Funcționalitatea minimă trebuie să fie: export și date de configurare importate, oprire repornire, încărcare </w:t>
      </w:r>
      <w:proofErr w:type="spellStart"/>
      <w:r w:rsidRPr="00FD6EA9">
        <w:rPr>
          <w:rFonts w:ascii="Times New Roman" w:eastAsia="Calibri" w:hAnsi="Times New Roman" w:cs="Times New Roman"/>
          <w:sz w:val="26"/>
          <w:szCs w:val="26"/>
        </w:rPr>
        <w:t>firmware</w:t>
      </w:r>
      <w:proofErr w:type="spellEnd"/>
      <w:r w:rsidRPr="00FD6EA9">
        <w:rPr>
          <w:rFonts w:ascii="Times New Roman" w:eastAsia="Calibri" w:hAnsi="Times New Roman" w:cs="Times New Roman"/>
          <w:sz w:val="26"/>
          <w:szCs w:val="26"/>
        </w:rPr>
        <w:t>.</w:t>
      </w:r>
    </w:p>
    <w:p w14:paraId="2FFF2231" w14:textId="77777777" w:rsidR="0035246E" w:rsidRPr="00FD6EA9" w:rsidRDefault="0035246E" w:rsidP="004863B9">
      <w:pPr>
        <w:spacing w:after="0" w:line="240" w:lineRule="auto"/>
        <w:ind w:left="-709" w:firstLine="283"/>
        <w:jc w:val="both"/>
        <w:rPr>
          <w:rFonts w:ascii="Times New Roman" w:eastAsia="Calibri" w:hAnsi="Times New Roman" w:cs="Times New Roman"/>
          <w:sz w:val="26"/>
          <w:szCs w:val="26"/>
        </w:rPr>
      </w:pPr>
    </w:p>
    <w:p w14:paraId="69CF8E56"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4. Secțiunea Jurnal de bord trebuie să ofere acces la toate jurnalele stocate în sistem. Cu filtre de posibilitate: De la, La marcajele de timp, Nivelul jurnalului, Procesul, Contextul și setul selectat de jurnale pot fi exportate într-un fișier CSV.</w:t>
      </w:r>
    </w:p>
    <w:p w14:paraId="5A945F98"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p>
    <w:p w14:paraId="092428B5"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lastRenderedPageBreak/>
        <w:t>5. Secțiunea de utilizatori trebuie să le permită utilizatorilor cu rolul de administrator să gestioneze conturile de utilizator înregistrate pe dispozitiv.</w:t>
      </w:r>
    </w:p>
    <w:p w14:paraId="4B3A5D1A"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Trebuie acceptate minim trei roluri:</w:t>
      </w:r>
    </w:p>
    <w:p w14:paraId="191294E0"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Utilizator - poate accesa toate paginile în modul numai citire</w:t>
      </w:r>
    </w:p>
    <w:p w14:paraId="78E61476"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Operator - poate accesa toate paginile în modul citire-scriere, cu excepția administrării utilizatorilor</w:t>
      </w:r>
    </w:p>
    <w:p w14:paraId="2DABF0D3"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Administrator - drepturi complete inclusiv administrarea utilizatorilor</w:t>
      </w:r>
    </w:p>
    <w:p w14:paraId="38428F2B" w14:textId="77777777" w:rsidR="0035246E" w:rsidRPr="00FD6EA9" w:rsidRDefault="0035246E" w:rsidP="008F6F73">
      <w:pPr>
        <w:spacing w:after="0" w:line="240" w:lineRule="auto"/>
        <w:ind w:left="-709" w:firstLine="709"/>
        <w:jc w:val="both"/>
        <w:rPr>
          <w:rFonts w:ascii="Times New Roman" w:eastAsia="Calibri" w:hAnsi="Times New Roman" w:cs="Times New Roman"/>
          <w:sz w:val="26"/>
          <w:szCs w:val="26"/>
        </w:rPr>
      </w:pPr>
    </w:p>
    <w:p w14:paraId="10CD51EF" w14:textId="6F79E24A" w:rsidR="00FD6EA9" w:rsidRPr="007B284E" w:rsidRDefault="0035246E" w:rsidP="008F6F73">
      <w:pPr>
        <w:spacing w:after="0" w:line="240" w:lineRule="auto"/>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Interfața web trebuie să fie complet construită pe deasupra IP-ului și toate funcțiile care sunt accesibile din interfața web pot fi, de asemenea, apelate de la distanță direct folosind IP-ul.</w:t>
      </w:r>
    </w:p>
    <w:p w14:paraId="71AD9D5E" w14:textId="2FCCF400" w:rsidR="0035246E" w:rsidRPr="00FD6EA9" w:rsidRDefault="0035246E" w:rsidP="008F6F73">
      <w:pPr>
        <w:spacing w:before="240" w:after="0"/>
        <w:ind w:left="-709" w:firstLine="709"/>
        <w:jc w:val="both"/>
        <w:rPr>
          <w:rFonts w:ascii="Times New Roman" w:eastAsia="Calibri" w:hAnsi="Times New Roman" w:cs="Times New Roman"/>
          <w:b/>
          <w:sz w:val="24"/>
          <w:szCs w:val="24"/>
        </w:rPr>
      </w:pPr>
      <w:r w:rsidRPr="00D02880">
        <w:rPr>
          <w:rFonts w:ascii="Times New Roman" w:eastAsia="Calibri" w:hAnsi="Times New Roman" w:cs="Times New Roman"/>
          <w:b/>
          <w:sz w:val="24"/>
          <w:szCs w:val="24"/>
        </w:rPr>
        <w:t>Specificații tehnice ale dispozitivului</w:t>
      </w:r>
    </w:p>
    <w:tbl>
      <w:tblPr>
        <w:tblW w:w="10094" w:type="dxa"/>
        <w:tblInd w:w="-714" w:type="dxa"/>
        <w:tblLook w:val="04A0" w:firstRow="1" w:lastRow="0" w:firstColumn="1" w:lastColumn="0" w:noHBand="0" w:noVBand="1"/>
      </w:tblPr>
      <w:tblGrid>
        <w:gridCol w:w="5254"/>
        <w:gridCol w:w="4840"/>
      </w:tblGrid>
      <w:tr w:rsidR="00D02880" w:rsidRPr="00D02880" w14:paraId="32AA0F7A" w14:textId="77777777" w:rsidTr="00890175">
        <w:trPr>
          <w:trHeight w:val="300"/>
        </w:trPr>
        <w:tc>
          <w:tcPr>
            <w:tcW w:w="10094"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7DB3FC0" w14:textId="77777777" w:rsidR="00EF3529" w:rsidRPr="00D02880" w:rsidRDefault="00EF3529" w:rsidP="008F6F73">
            <w:pPr>
              <w:spacing w:after="0" w:line="240" w:lineRule="auto"/>
              <w:ind w:left="22"/>
              <w:jc w:val="both"/>
              <w:rPr>
                <w:rFonts w:ascii="Calibri" w:eastAsia="Times New Roman" w:hAnsi="Calibri" w:cs="Calibri"/>
                <w:bCs/>
                <w:lang w:val="en-US"/>
              </w:rPr>
            </w:pPr>
            <w:proofErr w:type="spellStart"/>
            <w:r w:rsidRPr="00D02880">
              <w:rPr>
                <w:rFonts w:ascii="Calibri" w:eastAsia="Times New Roman" w:hAnsi="Calibri" w:cs="Calibri"/>
                <w:bCs/>
                <w:lang w:val="en-US"/>
              </w:rPr>
              <w:t>Caracteristici</w:t>
            </w:r>
            <w:proofErr w:type="spellEnd"/>
            <w:r w:rsidRPr="00D02880">
              <w:rPr>
                <w:rFonts w:ascii="Calibri" w:eastAsia="Times New Roman" w:hAnsi="Calibri" w:cs="Calibri"/>
                <w:bCs/>
                <w:lang w:val="en-US"/>
              </w:rPr>
              <w:t xml:space="preserve"> generale</w:t>
            </w:r>
          </w:p>
          <w:p w14:paraId="0BF0DF10" w14:textId="6F187206" w:rsidR="00EF3529" w:rsidRPr="00D02880" w:rsidRDefault="00EF3529" w:rsidP="008F6F73">
            <w:pPr>
              <w:spacing w:after="0" w:line="240" w:lineRule="auto"/>
              <w:ind w:left="22"/>
              <w:jc w:val="both"/>
              <w:rPr>
                <w:rFonts w:ascii="Calibri" w:eastAsia="Times New Roman" w:hAnsi="Calibri" w:cs="Calibri"/>
                <w:lang w:val="en-US"/>
              </w:rPr>
            </w:pPr>
            <w:r w:rsidRPr="00D02880">
              <w:rPr>
                <w:rFonts w:ascii="Calibri" w:eastAsia="Times New Roman" w:hAnsi="Calibri" w:cs="Calibri"/>
                <w:lang w:val="en-US"/>
              </w:rPr>
              <w:t> </w:t>
            </w:r>
          </w:p>
        </w:tc>
      </w:tr>
      <w:tr w:rsidR="00D02880" w:rsidRPr="00D02880" w14:paraId="4E9E065F"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41208AAB" w14:textId="77170BBD" w:rsidR="00110E93" w:rsidRPr="00D02880" w:rsidRDefault="00110E93" w:rsidP="008F6F73">
            <w:pPr>
              <w:spacing w:after="0" w:line="240" w:lineRule="auto"/>
              <w:ind w:left="22"/>
              <w:jc w:val="both"/>
              <w:rPr>
                <w:rFonts w:ascii="Calibri" w:eastAsia="Times New Roman" w:hAnsi="Calibri" w:cs="Calibri"/>
                <w:lang w:val="en-US"/>
              </w:rPr>
            </w:pPr>
            <w:proofErr w:type="spellStart"/>
            <w:r w:rsidRPr="00D02880">
              <w:rPr>
                <w:rFonts w:ascii="Calibri" w:eastAsia="Times New Roman" w:hAnsi="Calibri" w:cs="Calibri"/>
                <w:lang w:val="en-US"/>
              </w:rPr>
              <w:t>Dimensiuni</w:t>
            </w:r>
            <w:proofErr w:type="spellEnd"/>
          </w:p>
        </w:tc>
        <w:tc>
          <w:tcPr>
            <w:tcW w:w="4840" w:type="dxa"/>
            <w:tcBorders>
              <w:top w:val="nil"/>
              <w:left w:val="nil"/>
              <w:bottom w:val="single" w:sz="4" w:space="0" w:color="auto"/>
              <w:right w:val="single" w:sz="4" w:space="0" w:color="auto"/>
            </w:tcBorders>
            <w:shd w:val="clear" w:color="auto" w:fill="auto"/>
            <w:hideMark/>
          </w:tcPr>
          <w:p w14:paraId="1874A9AD" w14:textId="51D8DC62" w:rsidR="00110E93" w:rsidRPr="00D02880" w:rsidRDefault="00110E93" w:rsidP="008F6F73">
            <w:pPr>
              <w:spacing w:after="0" w:line="240" w:lineRule="auto"/>
              <w:ind w:left="22"/>
              <w:jc w:val="both"/>
              <w:rPr>
                <w:rFonts w:ascii="Calibri" w:eastAsia="Times New Roman" w:hAnsi="Calibri" w:cs="Calibri"/>
                <w:bCs/>
                <w:lang w:val="en-US"/>
              </w:rPr>
            </w:pPr>
            <w:r w:rsidRPr="00D02880">
              <w:rPr>
                <w:rFonts w:ascii="Calibri" w:eastAsia="Times New Roman" w:hAnsi="Calibri" w:cs="Calibri"/>
                <w:bCs/>
                <w:lang w:val="en-US"/>
              </w:rPr>
              <w:t>Maxim 250 x 150 x 90 mm</w:t>
            </w:r>
          </w:p>
        </w:tc>
      </w:tr>
      <w:tr w:rsidR="00D02880" w:rsidRPr="00D02880" w14:paraId="4901910F"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1F675104" w14:textId="0CAC5BA6" w:rsidR="00110E93" w:rsidRPr="00D02880" w:rsidRDefault="00110E93" w:rsidP="008F6F73">
            <w:pPr>
              <w:spacing w:after="0" w:line="240" w:lineRule="auto"/>
              <w:ind w:left="22"/>
              <w:jc w:val="both"/>
              <w:rPr>
                <w:rFonts w:ascii="Calibri" w:eastAsia="Times New Roman" w:hAnsi="Calibri" w:cs="Calibri"/>
                <w:lang w:val="en-US"/>
              </w:rPr>
            </w:pPr>
            <w:r w:rsidRPr="00D02880">
              <w:rPr>
                <w:rFonts w:ascii="Calibri" w:eastAsia="Times New Roman" w:hAnsi="Calibri" w:cs="Calibri"/>
                <w:lang w:val="en-US"/>
              </w:rPr>
              <w:t xml:space="preserve">Sursa de </w:t>
            </w:r>
            <w:proofErr w:type="spellStart"/>
            <w:r w:rsidRPr="00D02880">
              <w:rPr>
                <w:rFonts w:ascii="Calibri" w:eastAsia="Times New Roman" w:hAnsi="Calibri" w:cs="Calibri"/>
                <w:lang w:val="en-US"/>
              </w:rPr>
              <w:t>alimentare</w:t>
            </w:r>
            <w:proofErr w:type="spellEnd"/>
          </w:p>
        </w:tc>
        <w:tc>
          <w:tcPr>
            <w:tcW w:w="4840" w:type="dxa"/>
            <w:tcBorders>
              <w:top w:val="nil"/>
              <w:left w:val="nil"/>
              <w:bottom w:val="single" w:sz="4" w:space="0" w:color="auto"/>
              <w:right w:val="single" w:sz="4" w:space="0" w:color="auto"/>
            </w:tcBorders>
            <w:shd w:val="clear" w:color="auto" w:fill="auto"/>
            <w:hideMark/>
          </w:tcPr>
          <w:p w14:paraId="599BCC83" w14:textId="22CC8857" w:rsidR="00110E93" w:rsidRPr="00D02880" w:rsidRDefault="00110E93" w:rsidP="008F6F73">
            <w:pPr>
              <w:spacing w:after="0" w:line="240" w:lineRule="auto"/>
              <w:ind w:left="22"/>
              <w:jc w:val="both"/>
              <w:rPr>
                <w:rFonts w:ascii="Calibri" w:eastAsia="Times New Roman" w:hAnsi="Calibri" w:cs="Calibri"/>
                <w:bCs/>
                <w:lang w:val="en-US"/>
              </w:rPr>
            </w:pPr>
            <w:r w:rsidRPr="00D02880">
              <w:rPr>
                <w:rFonts w:ascii="Calibri" w:eastAsia="Times New Roman" w:hAnsi="Calibri" w:cs="Calibri"/>
                <w:bCs/>
                <w:lang w:val="en-US"/>
              </w:rPr>
              <w:t xml:space="preserve">12 </w:t>
            </w:r>
            <w:proofErr w:type="spellStart"/>
            <w:r w:rsidRPr="00D02880">
              <w:rPr>
                <w:rFonts w:ascii="Calibri" w:eastAsia="Times New Roman" w:hAnsi="Calibri" w:cs="Calibri"/>
                <w:bCs/>
                <w:lang w:val="en-US"/>
              </w:rPr>
              <w:t>sau</w:t>
            </w:r>
            <w:proofErr w:type="spellEnd"/>
            <w:r w:rsidRPr="00D02880">
              <w:rPr>
                <w:rFonts w:ascii="Calibri" w:eastAsia="Times New Roman" w:hAnsi="Calibri" w:cs="Calibri"/>
                <w:bCs/>
                <w:lang w:val="en-US"/>
              </w:rPr>
              <w:t xml:space="preserve"> 24 Vdc</w:t>
            </w:r>
          </w:p>
        </w:tc>
      </w:tr>
      <w:tr w:rsidR="00D02880" w:rsidRPr="00D02880" w14:paraId="60D67F83"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5C26D3A0" w14:textId="124AF339" w:rsidR="00110E93" w:rsidRPr="00D02880" w:rsidRDefault="00110E93" w:rsidP="008F6F73">
            <w:pPr>
              <w:spacing w:after="0" w:line="240" w:lineRule="auto"/>
              <w:ind w:left="22"/>
              <w:jc w:val="both"/>
              <w:rPr>
                <w:rFonts w:ascii="Calibri" w:eastAsia="Times New Roman" w:hAnsi="Calibri" w:cs="Calibri"/>
                <w:lang w:val="it-IT"/>
              </w:rPr>
            </w:pPr>
            <w:r w:rsidRPr="00D02880">
              <w:rPr>
                <w:rFonts w:ascii="Calibri" w:eastAsia="Times New Roman" w:hAnsi="Calibri" w:cs="Calibri"/>
                <w:lang w:val="it-IT"/>
              </w:rPr>
              <w:t>Protecție la intrarea în modulul controlerului</w:t>
            </w:r>
          </w:p>
        </w:tc>
        <w:tc>
          <w:tcPr>
            <w:tcW w:w="4840" w:type="dxa"/>
            <w:tcBorders>
              <w:top w:val="nil"/>
              <w:left w:val="nil"/>
              <w:bottom w:val="single" w:sz="4" w:space="0" w:color="auto"/>
              <w:right w:val="single" w:sz="4" w:space="0" w:color="auto"/>
            </w:tcBorders>
            <w:shd w:val="clear" w:color="auto" w:fill="auto"/>
            <w:hideMark/>
          </w:tcPr>
          <w:p w14:paraId="58917F89" w14:textId="1AFF6E10" w:rsidR="00110E93" w:rsidRPr="00D02880" w:rsidRDefault="00110E93" w:rsidP="008F6F73">
            <w:pPr>
              <w:spacing w:after="0" w:line="240" w:lineRule="auto"/>
              <w:ind w:left="22"/>
              <w:jc w:val="both"/>
              <w:rPr>
                <w:rFonts w:ascii="Calibri" w:eastAsia="Times New Roman" w:hAnsi="Calibri" w:cs="Calibri"/>
                <w:bCs/>
                <w:lang w:val="en-US"/>
              </w:rPr>
            </w:pPr>
            <w:r w:rsidRPr="00D02880">
              <w:rPr>
                <w:rFonts w:ascii="Calibri" w:eastAsia="Times New Roman" w:hAnsi="Calibri" w:cs="Calibri"/>
                <w:bCs/>
                <w:lang w:val="en-US"/>
              </w:rPr>
              <w:t>Minim IP 41</w:t>
            </w:r>
          </w:p>
        </w:tc>
      </w:tr>
      <w:tr w:rsidR="00D02880" w:rsidRPr="00D02880" w14:paraId="0E4664DD" w14:textId="77777777" w:rsidTr="00890175">
        <w:trPr>
          <w:trHeight w:val="300"/>
        </w:trPr>
        <w:tc>
          <w:tcPr>
            <w:tcW w:w="5254" w:type="dxa"/>
            <w:tcBorders>
              <w:top w:val="nil"/>
              <w:left w:val="single" w:sz="4" w:space="0" w:color="auto"/>
              <w:bottom w:val="nil"/>
              <w:right w:val="single" w:sz="4" w:space="0" w:color="auto"/>
            </w:tcBorders>
            <w:shd w:val="clear" w:color="auto" w:fill="auto"/>
            <w:noWrap/>
            <w:hideMark/>
          </w:tcPr>
          <w:p w14:paraId="1FE6AF24" w14:textId="09E74F33" w:rsidR="00110E93" w:rsidRPr="00D02880" w:rsidRDefault="00110E93" w:rsidP="008F6F73">
            <w:pPr>
              <w:spacing w:after="0" w:line="240" w:lineRule="auto"/>
              <w:ind w:left="22"/>
              <w:jc w:val="both"/>
              <w:rPr>
                <w:rFonts w:ascii="Calibri" w:eastAsia="Times New Roman" w:hAnsi="Calibri" w:cs="Calibri"/>
                <w:lang w:val="en-US"/>
              </w:rPr>
            </w:pPr>
            <w:proofErr w:type="spellStart"/>
            <w:r w:rsidRPr="00D02880">
              <w:rPr>
                <w:rFonts w:ascii="Calibri" w:eastAsia="Times New Roman" w:hAnsi="Calibri" w:cs="Calibri"/>
                <w:lang w:val="en-US"/>
              </w:rPr>
              <w:t>Operațional</w:t>
            </w:r>
            <w:proofErr w:type="spellEnd"/>
            <w:r w:rsidRPr="00D02880">
              <w:rPr>
                <w:rFonts w:ascii="Calibri" w:eastAsia="Times New Roman" w:hAnsi="Calibri" w:cs="Calibri"/>
                <w:lang w:val="en-US"/>
              </w:rPr>
              <w:t xml:space="preserve"> </w:t>
            </w:r>
            <w:proofErr w:type="spellStart"/>
            <w:r w:rsidRPr="00D02880">
              <w:rPr>
                <w:rFonts w:ascii="Calibri" w:eastAsia="Times New Roman" w:hAnsi="Calibri" w:cs="Calibri"/>
                <w:lang w:val="en-US"/>
              </w:rPr>
              <w:t>temperaturi</w:t>
            </w:r>
            <w:proofErr w:type="spellEnd"/>
          </w:p>
        </w:tc>
        <w:tc>
          <w:tcPr>
            <w:tcW w:w="4840" w:type="dxa"/>
            <w:tcBorders>
              <w:top w:val="nil"/>
              <w:left w:val="nil"/>
              <w:bottom w:val="single" w:sz="4" w:space="0" w:color="auto"/>
              <w:right w:val="single" w:sz="4" w:space="0" w:color="auto"/>
            </w:tcBorders>
            <w:shd w:val="clear" w:color="auto" w:fill="auto"/>
            <w:hideMark/>
          </w:tcPr>
          <w:p w14:paraId="6FD9B6CA" w14:textId="7442CD97" w:rsidR="00110E93" w:rsidRPr="00D02880" w:rsidRDefault="00110E93" w:rsidP="008F6F73">
            <w:pPr>
              <w:spacing w:after="0" w:line="240" w:lineRule="auto"/>
              <w:ind w:left="22"/>
              <w:jc w:val="both"/>
              <w:rPr>
                <w:rFonts w:ascii="Calibri" w:eastAsia="Times New Roman" w:hAnsi="Calibri" w:cs="Calibri"/>
                <w:bCs/>
                <w:lang w:val="en-US"/>
              </w:rPr>
            </w:pPr>
            <w:r w:rsidRPr="00D02880">
              <w:rPr>
                <w:rFonts w:ascii="Calibri" w:eastAsia="Times New Roman" w:hAnsi="Calibri" w:cs="Calibri"/>
                <w:bCs/>
                <w:lang w:val="en-US"/>
              </w:rPr>
              <w:t>- 40 to + 60 °C</w:t>
            </w:r>
          </w:p>
        </w:tc>
      </w:tr>
      <w:tr w:rsidR="00D02880" w:rsidRPr="00D02880" w14:paraId="700DB0F9" w14:textId="77777777" w:rsidTr="00890175">
        <w:trPr>
          <w:trHeight w:val="300"/>
        </w:trPr>
        <w:tc>
          <w:tcPr>
            <w:tcW w:w="5254" w:type="dxa"/>
            <w:tcBorders>
              <w:top w:val="single" w:sz="4" w:space="0" w:color="auto"/>
              <w:left w:val="single" w:sz="4" w:space="0" w:color="auto"/>
              <w:bottom w:val="single" w:sz="4" w:space="0" w:color="auto"/>
              <w:right w:val="single" w:sz="4" w:space="0" w:color="auto"/>
            </w:tcBorders>
            <w:shd w:val="clear" w:color="auto" w:fill="auto"/>
            <w:noWrap/>
            <w:hideMark/>
          </w:tcPr>
          <w:p w14:paraId="3D9820F7" w14:textId="4E8A1992" w:rsidR="00110E93" w:rsidRPr="00D02880" w:rsidRDefault="00110E93" w:rsidP="008F6F73">
            <w:pPr>
              <w:spacing w:after="0" w:line="240" w:lineRule="auto"/>
              <w:ind w:left="22"/>
              <w:jc w:val="both"/>
              <w:rPr>
                <w:rFonts w:ascii="Calibri" w:eastAsia="Times New Roman" w:hAnsi="Calibri" w:cs="Calibri"/>
                <w:lang w:val="en-US"/>
              </w:rPr>
            </w:pPr>
            <w:proofErr w:type="spellStart"/>
            <w:r w:rsidRPr="00D02880">
              <w:rPr>
                <w:rFonts w:ascii="Calibri" w:eastAsia="Times New Roman" w:hAnsi="Calibri" w:cs="Calibri"/>
                <w:lang w:val="en-US"/>
              </w:rPr>
              <w:t>Interfața</w:t>
            </w:r>
            <w:proofErr w:type="spellEnd"/>
            <w:r w:rsidRPr="00D02880">
              <w:rPr>
                <w:rFonts w:ascii="Calibri" w:eastAsia="Times New Roman" w:hAnsi="Calibri" w:cs="Calibri"/>
                <w:lang w:val="en-US"/>
              </w:rPr>
              <w:t xml:space="preserve"> de date</w:t>
            </w:r>
          </w:p>
        </w:tc>
        <w:tc>
          <w:tcPr>
            <w:tcW w:w="4840" w:type="dxa"/>
            <w:tcBorders>
              <w:top w:val="nil"/>
              <w:left w:val="nil"/>
              <w:bottom w:val="single" w:sz="4" w:space="0" w:color="auto"/>
              <w:right w:val="single" w:sz="4" w:space="0" w:color="auto"/>
            </w:tcBorders>
            <w:shd w:val="clear" w:color="auto" w:fill="auto"/>
            <w:hideMark/>
          </w:tcPr>
          <w:p w14:paraId="103583CB" w14:textId="65FCC8E1" w:rsidR="00110E93" w:rsidRPr="00D02880" w:rsidRDefault="00110E93" w:rsidP="008F6F73">
            <w:pPr>
              <w:spacing w:after="0" w:line="240" w:lineRule="auto"/>
              <w:ind w:left="22"/>
              <w:jc w:val="both"/>
              <w:rPr>
                <w:rFonts w:ascii="Calibri" w:eastAsia="Times New Roman" w:hAnsi="Calibri" w:cs="Calibri"/>
                <w:bCs/>
                <w:lang w:val="it-IT"/>
              </w:rPr>
            </w:pPr>
            <w:r w:rsidRPr="00D02880">
              <w:rPr>
                <w:rFonts w:ascii="Calibri" w:eastAsia="Times New Roman" w:hAnsi="Calibri" w:cs="Calibri"/>
                <w:bCs/>
                <w:lang w:val="it-IT"/>
              </w:rPr>
              <w:t>minim RS 232, RS 485, Ethernet, USB, SDI-12, cu posibilitatea de a configura intrările și ieșirile</w:t>
            </w:r>
          </w:p>
        </w:tc>
      </w:tr>
      <w:tr w:rsidR="00110E93" w:rsidRPr="00D02880" w14:paraId="32EB6485" w14:textId="77777777" w:rsidTr="00890175">
        <w:trPr>
          <w:trHeight w:val="300"/>
        </w:trPr>
        <w:tc>
          <w:tcPr>
            <w:tcW w:w="5254" w:type="dxa"/>
            <w:tcBorders>
              <w:top w:val="nil"/>
              <w:left w:val="single" w:sz="4" w:space="0" w:color="auto"/>
              <w:bottom w:val="single" w:sz="4" w:space="0" w:color="auto"/>
              <w:right w:val="single" w:sz="4" w:space="0" w:color="auto"/>
            </w:tcBorders>
            <w:shd w:val="clear" w:color="auto" w:fill="auto"/>
            <w:noWrap/>
            <w:hideMark/>
          </w:tcPr>
          <w:p w14:paraId="584B436E" w14:textId="541E619D" w:rsidR="00110E93" w:rsidRPr="00D02880" w:rsidRDefault="00110E93" w:rsidP="008F6F73">
            <w:pPr>
              <w:spacing w:after="0" w:line="240" w:lineRule="auto"/>
              <w:ind w:left="22"/>
              <w:jc w:val="both"/>
              <w:rPr>
                <w:rFonts w:ascii="Calibri" w:eastAsia="Times New Roman" w:hAnsi="Calibri" w:cs="Calibri"/>
                <w:lang w:val="it-IT"/>
              </w:rPr>
            </w:pPr>
            <w:r w:rsidRPr="00D02880">
              <w:rPr>
                <w:rFonts w:ascii="Calibri" w:eastAsia="Times New Roman" w:hAnsi="Calibri" w:cs="Calibri"/>
                <w:lang w:val="it-IT"/>
              </w:rPr>
              <w:t>Senzori integrați de la diferiți producători independenți</w:t>
            </w:r>
          </w:p>
        </w:tc>
        <w:tc>
          <w:tcPr>
            <w:tcW w:w="4840" w:type="dxa"/>
            <w:tcBorders>
              <w:top w:val="nil"/>
              <w:left w:val="nil"/>
              <w:bottom w:val="single" w:sz="4" w:space="0" w:color="auto"/>
              <w:right w:val="single" w:sz="4" w:space="0" w:color="auto"/>
            </w:tcBorders>
            <w:shd w:val="clear" w:color="auto" w:fill="auto"/>
            <w:hideMark/>
          </w:tcPr>
          <w:p w14:paraId="5A66C048" w14:textId="34CC1B2E" w:rsidR="00110E93" w:rsidRPr="00D02880" w:rsidRDefault="00110E93" w:rsidP="008F6F73">
            <w:pPr>
              <w:spacing w:after="0" w:line="240" w:lineRule="auto"/>
              <w:ind w:left="22"/>
              <w:jc w:val="both"/>
              <w:rPr>
                <w:rFonts w:ascii="Calibri" w:eastAsia="Times New Roman" w:hAnsi="Calibri" w:cs="Calibri"/>
                <w:bCs/>
                <w:lang w:val="it-IT"/>
              </w:rPr>
            </w:pPr>
            <w:r w:rsidRPr="00D02880">
              <w:rPr>
                <w:rFonts w:ascii="Calibri" w:eastAsia="Times New Roman" w:hAnsi="Calibri" w:cs="Calibri"/>
                <w:bCs/>
                <w:lang w:val="it-IT"/>
              </w:rPr>
              <w:t>cel puțin 3 producători de senzori</w:t>
            </w:r>
          </w:p>
        </w:tc>
      </w:tr>
    </w:tbl>
    <w:p w14:paraId="2F197A7C" w14:textId="77777777" w:rsidR="00A71059" w:rsidRPr="00D02880" w:rsidRDefault="00A71059" w:rsidP="004863B9">
      <w:pPr>
        <w:spacing w:before="240" w:after="0"/>
        <w:ind w:left="-709" w:firstLine="283"/>
        <w:jc w:val="both"/>
        <w:rPr>
          <w:rFonts w:ascii="Times New Roman" w:eastAsia="Calibri" w:hAnsi="Times New Roman" w:cs="Times New Roman"/>
          <w:sz w:val="24"/>
          <w:szCs w:val="24"/>
        </w:rPr>
      </w:pPr>
    </w:p>
    <w:p w14:paraId="2C7B262C" w14:textId="7FA128FC" w:rsidR="0035246E" w:rsidRPr="00FD6EA9" w:rsidRDefault="0035246E" w:rsidP="008F6F73">
      <w:pPr>
        <w:pStyle w:val="a3"/>
        <w:numPr>
          <w:ilvl w:val="2"/>
          <w:numId w:val="35"/>
        </w:numPr>
        <w:spacing w:after="0"/>
        <w:ind w:left="-709" w:firstLine="709"/>
        <w:jc w:val="both"/>
        <w:rPr>
          <w:rFonts w:ascii="Times New Roman" w:eastAsia="Calibri" w:hAnsi="Times New Roman" w:cs="Times New Roman"/>
          <w:b/>
          <w:sz w:val="26"/>
          <w:szCs w:val="26"/>
        </w:rPr>
      </w:pPr>
      <w:r w:rsidRPr="00FD6EA9">
        <w:rPr>
          <w:rFonts w:ascii="Times New Roman" w:eastAsia="Calibri" w:hAnsi="Times New Roman" w:cs="Times New Roman"/>
          <w:b/>
          <w:sz w:val="26"/>
          <w:szCs w:val="26"/>
        </w:rPr>
        <w:t>Integrare și transfer de date în sistemul existent - Platforma Centrală de Integrare.</w:t>
      </w:r>
    </w:p>
    <w:p w14:paraId="0B7425C0"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Autoritatea contractantă solicită ca stațiile meteo să transfere automat date în timp real către Platforma Centrală de Integrare </w:t>
      </w:r>
      <w:proofErr w:type="spellStart"/>
      <w:r w:rsidRPr="00FD6EA9">
        <w:rPr>
          <w:rFonts w:ascii="Times New Roman" w:eastAsia="Calibri" w:hAnsi="Times New Roman" w:cs="Times New Roman"/>
          <w:sz w:val="26"/>
          <w:szCs w:val="26"/>
        </w:rPr>
        <w:t>Invipo</w:t>
      </w:r>
      <w:proofErr w:type="spellEnd"/>
      <w:r w:rsidRPr="00FD6EA9">
        <w:rPr>
          <w:rFonts w:ascii="Times New Roman" w:eastAsia="Calibri" w:hAnsi="Times New Roman" w:cs="Times New Roman"/>
          <w:sz w:val="26"/>
          <w:szCs w:val="26"/>
        </w:rPr>
        <w:t xml:space="preserve"> existentă a Administrației de Stat a Drumurilor, care integrează alte sisteme ale autorității contractante. Din acest motiv, se solicită ca stațiile meteo să fie integrate cu sistemul autorității contractante.</w:t>
      </w:r>
    </w:p>
    <w:p w14:paraId="01D90055"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In cazul în care stațiile meteo nu sunt integrate, Antreprenorul este obligat sa asigure integrarea datelor cu Platforma Centrala de Integrare pe cheltuiala sa. Platforma Centrală de Integrare a Administrației de Stat a Drumurilor se bazează pe platforma de integrare </w:t>
      </w:r>
      <w:proofErr w:type="spellStart"/>
      <w:r w:rsidRPr="00FD6EA9">
        <w:rPr>
          <w:rFonts w:ascii="Times New Roman" w:eastAsia="Calibri" w:hAnsi="Times New Roman" w:cs="Times New Roman"/>
          <w:sz w:val="26"/>
          <w:szCs w:val="26"/>
        </w:rPr>
        <w:t>Invipo</w:t>
      </w:r>
      <w:proofErr w:type="spellEnd"/>
      <w:r w:rsidRPr="00FD6EA9">
        <w:rPr>
          <w:rFonts w:ascii="Times New Roman" w:eastAsia="Calibri" w:hAnsi="Times New Roman" w:cs="Times New Roman"/>
          <w:sz w:val="26"/>
          <w:szCs w:val="26"/>
        </w:rPr>
        <w:t xml:space="preserve"> (www.invipo.com). Integrarea trebuie efectuată de o persoană/companie certificată cu autorizația furnizorului/dezvoltatorului platformei de integrare. În cazul în care sistemul oferit este deja integrat cu platforma de integrare (modulul Meteo) utilizată ca parte a Platformei Centrale de Integrare, contractantul va depune o confirmare/certificat relevant emis de un furnizor/dezvoltator autorizat al sistemului. Autoritatea contractanta are dreptul de a verifica un fapt dat si de a-l verifica cu furnizorul/dezvoltatorul platformei de integrare.</w:t>
      </w:r>
    </w:p>
    <w:p w14:paraId="7CEE7E96"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În cadrul livrării, furnizorul va asigura, din cont propriu </w:t>
      </w:r>
      <w:proofErr w:type="spellStart"/>
      <w:r w:rsidRPr="00FD6EA9">
        <w:rPr>
          <w:rFonts w:ascii="Times New Roman" w:eastAsia="Calibri" w:hAnsi="Times New Roman" w:cs="Times New Roman"/>
          <w:sz w:val="26"/>
          <w:szCs w:val="26"/>
        </w:rPr>
        <w:t>cheltuielele</w:t>
      </w:r>
      <w:proofErr w:type="spellEnd"/>
      <w:r w:rsidRPr="00FD6EA9">
        <w:rPr>
          <w:rFonts w:ascii="Times New Roman" w:eastAsia="Calibri" w:hAnsi="Times New Roman" w:cs="Times New Roman"/>
          <w:sz w:val="26"/>
          <w:szCs w:val="26"/>
        </w:rPr>
        <w:t xml:space="preserve">, extinderea licenței modulului Meteo al platformei de integrare Central </w:t>
      </w:r>
      <w:proofErr w:type="spellStart"/>
      <w:r w:rsidRPr="00FD6EA9">
        <w:rPr>
          <w:rFonts w:ascii="Times New Roman" w:eastAsia="Calibri" w:hAnsi="Times New Roman" w:cs="Times New Roman"/>
          <w:sz w:val="26"/>
          <w:szCs w:val="26"/>
        </w:rPr>
        <w:t>Invipo</w:t>
      </w:r>
      <w:proofErr w:type="spellEnd"/>
      <w:r w:rsidRPr="00FD6EA9">
        <w:rPr>
          <w:rFonts w:ascii="Times New Roman" w:eastAsia="Calibri" w:hAnsi="Times New Roman" w:cs="Times New Roman"/>
          <w:sz w:val="26"/>
          <w:szCs w:val="26"/>
        </w:rPr>
        <w:t xml:space="preserve"> până la 35 de dispozitive (în prezent licența este de până la 17 dispozitive) și va conecta și configura dispozitivele nou livrate la modul.</w:t>
      </w:r>
    </w:p>
    <w:p w14:paraId="647B4C29"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Transferul de date trebuie să ofere funcționalitate în cadrul modulului Meteo existent.</w:t>
      </w:r>
    </w:p>
    <w:p w14:paraId="6925A1A0"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Lucrarea de integrare ar trebui să asigure transferul de date către platforma de integrare la nivel central cel puțin în ceea ce privește:</w:t>
      </w:r>
    </w:p>
    <w:p w14:paraId="63B66412"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identificarea stației,</w:t>
      </w:r>
    </w:p>
    <w:p w14:paraId="6729E46C"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data, ora măsurării,</w:t>
      </w:r>
    </w:p>
    <w:p w14:paraId="4D2CF3ED"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lastRenderedPageBreak/>
        <w:t>- identificarea tipului de măsurare,</w:t>
      </w:r>
    </w:p>
    <w:p w14:paraId="5096AC21"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 informații suplimentare despre măsurători, </w:t>
      </w:r>
    </w:p>
    <w:p w14:paraId="3F565072"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informații suplimentare despre avertismente,</w:t>
      </w:r>
    </w:p>
    <w:p w14:paraId="6D58F2D0"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starea de funcționare a echipamentului,</w:t>
      </w:r>
    </w:p>
    <w:p w14:paraId="086807C2"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xml:space="preserve">- tip de stare (OK, eroare, </w:t>
      </w:r>
      <w:proofErr w:type="spellStart"/>
      <w:r w:rsidRPr="00FD6EA9">
        <w:rPr>
          <w:rFonts w:ascii="Times New Roman" w:eastAsia="Calibri" w:hAnsi="Times New Roman" w:cs="Times New Roman"/>
          <w:sz w:val="26"/>
          <w:szCs w:val="26"/>
        </w:rPr>
        <w:t>atd</w:t>
      </w:r>
      <w:proofErr w:type="spellEnd"/>
      <w:r w:rsidRPr="00FD6EA9">
        <w:rPr>
          <w:rFonts w:ascii="Times New Roman" w:eastAsia="Calibri" w:hAnsi="Times New Roman" w:cs="Times New Roman"/>
          <w:sz w:val="26"/>
          <w:szCs w:val="26"/>
        </w:rPr>
        <w:t>.),</w:t>
      </w:r>
    </w:p>
    <w:p w14:paraId="19FE4A10" w14:textId="77777777" w:rsidR="0035246E" w:rsidRPr="00FD6EA9" w:rsidRDefault="0035246E" w:rsidP="008F6F73">
      <w:pPr>
        <w:spacing w:after="0"/>
        <w:ind w:left="-709" w:firstLine="709"/>
        <w:jc w:val="both"/>
        <w:rPr>
          <w:rFonts w:ascii="Times New Roman" w:eastAsia="Calibri" w:hAnsi="Times New Roman" w:cs="Times New Roman"/>
          <w:sz w:val="26"/>
          <w:szCs w:val="26"/>
        </w:rPr>
      </w:pPr>
      <w:r w:rsidRPr="00FD6EA9">
        <w:rPr>
          <w:rFonts w:ascii="Times New Roman" w:eastAsia="Calibri" w:hAnsi="Times New Roman" w:cs="Times New Roman"/>
          <w:sz w:val="26"/>
          <w:szCs w:val="26"/>
        </w:rPr>
        <w:t>- informații despre defecțiuni/probleme identificate.</w:t>
      </w:r>
    </w:p>
    <w:p w14:paraId="4B6BFE36" w14:textId="77777777" w:rsidR="0035246E" w:rsidRPr="00FD6EA9" w:rsidRDefault="0035246E" w:rsidP="008F6F73">
      <w:pPr>
        <w:spacing w:after="0"/>
        <w:ind w:left="-709" w:firstLine="709"/>
        <w:jc w:val="both"/>
        <w:rPr>
          <w:rFonts w:ascii="Times New Roman" w:eastAsia="Calibri" w:hAnsi="Times New Roman" w:cs="Times New Roman"/>
          <w:sz w:val="26"/>
          <w:szCs w:val="26"/>
        </w:rPr>
      </w:pPr>
    </w:p>
    <w:p w14:paraId="09043284" w14:textId="2F094FCD" w:rsidR="0035246E" w:rsidRPr="00FD6EA9" w:rsidRDefault="0035246E" w:rsidP="008F6F73">
      <w:pPr>
        <w:pStyle w:val="a3"/>
        <w:numPr>
          <w:ilvl w:val="2"/>
          <w:numId w:val="36"/>
        </w:numPr>
        <w:spacing w:after="0"/>
        <w:ind w:left="-709" w:firstLine="709"/>
        <w:jc w:val="both"/>
        <w:rPr>
          <w:rFonts w:ascii="Times New Roman" w:eastAsia="Calibri" w:hAnsi="Times New Roman" w:cs="Times New Roman"/>
          <w:b/>
          <w:bCs/>
          <w:sz w:val="26"/>
          <w:szCs w:val="26"/>
        </w:rPr>
      </w:pPr>
      <w:r w:rsidRPr="00FD6EA9">
        <w:rPr>
          <w:rFonts w:ascii="Times New Roman" w:eastAsia="Calibri" w:hAnsi="Times New Roman" w:cs="Times New Roman"/>
          <w:b/>
          <w:bCs/>
          <w:sz w:val="26"/>
          <w:szCs w:val="26"/>
        </w:rPr>
        <w:t>Locul de instalare:</w:t>
      </w:r>
    </w:p>
    <w:p w14:paraId="01129DB7"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Comunicarea cu modem LTE intern</w:t>
      </w:r>
    </w:p>
    <w:p w14:paraId="42392BF4"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fără carcasă,</w:t>
      </w:r>
    </w:p>
    <w:p w14:paraId="26580B81"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- 3x port ethernet/minim,</w:t>
      </w:r>
    </w:p>
    <w:p w14:paraId="1ABE2D55"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Antena de acoperiș,</w:t>
      </w:r>
    </w:p>
    <w:p w14:paraId="0CDDC4B6"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protecția anti-vandal,</w:t>
      </w:r>
    </w:p>
    <w:p w14:paraId="32D041C0"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Transferul de date de la stații meteo la serverul ASD va avea loc prin comunicare de date GSM.</w:t>
      </w:r>
    </w:p>
    <w:p w14:paraId="7A772F19"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p>
    <w:p w14:paraId="4956D5CE"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Stocare dispozitivelor</w:t>
      </w:r>
    </w:p>
    <w:p w14:paraId="23552644"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Dulap din plastic cu convertor USB la 485,</w:t>
      </w:r>
    </w:p>
    <w:p w14:paraId="14A9BDCC"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Dulap din plastic,</w:t>
      </w:r>
    </w:p>
    <w:p w14:paraId="4EE2EC56"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Suport catarg din oțel inoxidabil,</w:t>
      </w:r>
    </w:p>
    <w:p w14:paraId="7291860B"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 Capac de cablu lăcuit din oțel inoxidabil.</w:t>
      </w:r>
    </w:p>
    <w:p w14:paraId="53D035ED" w14:textId="77777777" w:rsidR="0035246E" w:rsidRPr="00FD6EA9" w:rsidRDefault="0035246E" w:rsidP="008F6F73">
      <w:pPr>
        <w:spacing w:after="0" w:line="240" w:lineRule="auto"/>
        <w:ind w:left="-709" w:firstLine="709"/>
        <w:jc w:val="both"/>
        <w:rPr>
          <w:rFonts w:ascii="Times New Roman" w:eastAsia="Calibri" w:hAnsi="Times New Roman" w:cs="Times New Roman"/>
          <w:bCs/>
          <w:sz w:val="26"/>
          <w:szCs w:val="26"/>
        </w:rPr>
      </w:pPr>
    </w:p>
    <w:p w14:paraId="115B1D26" w14:textId="3FE60B41" w:rsidR="007B284E" w:rsidRPr="007B284E" w:rsidRDefault="0035246E" w:rsidP="008F6F73">
      <w:pPr>
        <w:spacing w:after="0" w:line="240" w:lineRule="auto"/>
        <w:ind w:left="-709" w:firstLine="709"/>
        <w:jc w:val="both"/>
        <w:rPr>
          <w:rFonts w:ascii="Times New Roman" w:eastAsia="Calibri" w:hAnsi="Times New Roman" w:cs="Times New Roman"/>
          <w:bCs/>
          <w:sz w:val="26"/>
          <w:szCs w:val="26"/>
        </w:rPr>
      </w:pPr>
      <w:r w:rsidRPr="00FD6EA9">
        <w:rPr>
          <w:rFonts w:ascii="Times New Roman" w:eastAsia="Calibri" w:hAnsi="Times New Roman" w:cs="Times New Roman"/>
          <w:bCs/>
          <w:sz w:val="26"/>
          <w:szCs w:val="26"/>
        </w:rPr>
        <w:t>Stațiile meteo – rutiere, care în număr de 1</w:t>
      </w:r>
      <w:r w:rsidR="00FD6EA9">
        <w:rPr>
          <w:rFonts w:ascii="Times New Roman" w:eastAsia="Calibri" w:hAnsi="Times New Roman" w:cs="Times New Roman"/>
          <w:bCs/>
          <w:sz w:val="26"/>
          <w:szCs w:val="26"/>
        </w:rPr>
        <w:t>4</w:t>
      </w:r>
      <w:r w:rsidRPr="00FD6EA9">
        <w:rPr>
          <w:rFonts w:ascii="Times New Roman" w:eastAsia="Calibri" w:hAnsi="Times New Roman" w:cs="Times New Roman"/>
          <w:bCs/>
          <w:sz w:val="26"/>
          <w:szCs w:val="26"/>
        </w:rPr>
        <w:t xml:space="preserve"> unități vor fi instalate conform locurilor prestabilite, conform tabelului</w:t>
      </w:r>
      <w:r w:rsidR="002A7D79">
        <w:rPr>
          <w:rFonts w:ascii="Times New Roman" w:eastAsia="Calibri" w:hAnsi="Times New Roman" w:cs="Times New Roman"/>
          <w:bCs/>
          <w:sz w:val="26"/>
          <w:szCs w:val="26"/>
        </w:rPr>
        <w:t xml:space="preserve"> (Anexa nr.1)</w:t>
      </w:r>
      <w:r w:rsidRPr="00FD6EA9">
        <w:rPr>
          <w:rFonts w:ascii="Times New Roman" w:eastAsia="Calibri" w:hAnsi="Times New Roman" w:cs="Times New Roman"/>
          <w:bCs/>
          <w:sz w:val="26"/>
          <w:szCs w:val="26"/>
        </w:rPr>
        <w:t>. Stațiile vor fi instalate pe pilonii existenți</w:t>
      </w:r>
      <w:r w:rsidR="009630E1" w:rsidRPr="00FD6EA9">
        <w:rPr>
          <w:rFonts w:ascii="Times New Roman" w:eastAsia="Calibri" w:hAnsi="Times New Roman" w:cs="Times New Roman"/>
          <w:bCs/>
          <w:sz w:val="26"/>
          <w:szCs w:val="26"/>
        </w:rPr>
        <w:t xml:space="preserve"> ori piloni noi cu racordare la </w:t>
      </w:r>
      <w:r w:rsidRPr="00FD6EA9">
        <w:rPr>
          <w:rFonts w:ascii="Times New Roman" w:eastAsia="Calibri" w:hAnsi="Times New Roman" w:cs="Times New Roman"/>
          <w:bCs/>
          <w:sz w:val="26"/>
          <w:szCs w:val="26"/>
        </w:rPr>
        <w:t>sursa de energie electrică. La întocmirea ofertei va fi luat în calcul transportarea, lucrări de montare, testare a utilajului și instruirea personalului ASD.</w:t>
      </w:r>
    </w:p>
    <w:p w14:paraId="226DC157" w14:textId="72B20D4F" w:rsidR="008F6F73" w:rsidRPr="008F6F73" w:rsidRDefault="005A1BC0" w:rsidP="008F6F73">
      <w:pPr>
        <w:spacing w:before="240" w:after="0"/>
        <w:ind w:left="-709" w:firstLine="283"/>
        <w:jc w:val="both"/>
        <w:rPr>
          <w:rFonts w:ascii="Times New Roman" w:eastAsia="Calibri" w:hAnsi="Times New Roman" w:cs="Times New Roman"/>
          <w:b/>
          <w:bCs/>
          <w:sz w:val="24"/>
          <w:szCs w:val="24"/>
        </w:rPr>
      </w:pPr>
      <w:r w:rsidRPr="00A862D9">
        <w:rPr>
          <w:rFonts w:ascii="Times New Roman" w:hAnsi="Times New Roman" w:cs="Times New Roman"/>
          <w:sz w:val="26"/>
          <w:szCs w:val="26"/>
        </w:rPr>
        <w:t xml:space="preserve">Anexa nr.1 </w:t>
      </w:r>
      <w:r w:rsidR="0035246E" w:rsidRPr="00A862D9">
        <w:rPr>
          <w:rFonts w:ascii="Times New Roman" w:eastAsia="Calibri" w:hAnsi="Times New Roman" w:cs="Times New Roman"/>
          <w:b/>
          <w:bCs/>
          <w:sz w:val="24"/>
          <w:szCs w:val="24"/>
        </w:rPr>
        <w:t>Amplasarea sistemelor meteo rutiere pe piloni racordați la rețeaua electrică.</w:t>
      </w:r>
    </w:p>
    <w:tbl>
      <w:tblPr>
        <w:tblStyle w:val="1"/>
        <w:tblW w:w="10207" w:type="dxa"/>
        <w:tblInd w:w="-714" w:type="dxa"/>
        <w:tblLayout w:type="fixed"/>
        <w:tblLook w:val="04A0" w:firstRow="1" w:lastRow="0" w:firstColumn="1" w:lastColumn="0" w:noHBand="0" w:noVBand="1"/>
      </w:tblPr>
      <w:tblGrid>
        <w:gridCol w:w="709"/>
        <w:gridCol w:w="851"/>
        <w:gridCol w:w="3152"/>
        <w:gridCol w:w="1242"/>
        <w:gridCol w:w="1559"/>
        <w:gridCol w:w="1418"/>
        <w:gridCol w:w="1276"/>
      </w:tblGrid>
      <w:tr w:rsidR="008F6F73" w:rsidRPr="008350C7" w14:paraId="48C12DEC" w14:textId="77777777" w:rsidTr="00890175">
        <w:trPr>
          <w:trHeight w:val="794"/>
        </w:trPr>
        <w:tc>
          <w:tcPr>
            <w:tcW w:w="709" w:type="dxa"/>
            <w:noWrap/>
            <w:hideMark/>
          </w:tcPr>
          <w:p w14:paraId="45BC6497" w14:textId="77777777"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Nr.</w:t>
            </w:r>
          </w:p>
        </w:tc>
        <w:tc>
          <w:tcPr>
            <w:tcW w:w="851" w:type="dxa"/>
            <w:noWrap/>
            <w:hideMark/>
          </w:tcPr>
          <w:p w14:paraId="676BCA0C" w14:textId="77777777"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Nr. Drum</w:t>
            </w:r>
          </w:p>
        </w:tc>
        <w:tc>
          <w:tcPr>
            <w:tcW w:w="3152" w:type="dxa"/>
            <w:noWrap/>
            <w:hideMark/>
          </w:tcPr>
          <w:p w14:paraId="2D331C5B" w14:textId="77777777"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Denumirea drumului</w:t>
            </w:r>
          </w:p>
        </w:tc>
        <w:tc>
          <w:tcPr>
            <w:tcW w:w="1242" w:type="dxa"/>
            <w:hideMark/>
          </w:tcPr>
          <w:p w14:paraId="1CD39B6A" w14:textId="77777777"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Amplasarea km</w:t>
            </w:r>
          </w:p>
        </w:tc>
        <w:tc>
          <w:tcPr>
            <w:tcW w:w="1559" w:type="dxa"/>
            <w:hideMark/>
          </w:tcPr>
          <w:p w14:paraId="7CFDE880" w14:textId="77777777"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Denumirea localității din apropiere</w:t>
            </w:r>
          </w:p>
        </w:tc>
        <w:tc>
          <w:tcPr>
            <w:tcW w:w="1418" w:type="dxa"/>
            <w:noWrap/>
            <w:hideMark/>
          </w:tcPr>
          <w:p w14:paraId="33CD8324" w14:textId="77777777"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Latitudine</w:t>
            </w:r>
          </w:p>
        </w:tc>
        <w:tc>
          <w:tcPr>
            <w:tcW w:w="1276" w:type="dxa"/>
            <w:noWrap/>
            <w:hideMark/>
          </w:tcPr>
          <w:p w14:paraId="6E2CD3AB" w14:textId="77777777"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Longitudine</w:t>
            </w:r>
          </w:p>
        </w:tc>
      </w:tr>
      <w:tr w:rsidR="008F6F73" w:rsidRPr="008350C7" w14:paraId="5B22FF29" w14:textId="77777777" w:rsidTr="00890175">
        <w:trPr>
          <w:trHeight w:val="343"/>
        </w:trPr>
        <w:tc>
          <w:tcPr>
            <w:tcW w:w="709" w:type="dxa"/>
            <w:noWrap/>
          </w:tcPr>
          <w:p w14:paraId="4D04ADB0" w14:textId="0C09AE5E"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851" w:type="dxa"/>
            <w:noWrap/>
          </w:tcPr>
          <w:p w14:paraId="47880BBC"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M1</w:t>
            </w:r>
          </w:p>
        </w:tc>
        <w:tc>
          <w:tcPr>
            <w:tcW w:w="3152" w:type="dxa"/>
            <w:noWrap/>
          </w:tcPr>
          <w:p w14:paraId="4936FA1F"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Frontiera cu România – Leușeni – Chișinău – Dubăsari – frontiera cu Ucraina</w:t>
            </w:r>
          </w:p>
        </w:tc>
        <w:tc>
          <w:tcPr>
            <w:tcW w:w="1242" w:type="dxa"/>
            <w:noWrap/>
          </w:tcPr>
          <w:p w14:paraId="5D265465"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128,360</w:t>
            </w:r>
          </w:p>
        </w:tc>
        <w:tc>
          <w:tcPr>
            <w:tcW w:w="1559" w:type="dxa"/>
            <w:noWrap/>
          </w:tcPr>
          <w:p w14:paraId="22809E6E"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Criuleni</w:t>
            </w:r>
          </w:p>
        </w:tc>
        <w:tc>
          <w:tcPr>
            <w:tcW w:w="1418" w:type="dxa"/>
            <w:noWrap/>
          </w:tcPr>
          <w:p w14:paraId="3B4A9F7A"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47.230618</w:t>
            </w:r>
          </w:p>
        </w:tc>
        <w:tc>
          <w:tcPr>
            <w:tcW w:w="1276" w:type="dxa"/>
            <w:noWrap/>
          </w:tcPr>
          <w:p w14:paraId="38D4EA08"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29.140453</w:t>
            </w:r>
          </w:p>
        </w:tc>
      </w:tr>
      <w:tr w:rsidR="008F6F73" w:rsidRPr="008350C7" w14:paraId="4CC0CCCD" w14:textId="77777777" w:rsidTr="00890175">
        <w:trPr>
          <w:trHeight w:val="518"/>
        </w:trPr>
        <w:tc>
          <w:tcPr>
            <w:tcW w:w="709" w:type="dxa"/>
            <w:noWrap/>
          </w:tcPr>
          <w:p w14:paraId="68A3A1F5" w14:textId="57192211"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851" w:type="dxa"/>
            <w:noWrap/>
          </w:tcPr>
          <w:p w14:paraId="68891A94"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M5</w:t>
            </w:r>
          </w:p>
        </w:tc>
        <w:tc>
          <w:tcPr>
            <w:tcW w:w="3152" w:type="dxa"/>
            <w:noWrap/>
          </w:tcPr>
          <w:p w14:paraId="6ECD9327"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Frontiera cu Ucraina – Criva – Bălți – Chișinău – Tiraspol – frontiera cu Ucraina</w:t>
            </w:r>
          </w:p>
        </w:tc>
        <w:tc>
          <w:tcPr>
            <w:tcW w:w="1242" w:type="dxa"/>
            <w:noWrap/>
          </w:tcPr>
          <w:p w14:paraId="5F9334E1"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71,900</w:t>
            </w:r>
          </w:p>
        </w:tc>
        <w:tc>
          <w:tcPr>
            <w:tcW w:w="1559" w:type="dxa"/>
            <w:noWrap/>
          </w:tcPr>
          <w:p w14:paraId="2D60835E" w14:textId="77777777" w:rsidR="008F6F73" w:rsidRPr="008350C7" w:rsidRDefault="008F6F73" w:rsidP="00E63ED1">
            <w:pPr>
              <w:jc w:val="center"/>
              <w:rPr>
                <w:rFonts w:ascii="Times New Roman" w:eastAsia="Times New Roman" w:hAnsi="Times New Roman" w:cs="Times New Roman"/>
                <w:lang w:eastAsia="ru-RU"/>
              </w:rPr>
            </w:pPr>
            <w:proofErr w:type="spellStart"/>
            <w:r w:rsidRPr="008350C7">
              <w:rPr>
                <w:rFonts w:ascii="Times New Roman" w:eastAsia="Calibri" w:hAnsi="Times New Roman" w:cs="Times New Roman"/>
              </w:rPr>
              <w:t>Edineț</w:t>
            </w:r>
            <w:proofErr w:type="spellEnd"/>
          </w:p>
        </w:tc>
        <w:tc>
          <w:tcPr>
            <w:tcW w:w="1418" w:type="dxa"/>
            <w:noWrap/>
          </w:tcPr>
          <w:p w14:paraId="6A9C68A4"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48.159713</w:t>
            </w:r>
          </w:p>
        </w:tc>
        <w:tc>
          <w:tcPr>
            <w:tcW w:w="1276" w:type="dxa"/>
            <w:noWrap/>
          </w:tcPr>
          <w:p w14:paraId="0D673DF6"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27.330876</w:t>
            </w:r>
          </w:p>
        </w:tc>
      </w:tr>
      <w:tr w:rsidR="008F6F73" w:rsidRPr="008350C7" w14:paraId="27F5001F" w14:textId="77777777" w:rsidTr="00890175">
        <w:trPr>
          <w:trHeight w:val="568"/>
        </w:trPr>
        <w:tc>
          <w:tcPr>
            <w:tcW w:w="709" w:type="dxa"/>
            <w:noWrap/>
          </w:tcPr>
          <w:p w14:paraId="1B7DA46C" w14:textId="07968B84"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851" w:type="dxa"/>
            <w:noWrap/>
          </w:tcPr>
          <w:p w14:paraId="3E1995CE"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M5</w:t>
            </w:r>
          </w:p>
        </w:tc>
        <w:tc>
          <w:tcPr>
            <w:tcW w:w="3152" w:type="dxa"/>
            <w:noWrap/>
          </w:tcPr>
          <w:p w14:paraId="7694E01E"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Frontiera cu Ucraina – Criva – Bălți – Chișinău – Tiraspol – frontiera cu Ucraina</w:t>
            </w:r>
          </w:p>
        </w:tc>
        <w:tc>
          <w:tcPr>
            <w:tcW w:w="1242" w:type="dxa"/>
            <w:noWrap/>
          </w:tcPr>
          <w:p w14:paraId="4866C866"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215,440</w:t>
            </w:r>
          </w:p>
        </w:tc>
        <w:tc>
          <w:tcPr>
            <w:tcW w:w="1559" w:type="dxa"/>
            <w:noWrap/>
          </w:tcPr>
          <w:p w14:paraId="2A22C14E"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Bravicea</w:t>
            </w:r>
          </w:p>
        </w:tc>
        <w:tc>
          <w:tcPr>
            <w:tcW w:w="1418" w:type="dxa"/>
            <w:noWrap/>
          </w:tcPr>
          <w:p w14:paraId="125E956C"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47.380307</w:t>
            </w:r>
          </w:p>
        </w:tc>
        <w:tc>
          <w:tcPr>
            <w:tcW w:w="1276" w:type="dxa"/>
            <w:noWrap/>
          </w:tcPr>
          <w:p w14:paraId="5196F9A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28.450037</w:t>
            </w:r>
          </w:p>
        </w:tc>
      </w:tr>
      <w:tr w:rsidR="008F6F73" w:rsidRPr="008350C7" w14:paraId="7220B2A6" w14:textId="77777777" w:rsidTr="00890175">
        <w:trPr>
          <w:trHeight w:val="567"/>
        </w:trPr>
        <w:tc>
          <w:tcPr>
            <w:tcW w:w="709" w:type="dxa"/>
            <w:noWrap/>
          </w:tcPr>
          <w:p w14:paraId="7D12676C" w14:textId="18CA0AF1"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851" w:type="dxa"/>
            <w:noWrap/>
          </w:tcPr>
          <w:p w14:paraId="461682FC"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R2</w:t>
            </w:r>
          </w:p>
        </w:tc>
        <w:tc>
          <w:tcPr>
            <w:tcW w:w="3152" w:type="dxa"/>
            <w:noWrap/>
          </w:tcPr>
          <w:p w14:paraId="68ABD4FC"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Chișinău – Bender – Tiraspol – M5</w:t>
            </w:r>
          </w:p>
        </w:tc>
        <w:tc>
          <w:tcPr>
            <w:tcW w:w="1242" w:type="dxa"/>
            <w:noWrap/>
          </w:tcPr>
          <w:p w14:paraId="2316C6C7"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45,250</w:t>
            </w:r>
          </w:p>
        </w:tc>
        <w:tc>
          <w:tcPr>
            <w:tcW w:w="1559" w:type="dxa"/>
            <w:noWrap/>
          </w:tcPr>
          <w:p w14:paraId="3BD4841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Bulboaca</w:t>
            </w:r>
          </w:p>
        </w:tc>
        <w:tc>
          <w:tcPr>
            <w:tcW w:w="1418" w:type="dxa"/>
            <w:noWrap/>
          </w:tcPr>
          <w:p w14:paraId="62DCC20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46.877802</w:t>
            </w:r>
          </w:p>
        </w:tc>
        <w:tc>
          <w:tcPr>
            <w:tcW w:w="1276" w:type="dxa"/>
            <w:noWrap/>
          </w:tcPr>
          <w:p w14:paraId="4A0D0FB7"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29.306217</w:t>
            </w:r>
          </w:p>
        </w:tc>
      </w:tr>
      <w:tr w:rsidR="008F6F73" w:rsidRPr="008350C7" w14:paraId="77ADA00C" w14:textId="77777777" w:rsidTr="00890175">
        <w:trPr>
          <w:trHeight w:val="360"/>
        </w:trPr>
        <w:tc>
          <w:tcPr>
            <w:tcW w:w="709" w:type="dxa"/>
            <w:noWrap/>
          </w:tcPr>
          <w:p w14:paraId="6B727BF8" w14:textId="556E3031"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851" w:type="dxa"/>
            <w:noWrap/>
          </w:tcPr>
          <w:p w14:paraId="220AC811"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R3*</w:t>
            </w:r>
          </w:p>
        </w:tc>
        <w:tc>
          <w:tcPr>
            <w:tcW w:w="3152" w:type="dxa"/>
            <w:noWrap/>
          </w:tcPr>
          <w:p w14:paraId="12A9E81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 xml:space="preserve">Chișinău – </w:t>
            </w:r>
            <w:proofErr w:type="spellStart"/>
            <w:r w:rsidRPr="008350C7">
              <w:rPr>
                <w:rFonts w:ascii="Times New Roman" w:eastAsia="Calibri" w:hAnsi="Times New Roman" w:cs="Times New Roman"/>
              </w:rPr>
              <w:t>Hînceşti</w:t>
            </w:r>
            <w:proofErr w:type="spellEnd"/>
            <w:r w:rsidRPr="008350C7">
              <w:rPr>
                <w:rFonts w:ascii="Times New Roman" w:eastAsia="Calibri" w:hAnsi="Times New Roman" w:cs="Times New Roman"/>
              </w:rPr>
              <w:t xml:space="preserve"> – Cimișlia – Basarabeasca – frontiera cu Ucraina</w:t>
            </w:r>
          </w:p>
        </w:tc>
        <w:tc>
          <w:tcPr>
            <w:tcW w:w="1242" w:type="dxa"/>
            <w:noWrap/>
          </w:tcPr>
          <w:p w14:paraId="1B3A0291"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93,340</w:t>
            </w:r>
          </w:p>
        </w:tc>
        <w:tc>
          <w:tcPr>
            <w:tcW w:w="1559" w:type="dxa"/>
            <w:noWrap/>
          </w:tcPr>
          <w:p w14:paraId="1B813557"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Basarabeasca</w:t>
            </w:r>
          </w:p>
        </w:tc>
        <w:tc>
          <w:tcPr>
            <w:tcW w:w="1418" w:type="dxa"/>
            <w:noWrap/>
          </w:tcPr>
          <w:p w14:paraId="46E81B14"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46.337961</w:t>
            </w:r>
          </w:p>
        </w:tc>
        <w:tc>
          <w:tcPr>
            <w:tcW w:w="1276" w:type="dxa"/>
            <w:noWrap/>
          </w:tcPr>
          <w:p w14:paraId="5163AB40"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28.956932</w:t>
            </w:r>
          </w:p>
        </w:tc>
      </w:tr>
      <w:tr w:rsidR="008F6F73" w:rsidRPr="008350C7" w14:paraId="4524BE22" w14:textId="77777777" w:rsidTr="00890175">
        <w:trPr>
          <w:trHeight w:val="360"/>
        </w:trPr>
        <w:tc>
          <w:tcPr>
            <w:tcW w:w="709" w:type="dxa"/>
            <w:noWrap/>
          </w:tcPr>
          <w:p w14:paraId="5AE1D87B" w14:textId="2D6465DF"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851" w:type="dxa"/>
            <w:noWrap/>
          </w:tcPr>
          <w:p w14:paraId="253AC4B8" w14:textId="77777777" w:rsidR="008F6F73" w:rsidRPr="008350C7" w:rsidRDefault="008F6F73" w:rsidP="00E63ED1">
            <w:pPr>
              <w:jc w:val="center"/>
              <w:rPr>
                <w:rFonts w:ascii="Times New Roman" w:eastAsia="Calibri" w:hAnsi="Times New Roman" w:cs="Times New Roman"/>
                <w:b/>
                <w:bCs/>
              </w:rPr>
            </w:pPr>
            <w:r w:rsidRPr="008350C7">
              <w:rPr>
                <w:rFonts w:ascii="Times New Roman" w:eastAsia="Times New Roman" w:hAnsi="Times New Roman" w:cs="Times New Roman"/>
                <w:b/>
                <w:bCs/>
                <w:lang w:eastAsia="ru-RU"/>
              </w:rPr>
              <w:t>R6</w:t>
            </w:r>
          </w:p>
        </w:tc>
        <w:tc>
          <w:tcPr>
            <w:tcW w:w="3152" w:type="dxa"/>
            <w:noWrap/>
          </w:tcPr>
          <w:p w14:paraId="5A999F1C" w14:textId="77777777" w:rsidR="008F6F73" w:rsidRPr="008350C7" w:rsidRDefault="008F6F73" w:rsidP="00E63ED1">
            <w:pPr>
              <w:jc w:val="center"/>
              <w:rPr>
                <w:rFonts w:ascii="Times New Roman" w:eastAsia="Calibri" w:hAnsi="Times New Roman" w:cs="Times New Roman"/>
              </w:rPr>
            </w:pPr>
            <w:r w:rsidRPr="008350C7">
              <w:rPr>
                <w:rFonts w:ascii="Times New Roman" w:eastAsia="Calibri" w:hAnsi="Times New Roman" w:cs="Times New Roman"/>
              </w:rPr>
              <w:t>Chișinău – Orhei – Bălți</w:t>
            </w:r>
          </w:p>
        </w:tc>
        <w:tc>
          <w:tcPr>
            <w:tcW w:w="1242" w:type="dxa"/>
            <w:noWrap/>
          </w:tcPr>
          <w:p w14:paraId="5279CDF6" w14:textId="77777777" w:rsidR="008F6F73" w:rsidRPr="008350C7" w:rsidRDefault="008F6F73" w:rsidP="00E63ED1">
            <w:pPr>
              <w:jc w:val="center"/>
              <w:rPr>
                <w:rFonts w:ascii="Times New Roman" w:eastAsia="Calibri" w:hAnsi="Times New Roman" w:cs="Times New Roman"/>
              </w:rPr>
            </w:pPr>
            <w:r w:rsidRPr="008350C7">
              <w:rPr>
                <w:rFonts w:ascii="Times New Roman" w:eastAsia="Calibri" w:hAnsi="Times New Roman" w:cs="Times New Roman"/>
              </w:rPr>
              <w:t>88,320</w:t>
            </w:r>
          </w:p>
        </w:tc>
        <w:tc>
          <w:tcPr>
            <w:tcW w:w="1559" w:type="dxa"/>
            <w:noWrap/>
          </w:tcPr>
          <w:p w14:paraId="25DF3993" w14:textId="77777777" w:rsidR="008F6F73" w:rsidRPr="008350C7" w:rsidRDefault="008F6F73" w:rsidP="00E63ED1">
            <w:pPr>
              <w:jc w:val="center"/>
              <w:rPr>
                <w:rFonts w:ascii="Times New Roman" w:eastAsia="Calibri" w:hAnsi="Times New Roman" w:cs="Times New Roman"/>
              </w:rPr>
            </w:pPr>
            <w:r w:rsidRPr="008350C7">
              <w:rPr>
                <w:rFonts w:ascii="Times New Roman" w:eastAsia="Calibri" w:hAnsi="Times New Roman" w:cs="Times New Roman"/>
              </w:rPr>
              <w:t>Bănești</w:t>
            </w:r>
          </w:p>
        </w:tc>
        <w:tc>
          <w:tcPr>
            <w:tcW w:w="1418" w:type="dxa"/>
            <w:noWrap/>
          </w:tcPr>
          <w:p w14:paraId="7FB082C2"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47.577135</w:t>
            </w:r>
          </w:p>
        </w:tc>
        <w:tc>
          <w:tcPr>
            <w:tcW w:w="1276" w:type="dxa"/>
            <w:noWrap/>
          </w:tcPr>
          <w:p w14:paraId="31953BD2"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28.372590</w:t>
            </w:r>
          </w:p>
        </w:tc>
      </w:tr>
      <w:tr w:rsidR="008F6F73" w:rsidRPr="008350C7" w14:paraId="42112A44" w14:textId="77777777" w:rsidTr="00890175">
        <w:trPr>
          <w:trHeight w:val="317"/>
        </w:trPr>
        <w:tc>
          <w:tcPr>
            <w:tcW w:w="709" w:type="dxa"/>
            <w:noWrap/>
          </w:tcPr>
          <w:p w14:paraId="2D9EE5D6" w14:textId="76787DDD"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noWrap/>
          </w:tcPr>
          <w:p w14:paraId="43E40128"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R7*</w:t>
            </w:r>
          </w:p>
        </w:tc>
        <w:tc>
          <w:tcPr>
            <w:tcW w:w="3152" w:type="dxa"/>
            <w:noWrap/>
          </w:tcPr>
          <w:p w14:paraId="1D0D4123"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R14 – Drochia – Costești – frontiera cu România</w:t>
            </w:r>
          </w:p>
        </w:tc>
        <w:tc>
          <w:tcPr>
            <w:tcW w:w="1242" w:type="dxa"/>
            <w:noWrap/>
          </w:tcPr>
          <w:p w14:paraId="20889AE2"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84,030</w:t>
            </w:r>
          </w:p>
        </w:tc>
        <w:tc>
          <w:tcPr>
            <w:tcW w:w="1559" w:type="dxa"/>
            <w:noWrap/>
          </w:tcPr>
          <w:p w14:paraId="33AA884D"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Costești</w:t>
            </w:r>
          </w:p>
        </w:tc>
        <w:tc>
          <w:tcPr>
            <w:tcW w:w="1418" w:type="dxa"/>
            <w:noWrap/>
          </w:tcPr>
          <w:p w14:paraId="303BAE4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47.851100</w:t>
            </w:r>
          </w:p>
        </w:tc>
        <w:tc>
          <w:tcPr>
            <w:tcW w:w="1276" w:type="dxa"/>
            <w:noWrap/>
          </w:tcPr>
          <w:p w14:paraId="7C9A2F2F"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27.299432</w:t>
            </w:r>
          </w:p>
        </w:tc>
      </w:tr>
      <w:tr w:rsidR="008F6F73" w:rsidRPr="008350C7" w14:paraId="112EC366" w14:textId="77777777" w:rsidTr="00890175">
        <w:trPr>
          <w:trHeight w:val="641"/>
        </w:trPr>
        <w:tc>
          <w:tcPr>
            <w:tcW w:w="709" w:type="dxa"/>
            <w:noWrap/>
          </w:tcPr>
          <w:p w14:paraId="278F46D9" w14:textId="0F2C18AD"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8</w:t>
            </w:r>
          </w:p>
        </w:tc>
        <w:tc>
          <w:tcPr>
            <w:tcW w:w="851" w:type="dxa"/>
            <w:noWrap/>
          </w:tcPr>
          <w:p w14:paraId="3E9DCBFF"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R8</w:t>
            </w:r>
          </w:p>
        </w:tc>
        <w:tc>
          <w:tcPr>
            <w:tcW w:w="3152" w:type="dxa"/>
            <w:noWrap/>
          </w:tcPr>
          <w:p w14:paraId="46A7D552" w14:textId="77777777" w:rsidR="008F6F73" w:rsidRPr="008350C7" w:rsidRDefault="008F6F73" w:rsidP="00E63ED1">
            <w:pPr>
              <w:jc w:val="center"/>
              <w:rPr>
                <w:rFonts w:ascii="Times New Roman" w:eastAsia="Times New Roman" w:hAnsi="Times New Roman" w:cs="Times New Roman"/>
                <w:lang w:eastAsia="ru-RU"/>
              </w:rPr>
            </w:pPr>
            <w:proofErr w:type="spellStart"/>
            <w:r w:rsidRPr="008350C7">
              <w:rPr>
                <w:rFonts w:ascii="Times New Roman" w:eastAsia="Calibri" w:hAnsi="Times New Roman" w:cs="Times New Roman"/>
              </w:rPr>
              <w:t>Edineţ</w:t>
            </w:r>
            <w:proofErr w:type="spellEnd"/>
            <w:r w:rsidRPr="008350C7">
              <w:rPr>
                <w:rFonts w:ascii="Times New Roman" w:eastAsia="Calibri" w:hAnsi="Times New Roman" w:cs="Times New Roman"/>
              </w:rPr>
              <w:t xml:space="preserve"> – Otaci – frontiera cu Ucraina</w:t>
            </w:r>
          </w:p>
        </w:tc>
        <w:tc>
          <w:tcPr>
            <w:tcW w:w="1242" w:type="dxa"/>
            <w:noWrap/>
          </w:tcPr>
          <w:p w14:paraId="2FAF82E8"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27,150</w:t>
            </w:r>
          </w:p>
        </w:tc>
        <w:tc>
          <w:tcPr>
            <w:tcW w:w="1559" w:type="dxa"/>
            <w:noWrap/>
          </w:tcPr>
          <w:p w14:paraId="7B3DC922"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Dondușeni</w:t>
            </w:r>
          </w:p>
        </w:tc>
        <w:tc>
          <w:tcPr>
            <w:tcW w:w="1418" w:type="dxa"/>
            <w:noWrap/>
          </w:tcPr>
          <w:p w14:paraId="0C5A08CD"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48.267132</w:t>
            </w:r>
          </w:p>
        </w:tc>
        <w:tc>
          <w:tcPr>
            <w:tcW w:w="1276" w:type="dxa"/>
            <w:noWrap/>
          </w:tcPr>
          <w:p w14:paraId="7510663A"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27.603216</w:t>
            </w:r>
          </w:p>
        </w:tc>
      </w:tr>
      <w:tr w:rsidR="008F6F73" w:rsidRPr="008350C7" w14:paraId="794497FD" w14:textId="77777777" w:rsidTr="00890175">
        <w:trPr>
          <w:trHeight w:val="794"/>
        </w:trPr>
        <w:tc>
          <w:tcPr>
            <w:tcW w:w="709" w:type="dxa"/>
            <w:noWrap/>
          </w:tcPr>
          <w:p w14:paraId="4A0ACB23" w14:textId="2D80297A" w:rsidR="008F6F73" w:rsidRPr="008350C7" w:rsidRDefault="006777AE" w:rsidP="00E63ED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851" w:type="dxa"/>
            <w:noWrap/>
          </w:tcPr>
          <w:p w14:paraId="1B1FE891"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R14*</w:t>
            </w:r>
          </w:p>
        </w:tc>
        <w:tc>
          <w:tcPr>
            <w:tcW w:w="3152" w:type="dxa"/>
            <w:noWrap/>
          </w:tcPr>
          <w:p w14:paraId="3229B6E7"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R6 – Codrul Nou – Soroca – Unguri – frontiera cu Ucraina</w:t>
            </w:r>
          </w:p>
        </w:tc>
        <w:tc>
          <w:tcPr>
            <w:tcW w:w="1242" w:type="dxa"/>
            <w:noWrap/>
          </w:tcPr>
          <w:p w14:paraId="055A868D"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92,750</w:t>
            </w:r>
          </w:p>
        </w:tc>
        <w:tc>
          <w:tcPr>
            <w:tcW w:w="1559" w:type="dxa"/>
            <w:noWrap/>
          </w:tcPr>
          <w:p w14:paraId="7CE87F66"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Soroca</w:t>
            </w:r>
          </w:p>
        </w:tc>
        <w:tc>
          <w:tcPr>
            <w:tcW w:w="1418" w:type="dxa"/>
            <w:noWrap/>
          </w:tcPr>
          <w:p w14:paraId="7E6C6463"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48.178495</w:t>
            </w:r>
          </w:p>
        </w:tc>
        <w:tc>
          <w:tcPr>
            <w:tcW w:w="1276" w:type="dxa"/>
            <w:noWrap/>
          </w:tcPr>
          <w:p w14:paraId="1F541F61"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28.143210</w:t>
            </w:r>
          </w:p>
        </w:tc>
      </w:tr>
      <w:tr w:rsidR="008F6F73" w:rsidRPr="008350C7" w14:paraId="593CD551" w14:textId="77777777" w:rsidTr="00890175">
        <w:trPr>
          <w:trHeight w:val="567"/>
        </w:trPr>
        <w:tc>
          <w:tcPr>
            <w:tcW w:w="709" w:type="dxa"/>
            <w:noWrap/>
          </w:tcPr>
          <w:p w14:paraId="5787B740" w14:textId="019315BF"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1</w:t>
            </w:r>
            <w:r w:rsidR="006777AE">
              <w:rPr>
                <w:rFonts w:ascii="Times New Roman" w:eastAsia="Times New Roman" w:hAnsi="Times New Roman" w:cs="Times New Roman"/>
                <w:b/>
                <w:bCs/>
                <w:lang w:eastAsia="ru-RU"/>
              </w:rPr>
              <w:t>0</w:t>
            </w:r>
          </w:p>
        </w:tc>
        <w:tc>
          <w:tcPr>
            <w:tcW w:w="851" w:type="dxa"/>
            <w:noWrap/>
          </w:tcPr>
          <w:p w14:paraId="0C8DF349"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R16</w:t>
            </w:r>
          </w:p>
        </w:tc>
        <w:tc>
          <w:tcPr>
            <w:tcW w:w="3152" w:type="dxa"/>
            <w:noWrap/>
          </w:tcPr>
          <w:p w14:paraId="3CBAF39D"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Bălți – Fălești – Sculeni – Ungheni</w:t>
            </w:r>
          </w:p>
        </w:tc>
        <w:tc>
          <w:tcPr>
            <w:tcW w:w="1242" w:type="dxa"/>
            <w:noWrap/>
          </w:tcPr>
          <w:p w14:paraId="6B209B6F"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59,670</w:t>
            </w:r>
          </w:p>
        </w:tc>
        <w:tc>
          <w:tcPr>
            <w:tcW w:w="1559" w:type="dxa"/>
            <w:noWrap/>
          </w:tcPr>
          <w:p w14:paraId="5CF7E383"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Sculeni</w:t>
            </w:r>
          </w:p>
        </w:tc>
        <w:tc>
          <w:tcPr>
            <w:tcW w:w="1418" w:type="dxa"/>
            <w:noWrap/>
          </w:tcPr>
          <w:p w14:paraId="2CE011E6"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47.328478</w:t>
            </w:r>
          </w:p>
        </w:tc>
        <w:tc>
          <w:tcPr>
            <w:tcW w:w="1276" w:type="dxa"/>
            <w:noWrap/>
          </w:tcPr>
          <w:p w14:paraId="2B1B8151"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27.612944</w:t>
            </w:r>
          </w:p>
        </w:tc>
      </w:tr>
      <w:tr w:rsidR="008F6F73" w:rsidRPr="008350C7" w14:paraId="3B2A2A89" w14:textId="77777777" w:rsidTr="00890175">
        <w:trPr>
          <w:trHeight w:val="301"/>
        </w:trPr>
        <w:tc>
          <w:tcPr>
            <w:tcW w:w="709" w:type="dxa"/>
            <w:noWrap/>
          </w:tcPr>
          <w:p w14:paraId="0DD07CEA" w14:textId="17E387C6"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1</w:t>
            </w:r>
            <w:r w:rsidR="006777AE">
              <w:rPr>
                <w:rFonts w:ascii="Times New Roman" w:eastAsia="Times New Roman" w:hAnsi="Times New Roman" w:cs="Times New Roman"/>
                <w:b/>
                <w:bCs/>
                <w:lang w:eastAsia="ru-RU"/>
              </w:rPr>
              <w:t>1</w:t>
            </w:r>
          </w:p>
        </w:tc>
        <w:tc>
          <w:tcPr>
            <w:tcW w:w="851" w:type="dxa"/>
            <w:noWrap/>
          </w:tcPr>
          <w:p w14:paraId="1254D37C"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R19</w:t>
            </w:r>
          </w:p>
        </w:tc>
        <w:tc>
          <w:tcPr>
            <w:tcW w:w="3152" w:type="dxa"/>
            <w:noWrap/>
          </w:tcPr>
          <w:p w14:paraId="5B41F18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R9 – Cunicea – Camenca</w:t>
            </w:r>
          </w:p>
        </w:tc>
        <w:tc>
          <w:tcPr>
            <w:tcW w:w="1242" w:type="dxa"/>
            <w:noWrap/>
          </w:tcPr>
          <w:p w14:paraId="0BDC55DD"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19,450</w:t>
            </w:r>
          </w:p>
        </w:tc>
        <w:tc>
          <w:tcPr>
            <w:tcW w:w="1559" w:type="dxa"/>
            <w:noWrap/>
          </w:tcPr>
          <w:p w14:paraId="1ED6B623"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Cunicea</w:t>
            </w:r>
          </w:p>
        </w:tc>
        <w:tc>
          <w:tcPr>
            <w:tcW w:w="1418" w:type="dxa"/>
            <w:noWrap/>
          </w:tcPr>
          <w:p w14:paraId="2E160EB2"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47.946324</w:t>
            </w:r>
          </w:p>
        </w:tc>
        <w:tc>
          <w:tcPr>
            <w:tcW w:w="1276" w:type="dxa"/>
            <w:noWrap/>
          </w:tcPr>
          <w:p w14:paraId="1F3E7C10"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28.625194</w:t>
            </w:r>
          </w:p>
        </w:tc>
      </w:tr>
      <w:tr w:rsidR="008F6F73" w:rsidRPr="008350C7" w14:paraId="49237DD0" w14:textId="77777777" w:rsidTr="00890175">
        <w:trPr>
          <w:trHeight w:val="542"/>
        </w:trPr>
        <w:tc>
          <w:tcPr>
            <w:tcW w:w="709" w:type="dxa"/>
            <w:noWrap/>
          </w:tcPr>
          <w:p w14:paraId="5BAE9080" w14:textId="3A5F11B4"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1</w:t>
            </w:r>
            <w:r w:rsidR="006777AE">
              <w:rPr>
                <w:rFonts w:ascii="Times New Roman" w:eastAsia="Times New Roman" w:hAnsi="Times New Roman" w:cs="Times New Roman"/>
                <w:b/>
                <w:bCs/>
                <w:lang w:eastAsia="ru-RU"/>
              </w:rPr>
              <w:t>2</w:t>
            </w:r>
          </w:p>
        </w:tc>
        <w:tc>
          <w:tcPr>
            <w:tcW w:w="851" w:type="dxa"/>
            <w:noWrap/>
          </w:tcPr>
          <w:p w14:paraId="52EA6A52"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R30</w:t>
            </w:r>
          </w:p>
        </w:tc>
        <w:tc>
          <w:tcPr>
            <w:tcW w:w="3152" w:type="dxa"/>
            <w:noWrap/>
          </w:tcPr>
          <w:p w14:paraId="05FDB43E"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 xml:space="preserve">Anenii Noi – Căușeni – </w:t>
            </w:r>
            <w:proofErr w:type="spellStart"/>
            <w:r w:rsidRPr="008350C7">
              <w:rPr>
                <w:rFonts w:ascii="Times New Roman" w:eastAsia="Calibri" w:hAnsi="Times New Roman" w:cs="Times New Roman"/>
              </w:rPr>
              <w:t>Ştefan</w:t>
            </w:r>
            <w:proofErr w:type="spellEnd"/>
            <w:r w:rsidRPr="008350C7">
              <w:rPr>
                <w:rFonts w:ascii="Times New Roman" w:eastAsia="Calibri" w:hAnsi="Times New Roman" w:cs="Times New Roman"/>
              </w:rPr>
              <w:t xml:space="preserve"> Vodă – frontiera cu Ucraina</w:t>
            </w:r>
          </w:p>
        </w:tc>
        <w:tc>
          <w:tcPr>
            <w:tcW w:w="1242" w:type="dxa"/>
            <w:noWrap/>
          </w:tcPr>
          <w:p w14:paraId="70F869F0"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36,530</w:t>
            </w:r>
          </w:p>
        </w:tc>
        <w:tc>
          <w:tcPr>
            <w:tcW w:w="1559" w:type="dxa"/>
            <w:noWrap/>
          </w:tcPr>
          <w:p w14:paraId="05051DF8"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Căușeni</w:t>
            </w:r>
          </w:p>
        </w:tc>
        <w:tc>
          <w:tcPr>
            <w:tcW w:w="1418" w:type="dxa"/>
            <w:noWrap/>
          </w:tcPr>
          <w:p w14:paraId="305B5749"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46.655799</w:t>
            </w:r>
          </w:p>
        </w:tc>
        <w:tc>
          <w:tcPr>
            <w:tcW w:w="1276" w:type="dxa"/>
            <w:noWrap/>
          </w:tcPr>
          <w:p w14:paraId="3B305B18"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29.393664</w:t>
            </w:r>
          </w:p>
        </w:tc>
      </w:tr>
      <w:tr w:rsidR="008F6F73" w:rsidRPr="008350C7" w14:paraId="44A8485F" w14:textId="77777777" w:rsidTr="00890175">
        <w:trPr>
          <w:trHeight w:val="317"/>
        </w:trPr>
        <w:tc>
          <w:tcPr>
            <w:tcW w:w="709" w:type="dxa"/>
            <w:noWrap/>
          </w:tcPr>
          <w:p w14:paraId="719E6316" w14:textId="13FE256C"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1</w:t>
            </w:r>
            <w:r w:rsidR="006777AE">
              <w:rPr>
                <w:rFonts w:ascii="Times New Roman" w:eastAsia="Times New Roman" w:hAnsi="Times New Roman" w:cs="Times New Roman"/>
                <w:b/>
                <w:bCs/>
                <w:lang w:eastAsia="ru-RU"/>
              </w:rPr>
              <w:t>3</w:t>
            </w:r>
          </w:p>
        </w:tc>
        <w:tc>
          <w:tcPr>
            <w:tcW w:w="851" w:type="dxa"/>
            <w:noWrap/>
          </w:tcPr>
          <w:p w14:paraId="644C2A9E"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R30</w:t>
            </w:r>
          </w:p>
        </w:tc>
        <w:tc>
          <w:tcPr>
            <w:tcW w:w="3152" w:type="dxa"/>
            <w:noWrap/>
          </w:tcPr>
          <w:p w14:paraId="590BD154"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 xml:space="preserve">Anenii Noi – Căușeni – </w:t>
            </w:r>
            <w:proofErr w:type="spellStart"/>
            <w:r w:rsidRPr="008350C7">
              <w:rPr>
                <w:rFonts w:ascii="Times New Roman" w:eastAsia="Calibri" w:hAnsi="Times New Roman" w:cs="Times New Roman"/>
              </w:rPr>
              <w:t>Ştefan</w:t>
            </w:r>
            <w:proofErr w:type="spellEnd"/>
            <w:r w:rsidRPr="008350C7">
              <w:rPr>
                <w:rFonts w:ascii="Times New Roman" w:eastAsia="Calibri" w:hAnsi="Times New Roman" w:cs="Times New Roman"/>
              </w:rPr>
              <w:t xml:space="preserve"> Vodă – frontiera cu Ucraina</w:t>
            </w:r>
          </w:p>
        </w:tc>
        <w:tc>
          <w:tcPr>
            <w:tcW w:w="1242" w:type="dxa"/>
            <w:noWrap/>
          </w:tcPr>
          <w:p w14:paraId="356A6CDE"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99,990</w:t>
            </w:r>
          </w:p>
        </w:tc>
        <w:tc>
          <w:tcPr>
            <w:tcW w:w="1559" w:type="dxa"/>
            <w:noWrap/>
          </w:tcPr>
          <w:p w14:paraId="4EDF42F6"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Tudora</w:t>
            </w:r>
          </w:p>
        </w:tc>
        <w:tc>
          <w:tcPr>
            <w:tcW w:w="1418" w:type="dxa"/>
            <w:noWrap/>
          </w:tcPr>
          <w:p w14:paraId="6618A7B0"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46.397771</w:t>
            </w:r>
          </w:p>
        </w:tc>
        <w:tc>
          <w:tcPr>
            <w:tcW w:w="1276" w:type="dxa"/>
            <w:noWrap/>
          </w:tcPr>
          <w:p w14:paraId="5AE60059"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29.972080</w:t>
            </w:r>
          </w:p>
        </w:tc>
      </w:tr>
      <w:tr w:rsidR="008F6F73" w:rsidRPr="008350C7" w14:paraId="199A3DDA" w14:textId="77777777" w:rsidTr="00890175">
        <w:trPr>
          <w:trHeight w:val="582"/>
        </w:trPr>
        <w:tc>
          <w:tcPr>
            <w:tcW w:w="709" w:type="dxa"/>
            <w:noWrap/>
          </w:tcPr>
          <w:p w14:paraId="06ED4FE3" w14:textId="2DF43472" w:rsidR="008F6F73" w:rsidRPr="008350C7" w:rsidRDefault="008F6F73" w:rsidP="00E63ED1">
            <w:pPr>
              <w:jc w:val="center"/>
              <w:rPr>
                <w:rFonts w:ascii="Times New Roman" w:eastAsia="Times New Roman" w:hAnsi="Times New Roman" w:cs="Times New Roman"/>
                <w:b/>
                <w:bCs/>
                <w:lang w:eastAsia="ru-RU"/>
              </w:rPr>
            </w:pPr>
            <w:r w:rsidRPr="008350C7">
              <w:rPr>
                <w:rFonts w:ascii="Times New Roman" w:eastAsia="Times New Roman" w:hAnsi="Times New Roman" w:cs="Times New Roman"/>
                <w:b/>
                <w:bCs/>
                <w:lang w:eastAsia="ru-RU"/>
              </w:rPr>
              <w:t>1</w:t>
            </w:r>
            <w:r w:rsidR="006777AE">
              <w:rPr>
                <w:rFonts w:ascii="Times New Roman" w:eastAsia="Times New Roman" w:hAnsi="Times New Roman" w:cs="Times New Roman"/>
                <w:b/>
                <w:bCs/>
                <w:lang w:eastAsia="ru-RU"/>
              </w:rPr>
              <w:t>4</w:t>
            </w:r>
          </w:p>
        </w:tc>
        <w:tc>
          <w:tcPr>
            <w:tcW w:w="851" w:type="dxa"/>
            <w:noWrap/>
          </w:tcPr>
          <w:p w14:paraId="591E761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b/>
                <w:bCs/>
              </w:rPr>
              <w:t>R34*</w:t>
            </w:r>
          </w:p>
        </w:tc>
        <w:tc>
          <w:tcPr>
            <w:tcW w:w="3152" w:type="dxa"/>
            <w:noWrap/>
          </w:tcPr>
          <w:p w14:paraId="00A5BDF5" w14:textId="77777777" w:rsidR="008F6F73" w:rsidRPr="008350C7" w:rsidRDefault="008F6F73" w:rsidP="00E63ED1">
            <w:pPr>
              <w:jc w:val="center"/>
              <w:rPr>
                <w:rFonts w:ascii="Times New Roman" w:eastAsia="Times New Roman" w:hAnsi="Times New Roman" w:cs="Times New Roman"/>
                <w:lang w:eastAsia="ru-RU"/>
              </w:rPr>
            </w:pPr>
            <w:proofErr w:type="spellStart"/>
            <w:r w:rsidRPr="008350C7">
              <w:rPr>
                <w:rFonts w:ascii="Times New Roman" w:eastAsia="Calibri" w:hAnsi="Times New Roman" w:cs="Times New Roman"/>
              </w:rPr>
              <w:t>Hînceşti</w:t>
            </w:r>
            <w:proofErr w:type="spellEnd"/>
            <w:r w:rsidRPr="008350C7">
              <w:rPr>
                <w:rFonts w:ascii="Times New Roman" w:eastAsia="Calibri" w:hAnsi="Times New Roman" w:cs="Times New Roman"/>
              </w:rPr>
              <w:t xml:space="preserve"> – Leova – Cahul – Giurgiulești</w:t>
            </w:r>
          </w:p>
        </w:tc>
        <w:tc>
          <w:tcPr>
            <w:tcW w:w="1242" w:type="dxa"/>
            <w:noWrap/>
          </w:tcPr>
          <w:p w14:paraId="717512CD"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129,650</w:t>
            </w:r>
          </w:p>
        </w:tc>
        <w:tc>
          <w:tcPr>
            <w:tcW w:w="1559" w:type="dxa"/>
            <w:noWrap/>
          </w:tcPr>
          <w:p w14:paraId="335F4886"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Calibri" w:hAnsi="Times New Roman" w:cs="Times New Roman"/>
              </w:rPr>
              <w:t>Cahul</w:t>
            </w:r>
          </w:p>
        </w:tc>
        <w:tc>
          <w:tcPr>
            <w:tcW w:w="1418" w:type="dxa"/>
            <w:noWrap/>
          </w:tcPr>
          <w:p w14:paraId="696DFA0B"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45.900243</w:t>
            </w:r>
          </w:p>
        </w:tc>
        <w:tc>
          <w:tcPr>
            <w:tcW w:w="1276" w:type="dxa"/>
            <w:noWrap/>
          </w:tcPr>
          <w:p w14:paraId="3B1E6F22" w14:textId="77777777" w:rsidR="008F6F73" w:rsidRPr="008350C7" w:rsidRDefault="008F6F73" w:rsidP="00E63ED1">
            <w:pPr>
              <w:jc w:val="center"/>
              <w:rPr>
                <w:rFonts w:ascii="Times New Roman" w:eastAsia="Times New Roman" w:hAnsi="Times New Roman" w:cs="Times New Roman"/>
                <w:lang w:eastAsia="ru-RU"/>
              </w:rPr>
            </w:pPr>
            <w:r w:rsidRPr="008350C7">
              <w:rPr>
                <w:rFonts w:ascii="Times New Roman" w:eastAsia="Times New Roman" w:hAnsi="Times New Roman" w:cs="Times New Roman"/>
                <w:lang w:eastAsia="ru-RU"/>
              </w:rPr>
              <w:t>28.179115</w:t>
            </w:r>
          </w:p>
        </w:tc>
      </w:tr>
    </w:tbl>
    <w:p w14:paraId="46588434" w14:textId="77777777" w:rsidR="008F6F73" w:rsidRPr="002A7D79" w:rsidRDefault="008F6F73" w:rsidP="008F6F73">
      <w:pPr>
        <w:spacing w:before="240" w:after="0"/>
        <w:jc w:val="both"/>
        <w:rPr>
          <w:rFonts w:ascii="Times New Roman" w:eastAsia="Calibri" w:hAnsi="Times New Roman" w:cs="Times New Roman"/>
          <w:b/>
          <w:bCs/>
          <w:sz w:val="24"/>
          <w:szCs w:val="24"/>
        </w:rPr>
      </w:pPr>
    </w:p>
    <w:p w14:paraId="75EBC922" w14:textId="7258A59D" w:rsidR="003C6FFD" w:rsidRPr="00E76DAD" w:rsidRDefault="007D3617" w:rsidP="008F6F73">
      <w:pPr>
        <w:tabs>
          <w:tab w:val="left" w:pos="0"/>
        </w:tabs>
        <w:ind w:left="-426" w:firstLine="426"/>
        <w:jc w:val="both"/>
        <w:rPr>
          <w:rFonts w:ascii="Times New Roman" w:hAnsi="Times New Roman" w:cs="Times New Roman"/>
          <w:b/>
          <w:sz w:val="26"/>
          <w:szCs w:val="26"/>
        </w:rPr>
      </w:pPr>
      <w:r>
        <w:rPr>
          <w:rFonts w:ascii="Times New Roman" w:hAnsi="Times New Roman" w:cs="Times New Roman"/>
          <w:b/>
          <w:sz w:val="26"/>
          <w:szCs w:val="26"/>
        </w:rPr>
        <w:t>3</w:t>
      </w:r>
      <w:r w:rsidR="007E1941" w:rsidRPr="00E76DAD">
        <w:rPr>
          <w:rFonts w:ascii="Times New Roman" w:hAnsi="Times New Roman" w:cs="Times New Roman"/>
          <w:b/>
          <w:sz w:val="26"/>
          <w:szCs w:val="26"/>
        </w:rPr>
        <w:t>.</w:t>
      </w:r>
      <w:r>
        <w:rPr>
          <w:rFonts w:ascii="Times New Roman" w:hAnsi="Times New Roman" w:cs="Times New Roman"/>
          <w:b/>
          <w:sz w:val="26"/>
          <w:szCs w:val="26"/>
        </w:rPr>
        <w:t>2</w:t>
      </w:r>
      <w:r w:rsidR="003C6FFD" w:rsidRPr="00E76DAD">
        <w:rPr>
          <w:rFonts w:ascii="Times New Roman" w:hAnsi="Times New Roman" w:cs="Times New Roman"/>
          <w:b/>
          <w:sz w:val="26"/>
          <w:szCs w:val="26"/>
        </w:rPr>
        <w:t xml:space="preserve">  Obiectivul general la care contribuie furnizarea produsului</w:t>
      </w:r>
    </w:p>
    <w:p w14:paraId="75CBE3FA" w14:textId="7C3407E4" w:rsidR="003C6FFD" w:rsidRPr="00E76DAD" w:rsidRDefault="003C6FFD" w:rsidP="008F6F73">
      <w:pPr>
        <w:tabs>
          <w:tab w:val="left" w:pos="0"/>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Obiectivul general al achiziției</w:t>
      </w:r>
      <w:r w:rsidR="003C3F69" w:rsidRPr="00E76DAD">
        <w:rPr>
          <w:rFonts w:ascii="Times New Roman" w:hAnsi="Times New Roman" w:cs="Times New Roman"/>
          <w:sz w:val="26"/>
          <w:szCs w:val="26"/>
        </w:rPr>
        <w:t xml:space="preserve"> este acela de a mări aria în care se  realizează măsurători  </w:t>
      </w:r>
      <w:r w:rsidR="00041834" w:rsidRPr="00E76DAD">
        <w:rPr>
          <w:rFonts w:ascii="Times New Roman" w:hAnsi="Times New Roman" w:cs="Times New Roman"/>
          <w:sz w:val="26"/>
          <w:szCs w:val="26"/>
        </w:rPr>
        <w:t>precum și diversificarea parametrilor  măsurați.</w:t>
      </w:r>
    </w:p>
    <w:p w14:paraId="59018A13" w14:textId="343A9717" w:rsidR="00251D92" w:rsidRPr="00E76DAD" w:rsidRDefault="00251D92" w:rsidP="008F6F73">
      <w:pPr>
        <w:tabs>
          <w:tab w:val="left" w:pos="0"/>
        </w:tabs>
        <w:ind w:left="-426" w:firstLine="426"/>
        <w:jc w:val="both"/>
        <w:rPr>
          <w:rFonts w:ascii="Times New Roman" w:hAnsi="Times New Roman" w:cs="Times New Roman"/>
          <w:b/>
          <w:sz w:val="26"/>
          <w:szCs w:val="26"/>
        </w:rPr>
      </w:pPr>
      <w:r w:rsidRPr="00E76DAD">
        <w:rPr>
          <w:rFonts w:ascii="Times New Roman" w:hAnsi="Times New Roman" w:cs="Times New Roman"/>
          <w:b/>
          <w:sz w:val="26"/>
          <w:szCs w:val="26"/>
        </w:rPr>
        <w:t>3.</w:t>
      </w:r>
      <w:r w:rsidR="007D3617">
        <w:rPr>
          <w:rFonts w:ascii="Times New Roman" w:hAnsi="Times New Roman" w:cs="Times New Roman"/>
          <w:b/>
          <w:sz w:val="26"/>
          <w:szCs w:val="26"/>
        </w:rPr>
        <w:t>3</w:t>
      </w:r>
      <w:r w:rsidRPr="00E76DAD">
        <w:rPr>
          <w:rFonts w:ascii="Times New Roman" w:hAnsi="Times New Roman" w:cs="Times New Roman"/>
          <w:b/>
          <w:sz w:val="26"/>
          <w:szCs w:val="26"/>
        </w:rPr>
        <w:t xml:space="preserve">  Obiectivul specific la care contribuie furnizarea produselor</w:t>
      </w:r>
    </w:p>
    <w:p w14:paraId="1926C174" w14:textId="7B2DB406" w:rsidR="00251D92" w:rsidRPr="00E76DAD" w:rsidRDefault="00F92225" w:rsidP="008F6F73">
      <w:pPr>
        <w:tabs>
          <w:tab w:val="left" w:pos="0"/>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 xml:space="preserve">Prin </w:t>
      </w:r>
      <w:r w:rsidR="00F63005" w:rsidRPr="00E76DAD">
        <w:rPr>
          <w:rFonts w:ascii="Times New Roman" w:hAnsi="Times New Roman" w:cs="Times New Roman"/>
          <w:sz w:val="26"/>
          <w:szCs w:val="26"/>
        </w:rPr>
        <w:t>intermediul achiziției, se urmărește atingerea următoarelor obiective specifice:</w:t>
      </w:r>
    </w:p>
    <w:p w14:paraId="68EF4371" w14:textId="23FC049B" w:rsidR="00F63005" w:rsidRPr="00E76DAD" w:rsidRDefault="00F63005" w:rsidP="008F6F73">
      <w:pPr>
        <w:pStyle w:val="a3"/>
        <w:numPr>
          <w:ilvl w:val="0"/>
          <w:numId w:val="17"/>
        </w:numPr>
        <w:tabs>
          <w:tab w:val="left" w:pos="993"/>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Creșterea frecvenței de măsurare</w:t>
      </w:r>
      <w:r w:rsidR="00A66A62" w:rsidRPr="00E76DAD">
        <w:rPr>
          <w:rFonts w:ascii="Times New Roman" w:hAnsi="Times New Roman" w:cs="Times New Roman"/>
          <w:sz w:val="26"/>
          <w:szCs w:val="26"/>
        </w:rPr>
        <w:t xml:space="preserve"> și înregistrare a datelor până la </w:t>
      </w:r>
      <w:r w:rsidR="00A66A62" w:rsidRPr="00386A43">
        <w:rPr>
          <w:rFonts w:ascii="Times New Roman" w:hAnsi="Times New Roman" w:cs="Times New Roman"/>
          <w:sz w:val="26"/>
          <w:szCs w:val="26"/>
        </w:rPr>
        <w:t>10 minute</w:t>
      </w:r>
      <w:r w:rsidR="00A66A62" w:rsidRPr="00E76DAD">
        <w:rPr>
          <w:rFonts w:ascii="Times New Roman" w:hAnsi="Times New Roman" w:cs="Times New Roman"/>
          <w:sz w:val="26"/>
          <w:szCs w:val="26"/>
        </w:rPr>
        <w:t xml:space="preserve"> în locațiile unde vor fi instalate </w:t>
      </w:r>
      <w:r w:rsidR="00D17CDD" w:rsidRPr="00E76DAD">
        <w:rPr>
          <w:rFonts w:ascii="Times New Roman" w:hAnsi="Times New Roman" w:cs="Times New Roman"/>
          <w:sz w:val="26"/>
          <w:szCs w:val="26"/>
        </w:rPr>
        <w:t xml:space="preserve">sistemele fixe de tip stație </w:t>
      </w:r>
      <w:r w:rsidR="00870CE6">
        <w:rPr>
          <w:rFonts w:ascii="Times New Roman" w:hAnsi="Times New Roman" w:cs="Times New Roman"/>
          <w:sz w:val="26"/>
          <w:szCs w:val="26"/>
        </w:rPr>
        <w:t>meteo rutieră</w:t>
      </w:r>
      <w:r w:rsidR="00D17CDD" w:rsidRPr="00E76DAD">
        <w:rPr>
          <w:rFonts w:ascii="Times New Roman" w:hAnsi="Times New Roman" w:cs="Times New Roman"/>
          <w:sz w:val="26"/>
          <w:szCs w:val="26"/>
        </w:rPr>
        <w:t>;</w:t>
      </w:r>
    </w:p>
    <w:p w14:paraId="0A632DAE" w14:textId="70A4A427" w:rsidR="00D17CDD" w:rsidRPr="00E76DAD" w:rsidRDefault="00D17CDD" w:rsidP="008F6F73">
      <w:pPr>
        <w:pStyle w:val="a3"/>
        <w:numPr>
          <w:ilvl w:val="0"/>
          <w:numId w:val="17"/>
        </w:numPr>
        <w:tabs>
          <w:tab w:val="left" w:pos="993"/>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Creșterea numărului de parametri meteorologici măsu</w:t>
      </w:r>
      <w:r w:rsidR="000A4B03" w:rsidRPr="00E76DAD">
        <w:rPr>
          <w:rFonts w:ascii="Times New Roman" w:hAnsi="Times New Roman" w:cs="Times New Roman"/>
          <w:sz w:val="26"/>
          <w:szCs w:val="26"/>
        </w:rPr>
        <w:t xml:space="preserve">rați în cele </w:t>
      </w:r>
      <w:r w:rsidR="008B5139">
        <w:rPr>
          <w:rFonts w:ascii="Times New Roman" w:hAnsi="Times New Roman" w:cs="Times New Roman"/>
          <w:sz w:val="26"/>
          <w:szCs w:val="26"/>
        </w:rPr>
        <w:t>15</w:t>
      </w:r>
      <w:r w:rsidR="000A4B03" w:rsidRPr="00E76DAD">
        <w:rPr>
          <w:rFonts w:ascii="Times New Roman" w:hAnsi="Times New Roman" w:cs="Times New Roman"/>
          <w:sz w:val="26"/>
          <w:szCs w:val="26"/>
        </w:rPr>
        <w:t xml:space="preserve"> locații ale  stați</w:t>
      </w:r>
      <w:r w:rsidR="008B5139">
        <w:rPr>
          <w:rFonts w:ascii="Times New Roman" w:hAnsi="Times New Roman" w:cs="Times New Roman"/>
          <w:sz w:val="26"/>
          <w:szCs w:val="26"/>
        </w:rPr>
        <w:t>ilor meteo rutiere,</w:t>
      </w:r>
      <w:r w:rsidR="00E673E5" w:rsidRPr="00E76DAD">
        <w:rPr>
          <w:rFonts w:ascii="Times New Roman" w:hAnsi="Times New Roman" w:cs="Times New Roman"/>
          <w:sz w:val="26"/>
          <w:szCs w:val="26"/>
        </w:rPr>
        <w:t xml:space="preserve"> precum și extinderea zonelor în care se efectuează măsurători;</w:t>
      </w:r>
    </w:p>
    <w:p w14:paraId="4F79019D" w14:textId="49E4C3DD" w:rsidR="00E673E5" w:rsidRPr="00E76DAD" w:rsidRDefault="00E673E5" w:rsidP="008F6F73">
      <w:pPr>
        <w:pStyle w:val="a3"/>
        <w:numPr>
          <w:ilvl w:val="0"/>
          <w:numId w:val="17"/>
        </w:numPr>
        <w:tabs>
          <w:tab w:val="left" w:pos="993"/>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Creșterea calității datelor măsurate;</w:t>
      </w:r>
    </w:p>
    <w:p w14:paraId="683AD69D" w14:textId="351BE428" w:rsidR="00E673E5" w:rsidRPr="00E76DAD" w:rsidRDefault="00526C80" w:rsidP="008F6F73">
      <w:pPr>
        <w:pStyle w:val="a3"/>
        <w:numPr>
          <w:ilvl w:val="0"/>
          <w:numId w:val="17"/>
        </w:numPr>
        <w:tabs>
          <w:tab w:val="left" w:pos="993"/>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Creșterea fiabilității sistemelor de măsurare;</w:t>
      </w:r>
    </w:p>
    <w:p w14:paraId="0A0CA21C" w14:textId="23BD1384" w:rsidR="00526C80" w:rsidRDefault="00526C80" w:rsidP="008F6F73">
      <w:pPr>
        <w:pStyle w:val="a3"/>
        <w:numPr>
          <w:ilvl w:val="0"/>
          <w:numId w:val="17"/>
        </w:numPr>
        <w:tabs>
          <w:tab w:val="left" w:pos="993"/>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Automatizarea prelucrării și transmisiei datelor măsurate;</w:t>
      </w:r>
    </w:p>
    <w:p w14:paraId="597EB9F4" w14:textId="77777777" w:rsidR="008F6F73" w:rsidRPr="008F6F73" w:rsidRDefault="008F6F73" w:rsidP="008F6F73">
      <w:pPr>
        <w:tabs>
          <w:tab w:val="left" w:pos="993"/>
        </w:tabs>
        <w:jc w:val="both"/>
        <w:rPr>
          <w:rFonts w:ascii="Times New Roman" w:hAnsi="Times New Roman" w:cs="Times New Roman"/>
          <w:sz w:val="26"/>
          <w:szCs w:val="26"/>
        </w:rPr>
      </w:pPr>
    </w:p>
    <w:p w14:paraId="27A26E0B" w14:textId="39FDBD41" w:rsidR="00F629DC" w:rsidRPr="00E76DAD" w:rsidRDefault="00B43428" w:rsidP="008F6F73">
      <w:pPr>
        <w:tabs>
          <w:tab w:val="left" w:pos="0"/>
        </w:tabs>
        <w:ind w:left="-426" w:firstLine="426"/>
        <w:jc w:val="both"/>
        <w:rPr>
          <w:rFonts w:ascii="Times New Roman" w:hAnsi="Times New Roman" w:cs="Times New Roman"/>
          <w:b/>
          <w:sz w:val="26"/>
          <w:szCs w:val="26"/>
        </w:rPr>
      </w:pPr>
      <w:r w:rsidRPr="00E76DAD">
        <w:rPr>
          <w:rFonts w:ascii="Times New Roman" w:hAnsi="Times New Roman" w:cs="Times New Roman"/>
          <w:b/>
          <w:sz w:val="26"/>
          <w:szCs w:val="26"/>
        </w:rPr>
        <w:t>3.4  Produsul Solicitat</w:t>
      </w:r>
    </w:p>
    <w:p w14:paraId="6D8E7214" w14:textId="60AA2298" w:rsidR="00B43428" w:rsidRPr="00E76DAD" w:rsidRDefault="003A22BD" w:rsidP="008F6F73">
      <w:pPr>
        <w:tabs>
          <w:tab w:val="left" w:pos="0"/>
        </w:tabs>
        <w:ind w:left="-426" w:firstLine="426"/>
        <w:jc w:val="both"/>
        <w:rPr>
          <w:rFonts w:ascii="Times New Roman" w:hAnsi="Times New Roman" w:cs="Times New Roman"/>
          <w:sz w:val="26"/>
          <w:szCs w:val="26"/>
        </w:rPr>
      </w:pPr>
      <w:r w:rsidRPr="00E76DAD">
        <w:rPr>
          <w:rFonts w:ascii="Times New Roman" w:hAnsi="Times New Roman" w:cs="Times New Roman"/>
          <w:sz w:val="26"/>
          <w:szCs w:val="26"/>
        </w:rPr>
        <w:t xml:space="preserve">Prezentul </w:t>
      </w:r>
      <w:r w:rsidRPr="00350CE0">
        <w:rPr>
          <w:rFonts w:ascii="Times New Roman" w:hAnsi="Times New Roman" w:cs="Times New Roman"/>
          <w:i/>
          <w:sz w:val="26"/>
          <w:szCs w:val="26"/>
        </w:rPr>
        <w:t>caiet de sarcini</w:t>
      </w:r>
      <w:r w:rsidRPr="00E76DAD">
        <w:rPr>
          <w:rFonts w:ascii="Times New Roman" w:hAnsi="Times New Roman" w:cs="Times New Roman"/>
          <w:sz w:val="26"/>
          <w:szCs w:val="26"/>
        </w:rPr>
        <w:t xml:space="preserve"> </w:t>
      </w:r>
      <w:r w:rsidR="007840AD" w:rsidRPr="00E76DAD">
        <w:rPr>
          <w:rFonts w:ascii="Times New Roman" w:hAnsi="Times New Roman" w:cs="Times New Roman"/>
          <w:sz w:val="26"/>
          <w:szCs w:val="26"/>
        </w:rPr>
        <w:t xml:space="preserve">are ca scop achiziționarea de </w:t>
      </w:r>
      <w:r w:rsidR="00D046D5">
        <w:rPr>
          <w:rFonts w:ascii="Times New Roman" w:hAnsi="Times New Roman" w:cs="Times New Roman"/>
          <w:sz w:val="26"/>
          <w:szCs w:val="26"/>
        </w:rPr>
        <w:t>stații meteo rutiere</w:t>
      </w:r>
      <w:r w:rsidR="00AC794F" w:rsidRPr="00E76DAD">
        <w:rPr>
          <w:rFonts w:ascii="Times New Roman" w:hAnsi="Times New Roman" w:cs="Times New Roman"/>
          <w:sz w:val="26"/>
          <w:szCs w:val="26"/>
        </w:rPr>
        <w:t xml:space="preserve"> ș</w:t>
      </w:r>
      <w:r w:rsidR="00EC0466" w:rsidRPr="00E76DAD">
        <w:rPr>
          <w:rFonts w:ascii="Times New Roman" w:hAnsi="Times New Roman" w:cs="Times New Roman"/>
          <w:sz w:val="26"/>
          <w:szCs w:val="26"/>
        </w:rPr>
        <w:t>i instal</w:t>
      </w:r>
      <w:r w:rsidR="00AF0597" w:rsidRPr="00E76DAD">
        <w:rPr>
          <w:rFonts w:ascii="Times New Roman" w:hAnsi="Times New Roman" w:cs="Times New Roman"/>
          <w:sz w:val="26"/>
          <w:szCs w:val="26"/>
        </w:rPr>
        <w:t>a</w:t>
      </w:r>
      <w:r w:rsidR="00EC0466" w:rsidRPr="00E76DAD">
        <w:rPr>
          <w:rFonts w:ascii="Times New Roman" w:hAnsi="Times New Roman" w:cs="Times New Roman"/>
          <w:sz w:val="26"/>
          <w:szCs w:val="26"/>
        </w:rPr>
        <w:t>re care vor fi integrate în rețeaua A</w:t>
      </w:r>
      <w:r w:rsidR="00D046D5">
        <w:rPr>
          <w:rFonts w:ascii="Times New Roman" w:hAnsi="Times New Roman" w:cs="Times New Roman"/>
          <w:sz w:val="26"/>
          <w:szCs w:val="26"/>
        </w:rPr>
        <w:t>SD</w:t>
      </w:r>
      <w:r w:rsidR="00EC0466" w:rsidRPr="00E76DAD">
        <w:rPr>
          <w:rFonts w:ascii="Times New Roman" w:hAnsi="Times New Roman" w:cs="Times New Roman"/>
          <w:sz w:val="26"/>
          <w:szCs w:val="26"/>
        </w:rPr>
        <w:t xml:space="preserve"> de monitorizare </w:t>
      </w:r>
      <w:r w:rsidR="002A7D79">
        <w:rPr>
          <w:rFonts w:ascii="Times New Roman" w:hAnsi="Times New Roman" w:cs="Times New Roman"/>
          <w:sz w:val="26"/>
          <w:szCs w:val="26"/>
        </w:rPr>
        <w:t>a</w:t>
      </w:r>
      <w:r w:rsidR="00EC0466" w:rsidRPr="00E76DAD">
        <w:rPr>
          <w:rFonts w:ascii="Times New Roman" w:hAnsi="Times New Roman" w:cs="Times New Roman"/>
          <w:sz w:val="26"/>
          <w:szCs w:val="26"/>
        </w:rPr>
        <w:t xml:space="preserve"> </w:t>
      </w:r>
      <w:r w:rsidR="00CD4872">
        <w:rPr>
          <w:rFonts w:ascii="Times New Roman" w:hAnsi="Times New Roman" w:cs="Times New Roman"/>
          <w:sz w:val="26"/>
          <w:szCs w:val="26"/>
        </w:rPr>
        <w:t>sectorului</w:t>
      </w:r>
      <w:r w:rsidR="00E16355">
        <w:rPr>
          <w:rFonts w:ascii="Times New Roman" w:hAnsi="Times New Roman" w:cs="Times New Roman"/>
          <w:sz w:val="26"/>
          <w:szCs w:val="26"/>
        </w:rPr>
        <w:t xml:space="preserve"> rutier</w:t>
      </w:r>
      <w:r w:rsidR="00EC0466" w:rsidRPr="00E76DAD">
        <w:rPr>
          <w:rFonts w:ascii="Times New Roman" w:hAnsi="Times New Roman" w:cs="Times New Roman"/>
          <w:sz w:val="26"/>
          <w:szCs w:val="26"/>
        </w:rPr>
        <w:t xml:space="preserve"> național în scopul extinderii</w:t>
      </w:r>
      <w:r w:rsidR="00AF0597" w:rsidRPr="00E76DAD">
        <w:rPr>
          <w:rFonts w:ascii="Times New Roman" w:hAnsi="Times New Roman" w:cs="Times New Roman"/>
          <w:sz w:val="26"/>
          <w:szCs w:val="26"/>
        </w:rPr>
        <w:t xml:space="preserve"> și modernizării acest</w:t>
      </w:r>
      <w:r w:rsidR="00CD4872">
        <w:rPr>
          <w:rFonts w:ascii="Times New Roman" w:hAnsi="Times New Roman" w:cs="Times New Roman"/>
          <w:sz w:val="26"/>
          <w:szCs w:val="26"/>
        </w:rPr>
        <w:t>uia</w:t>
      </w:r>
      <w:r w:rsidR="00AF0597" w:rsidRPr="00E76DAD">
        <w:rPr>
          <w:rFonts w:ascii="Times New Roman" w:hAnsi="Times New Roman" w:cs="Times New Roman"/>
          <w:sz w:val="26"/>
          <w:szCs w:val="26"/>
        </w:rPr>
        <w:t>.</w:t>
      </w:r>
    </w:p>
    <w:p w14:paraId="7B5CBFF6" w14:textId="4B3AED10" w:rsidR="00707809" w:rsidRPr="00D142BD" w:rsidRDefault="00707809" w:rsidP="008F6F73">
      <w:pPr>
        <w:tabs>
          <w:tab w:val="left" w:pos="0"/>
        </w:tabs>
        <w:ind w:left="-426" w:firstLine="426"/>
        <w:jc w:val="both"/>
        <w:rPr>
          <w:rFonts w:ascii="Times New Roman" w:hAnsi="Times New Roman" w:cs="Times New Roman"/>
          <w:b/>
          <w:sz w:val="26"/>
          <w:szCs w:val="26"/>
        </w:rPr>
      </w:pPr>
      <w:r w:rsidRPr="00D142BD">
        <w:rPr>
          <w:rFonts w:ascii="Times New Roman" w:hAnsi="Times New Roman" w:cs="Times New Roman"/>
          <w:b/>
          <w:sz w:val="26"/>
          <w:szCs w:val="26"/>
        </w:rPr>
        <w:t>3.4.1  Descrierea produselor solicitate</w:t>
      </w:r>
    </w:p>
    <w:p w14:paraId="477363CC" w14:textId="6DB0B009" w:rsidR="002752F3" w:rsidRPr="00D142BD" w:rsidRDefault="00707809" w:rsidP="008F6F73">
      <w:pPr>
        <w:tabs>
          <w:tab w:val="left" w:pos="0"/>
        </w:tabs>
        <w:ind w:left="-426" w:firstLine="426"/>
        <w:jc w:val="both"/>
        <w:rPr>
          <w:rFonts w:ascii="Times New Roman" w:hAnsi="Times New Roman" w:cs="Times New Roman"/>
          <w:sz w:val="26"/>
          <w:szCs w:val="26"/>
        </w:rPr>
      </w:pPr>
      <w:r w:rsidRPr="00D142BD">
        <w:rPr>
          <w:rFonts w:ascii="Times New Roman" w:hAnsi="Times New Roman" w:cs="Times New Roman"/>
          <w:sz w:val="26"/>
          <w:szCs w:val="26"/>
        </w:rPr>
        <w:t>În cadrul achiziției se vor livra, monta, instala</w:t>
      </w:r>
      <w:r w:rsidR="00EF74AE" w:rsidRPr="00D142BD">
        <w:rPr>
          <w:rFonts w:ascii="Times New Roman" w:hAnsi="Times New Roman" w:cs="Times New Roman"/>
          <w:sz w:val="26"/>
          <w:szCs w:val="26"/>
        </w:rPr>
        <w:t xml:space="preserve"> și pune în </w:t>
      </w:r>
      <w:proofErr w:type="spellStart"/>
      <w:r w:rsidR="00EF74AE" w:rsidRPr="00D142BD">
        <w:rPr>
          <w:rFonts w:ascii="Times New Roman" w:hAnsi="Times New Roman" w:cs="Times New Roman"/>
          <w:sz w:val="26"/>
          <w:szCs w:val="26"/>
        </w:rPr>
        <w:t>funțiune</w:t>
      </w:r>
      <w:proofErr w:type="spellEnd"/>
      <w:r w:rsidR="00EF74AE" w:rsidRPr="00D142BD">
        <w:rPr>
          <w:rFonts w:ascii="Times New Roman" w:hAnsi="Times New Roman" w:cs="Times New Roman"/>
          <w:sz w:val="26"/>
          <w:szCs w:val="26"/>
        </w:rPr>
        <w:t xml:space="preserve"> următoarele componente:</w:t>
      </w:r>
    </w:p>
    <w:tbl>
      <w:tblPr>
        <w:tblStyle w:val="a4"/>
        <w:tblW w:w="0" w:type="auto"/>
        <w:tblInd w:w="-572" w:type="dxa"/>
        <w:tblLook w:val="04A0" w:firstRow="1" w:lastRow="0" w:firstColumn="1" w:lastColumn="0" w:noHBand="0" w:noVBand="1"/>
      </w:tblPr>
      <w:tblGrid>
        <w:gridCol w:w="567"/>
        <w:gridCol w:w="8364"/>
        <w:gridCol w:w="992"/>
      </w:tblGrid>
      <w:tr w:rsidR="00CB0186" w:rsidRPr="00D142BD" w14:paraId="672BE1B4" w14:textId="77777777" w:rsidTr="00890175">
        <w:tc>
          <w:tcPr>
            <w:tcW w:w="8931" w:type="dxa"/>
            <w:gridSpan w:val="2"/>
          </w:tcPr>
          <w:p w14:paraId="711093AC" w14:textId="5FE37579" w:rsidR="00CB0186" w:rsidRPr="00D142BD" w:rsidRDefault="00CB0186" w:rsidP="008F6F73">
            <w:pPr>
              <w:tabs>
                <w:tab w:val="left" w:pos="1134"/>
              </w:tabs>
              <w:ind w:left="-426" w:firstLine="426"/>
              <w:jc w:val="both"/>
              <w:rPr>
                <w:rFonts w:ascii="Times New Roman" w:hAnsi="Times New Roman" w:cs="Times New Roman"/>
                <w:sz w:val="26"/>
                <w:szCs w:val="26"/>
              </w:rPr>
            </w:pPr>
            <w:r w:rsidRPr="00D142BD">
              <w:rPr>
                <w:rFonts w:ascii="Times New Roman" w:hAnsi="Times New Roman" w:cs="Times New Roman"/>
                <w:sz w:val="26"/>
                <w:szCs w:val="26"/>
              </w:rPr>
              <w:t>Instrumente de măsurare</w:t>
            </w:r>
          </w:p>
        </w:tc>
        <w:tc>
          <w:tcPr>
            <w:tcW w:w="992" w:type="dxa"/>
          </w:tcPr>
          <w:p w14:paraId="23FE205A" w14:textId="7F8E5143" w:rsidR="00CB0186" w:rsidRPr="00D142BD" w:rsidRDefault="00CB0186" w:rsidP="008F6F73">
            <w:pPr>
              <w:tabs>
                <w:tab w:val="left" w:pos="1134"/>
              </w:tabs>
              <w:ind w:left="-426" w:firstLine="426"/>
              <w:jc w:val="both"/>
              <w:rPr>
                <w:rFonts w:ascii="Times New Roman" w:hAnsi="Times New Roman" w:cs="Times New Roman"/>
                <w:sz w:val="26"/>
                <w:szCs w:val="26"/>
              </w:rPr>
            </w:pPr>
            <w:r w:rsidRPr="00D142BD">
              <w:rPr>
                <w:rFonts w:ascii="Times New Roman" w:hAnsi="Times New Roman" w:cs="Times New Roman"/>
                <w:sz w:val="26"/>
                <w:szCs w:val="26"/>
              </w:rPr>
              <w:t>Buc</w:t>
            </w:r>
          </w:p>
        </w:tc>
      </w:tr>
      <w:tr w:rsidR="00EF74AE" w:rsidRPr="00E76DAD" w14:paraId="465FD2F7" w14:textId="77777777" w:rsidTr="00890175">
        <w:tc>
          <w:tcPr>
            <w:tcW w:w="567" w:type="dxa"/>
          </w:tcPr>
          <w:p w14:paraId="197E9B66" w14:textId="11D06B2F" w:rsidR="00EF74AE" w:rsidRPr="00D142BD" w:rsidRDefault="00CB0186" w:rsidP="008F6F73">
            <w:pPr>
              <w:tabs>
                <w:tab w:val="left" w:pos="1134"/>
              </w:tabs>
              <w:ind w:left="-426" w:firstLine="426"/>
              <w:jc w:val="both"/>
              <w:rPr>
                <w:rFonts w:ascii="Times New Roman" w:hAnsi="Times New Roman" w:cs="Times New Roman"/>
                <w:sz w:val="26"/>
                <w:szCs w:val="26"/>
              </w:rPr>
            </w:pPr>
            <w:r w:rsidRPr="00D142BD">
              <w:rPr>
                <w:rFonts w:ascii="Times New Roman" w:hAnsi="Times New Roman" w:cs="Times New Roman"/>
                <w:sz w:val="26"/>
                <w:szCs w:val="26"/>
              </w:rPr>
              <w:t>1</w:t>
            </w:r>
          </w:p>
        </w:tc>
        <w:tc>
          <w:tcPr>
            <w:tcW w:w="8364" w:type="dxa"/>
          </w:tcPr>
          <w:p w14:paraId="291C45D6" w14:textId="1B0B7F96" w:rsidR="00EF74AE" w:rsidRPr="00D142BD" w:rsidRDefault="00E16355" w:rsidP="008F6F73">
            <w:pPr>
              <w:tabs>
                <w:tab w:val="left" w:pos="1134"/>
              </w:tabs>
              <w:ind w:left="-426" w:firstLine="426"/>
              <w:jc w:val="both"/>
              <w:rPr>
                <w:rFonts w:ascii="Times New Roman" w:hAnsi="Times New Roman" w:cs="Times New Roman"/>
                <w:sz w:val="26"/>
                <w:szCs w:val="26"/>
              </w:rPr>
            </w:pPr>
            <w:r w:rsidRPr="00D142BD">
              <w:rPr>
                <w:rFonts w:ascii="Times New Roman" w:hAnsi="Times New Roman" w:cs="Times New Roman"/>
                <w:sz w:val="26"/>
                <w:szCs w:val="26"/>
              </w:rPr>
              <w:t>Stații meteo rutiere</w:t>
            </w:r>
          </w:p>
        </w:tc>
        <w:tc>
          <w:tcPr>
            <w:tcW w:w="992" w:type="dxa"/>
          </w:tcPr>
          <w:p w14:paraId="3CAFFBE8" w14:textId="21BA476C" w:rsidR="00EF74AE" w:rsidRPr="00E76DAD" w:rsidRDefault="00E16355" w:rsidP="008F6F73">
            <w:pPr>
              <w:tabs>
                <w:tab w:val="left" w:pos="1134"/>
              </w:tabs>
              <w:ind w:left="-426" w:firstLine="426"/>
              <w:jc w:val="both"/>
              <w:rPr>
                <w:rFonts w:ascii="Times New Roman" w:hAnsi="Times New Roman" w:cs="Times New Roman"/>
                <w:sz w:val="26"/>
                <w:szCs w:val="26"/>
              </w:rPr>
            </w:pPr>
            <w:r w:rsidRPr="00D142BD">
              <w:rPr>
                <w:rFonts w:ascii="Times New Roman" w:hAnsi="Times New Roman" w:cs="Times New Roman"/>
                <w:sz w:val="26"/>
                <w:szCs w:val="26"/>
              </w:rPr>
              <w:t>1</w:t>
            </w:r>
            <w:r w:rsidR="00CD4872">
              <w:rPr>
                <w:rFonts w:ascii="Times New Roman" w:hAnsi="Times New Roman" w:cs="Times New Roman"/>
                <w:sz w:val="26"/>
                <w:szCs w:val="26"/>
              </w:rPr>
              <w:t>4</w:t>
            </w:r>
          </w:p>
        </w:tc>
      </w:tr>
    </w:tbl>
    <w:p w14:paraId="5A679AC2" w14:textId="77777777" w:rsidR="007B284E" w:rsidRDefault="007B284E" w:rsidP="00890175">
      <w:pPr>
        <w:tabs>
          <w:tab w:val="left" w:pos="1134"/>
        </w:tabs>
        <w:jc w:val="both"/>
        <w:rPr>
          <w:rFonts w:ascii="Times New Roman" w:hAnsi="Times New Roman" w:cs="Times New Roman"/>
          <w:b/>
          <w:sz w:val="26"/>
          <w:szCs w:val="26"/>
        </w:rPr>
      </w:pPr>
    </w:p>
    <w:p w14:paraId="1AFCF1DA" w14:textId="77777777" w:rsidR="00592626" w:rsidRPr="00E76DAD" w:rsidRDefault="00592626" w:rsidP="00890175">
      <w:pPr>
        <w:tabs>
          <w:tab w:val="left" w:pos="1134"/>
        </w:tabs>
        <w:jc w:val="both"/>
        <w:rPr>
          <w:rFonts w:ascii="Times New Roman" w:hAnsi="Times New Roman" w:cs="Times New Roman"/>
          <w:b/>
          <w:sz w:val="26"/>
          <w:szCs w:val="26"/>
        </w:rPr>
      </w:pPr>
    </w:p>
    <w:p w14:paraId="5468DC7A" w14:textId="66AB62D0" w:rsidR="00F16548" w:rsidRPr="00D142BD" w:rsidRDefault="008F6F73"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F16548" w:rsidRPr="00CC3E5E">
        <w:rPr>
          <w:rFonts w:ascii="Times New Roman" w:hAnsi="Times New Roman" w:cs="Times New Roman"/>
          <w:b/>
          <w:sz w:val="26"/>
          <w:szCs w:val="26"/>
        </w:rPr>
        <w:t>3</w:t>
      </w:r>
      <w:r w:rsidR="00F16548" w:rsidRPr="00D142BD">
        <w:rPr>
          <w:rFonts w:ascii="Times New Roman" w:hAnsi="Times New Roman" w:cs="Times New Roman"/>
          <w:b/>
          <w:sz w:val="26"/>
          <w:szCs w:val="26"/>
        </w:rPr>
        <w:t>.4.</w:t>
      </w:r>
      <w:r w:rsidR="00D142BD" w:rsidRPr="00D142BD">
        <w:rPr>
          <w:rFonts w:ascii="Times New Roman" w:hAnsi="Times New Roman" w:cs="Times New Roman"/>
          <w:b/>
          <w:sz w:val="26"/>
          <w:szCs w:val="26"/>
        </w:rPr>
        <w:t>2</w:t>
      </w:r>
      <w:r w:rsidR="00F16548" w:rsidRPr="00D142BD">
        <w:rPr>
          <w:rFonts w:ascii="Times New Roman" w:hAnsi="Times New Roman" w:cs="Times New Roman"/>
          <w:b/>
          <w:sz w:val="26"/>
          <w:szCs w:val="26"/>
        </w:rPr>
        <w:t xml:space="preserve">  Alte cerințe</w:t>
      </w:r>
    </w:p>
    <w:tbl>
      <w:tblPr>
        <w:tblStyle w:val="a4"/>
        <w:tblW w:w="0" w:type="auto"/>
        <w:tblInd w:w="-572" w:type="dxa"/>
        <w:tblLook w:val="04A0" w:firstRow="1" w:lastRow="0" w:firstColumn="1" w:lastColumn="0" w:noHBand="0" w:noVBand="1"/>
      </w:tblPr>
      <w:tblGrid>
        <w:gridCol w:w="975"/>
        <w:gridCol w:w="5971"/>
        <w:gridCol w:w="3021"/>
      </w:tblGrid>
      <w:tr w:rsidR="006B29F0" w:rsidRPr="00D142BD" w14:paraId="62404403" w14:textId="77777777" w:rsidTr="00890175">
        <w:tc>
          <w:tcPr>
            <w:tcW w:w="975" w:type="dxa"/>
          </w:tcPr>
          <w:p w14:paraId="4A8BBB69" w14:textId="7587738E" w:rsidR="007A75DB" w:rsidRPr="00D142BD" w:rsidRDefault="008F6F73" w:rsidP="008F6F73">
            <w:pPr>
              <w:tabs>
                <w:tab w:val="left" w:pos="1134"/>
              </w:tabs>
              <w:ind w:left="37" w:hanging="142"/>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7A75DB" w:rsidRPr="00D142BD">
              <w:rPr>
                <w:rFonts w:ascii="Times New Roman" w:hAnsi="Times New Roman" w:cs="Times New Roman"/>
                <w:sz w:val="26"/>
                <w:szCs w:val="26"/>
              </w:rPr>
              <w:t>Numar</w:t>
            </w:r>
            <w:proofErr w:type="spellEnd"/>
            <w:r w:rsidR="007A75DB" w:rsidRPr="00D142BD">
              <w:rPr>
                <w:rFonts w:ascii="Times New Roman" w:hAnsi="Times New Roman" w:cs="Times New Roman"/>
                <w:sz w:val="26"/>
                <w:szCs w:val="26"/>
              </w:rPr>
              <w:t xml:space="preserve"> cerin</w:t>
            </w:r>
            <w:r w:rsidR="00EF25C0" w:rsidRPr="00D142BD">
              <w:rPr>
                <w:rFonts w:ascii="Times New Roman" w:hAnsi="Times New Roman" w:cs="Times New Roman"/>
                <w:sz w:val="26"/>
                <w:szCs w:val="26"/>
              </w:rPr>
              <w:t>ță</w:t>
            </w:r>
          </w:p>
        </w:tc>
        <w:tc>
          <w:tcPr>
            <w:tcW w:w="5971" w:type="dxa"/>
          </w:tcPr>
          <w:p w14:paraId="6DA18F2C" w14:textId="0C90D143" w:rsidR="007A75DB" w:rsidRPr="00D142BD" w:rsidRDefault="00EF25C0" w:rsidP="008F6F73">
            <w:pPr>
              <w:tabs>
                <w:tab w:val="left" w:pos="1134"/>
              </w:tabs>
              <w:ind w:left="37" w:hanging="142"/>
              <w:jc w:val="both"/>
              <w:rPr>
                <w:rFonts w:ascii="Times New Roman" w:hAnsi="Times New Roman" w:cs="Times New Roman"/>
                <w:sz w:val="26"/>
                <w:szCs w:val="26"/>
              </w:rPr>
            </w:pPr>
            <w:r w:rsidRPr="00D142BD">
              <w:rPr>
                <w:rFonts w:ascii="Times New Roman" w:hAnsi="Times New Roman" w:cs="Times New Roman"/>
                <w:sz w:val="26"/>
                <w:szCs w:val="26"/>
              </w:rPr>
              <w:t>Cr</w:t>
            </w:r>
            <w:r w:rsidR="004B1C7D" w:rsidRPr="00D142BD">
              <w:rPr>
                <w:rFonts w:ascii="Times New Roman" w:hAnsi="Times New Roman" w:cs="Times New Roman"/>
                <w:sz w:val="26"/>
                <w:szCs w:val="26"/>
              </w:rPr>
              <w:t>i</w:t>
            </w:r>
            <w:r w:rsidRPr="00D142BD">
              <w:rPr>
                <w:rFonts w:ascii="Times New Roman" w:hAnsi="Times New Roman" w:cs="Times New Roman"/>
                <w:sz w:val="26"/>
                <w:szCs w:val="26"/>
              </w:rPr>
              <w:t>terii</w:t>
            </w:r>
          </w:p>
        </w:tc>
        <w:tc>
          <w:tcPr>
            <w:tcW w:w="3021" w:type="dxa"/>
          </w:tcPr>
          <w:p w14:paraId="69FE77A1" w14:textId="3A991D91" w:rsidR="007A75DB" w:rsidRPr="00D142BD" w:rsidRDefault="00EF25C0" w:rsidP="008F6F73">
            <w:pPr>
              <w:tabs>
                <w:tab w:val="left" w:pos="1134"/>
              </w:tabs>
              <w:ind w:left="37" w:hanging="142"/>
              <w:jc w:val="both"/>
              <w:rPr>
                <w:rFonts w:ascii="Times New Roman" w:hAnsi="Times New Roman" w:cs="Times New Roman"/>
                <w:sz w:val="26"/>
                <w:szCs w:val="26"/>
              </w:rPr>
            </w:pPr>
            <w:r w:rsidRPr="00D142BD">
              <w:rPr>
                <w:rFonts w:ascii="Times New Roman" w:hAnsi="Times New Roman" w:cs="Times New Roman"/>
                <w:sz w:val="26"/>
                <w:szCs w:val="26"/>
              </w:rPr>
              <w:t>Modalitate de verificare</w:t>
            </w:r>
          </w:p>
        </w:tc>
      </w:tr>
      <w:tr w:rsidR="00EF25C0" w:rsidRPr="00D142BD" w14:paraId="73D98899" w14:textId="77777777" w:rsidTr="00890175">
        <w:tc>
          <w:tcPr>
            <w:tcW w:w="9967" w:type="dxa"/>
            <w:gridSpan w:val="3"/>
            <w:shd w:val="clear" w:color="auto" w:fill="E7E6E6" w:themeFill="background2"/>
          </w:tcPr>
          <w:p w14:paraId="55C14DFB" w14:textId="7F679BB1" w:rsidR="00EF25C0" w:rsidRPr="00D142BD" w:rsidRDefault="00EF25C0" w:rsidP="008F6F73">
            <w:pPr>
              <w:tabs>
                <w:tab w:val="left" w:pos="1134"/>
              </w:tabs>
              <w:ind w:left="37"/>
              <w:jc w:val="both"/>
              <w:rPr>
                <w:rFonts w:ascii="Times New Roman" w:hAnsi="Times New Roman" w:cs="Times New Roman"/>
                <w:b/>
                <w:sz w:val="26"/>
                <w:szCs w:val="26"/>
              </w:rPr>
            </w:pPr>
            <w:r w:rsidRPr="00D142BD">
              <w:rPr>
                <w:rFonts w:ascii="Times New Roman" w:hAnsi="Times New Roman" w:cs="Times New Roman"/>
                <w:b/>
                <w:sz w:val="26"/>
                <w:szCs w:val="26"/>
              </w:rPr>
              <w:t>Criterii energetice</w:t>
            </w:r>
          </w:p>
        </w:tc>
      </w:tr>
      <w:tr w:rsidR="00623070" w:rsidRPr="00D142BD" w14:paraId="1F4ED248" w14:textId="77777777" w:rsidTr="00890175">
        <w:tc>
          <w:tcPr>
            <w:tcW w:w="9967" w:type="dxa"/>
            <w:gridSpan w:val="3"/>
            <w:shd w:val="clear" w:color="auto" w:fill="E7E6E6" w:themeFill="background2"/>
          </w:tcPr>
          <w:p w14:paraId="4FAF9E0A" w14:textId="687C4505" w:rsidR="00623070" w:rsidRPr="00D142BD" w:rsidRDefault="00623070" w:rsidP="008F6F73">
            <w:pPr>
              <w:tabs>
                <w:tab w:val="left" w:pos="1134"/>
              </w:tabs>
              <w:ind w:left="37"/>
              <w:jc w:val="both"/>
              <w:rPr>
                <w:rFonts w:ascii="Times New Roman" w:hAnsi="Times New Roman" w:cs="Times New Roman"/>
                <w:b/>
                <w:sz w:val="26"/>
                <w:szCs w:val="26"/>
              </w:rPr>
            </w:pPr>
            <w:r w:rsidRPr="00D142BD">
              <w:rPr>
                <w:rFonts w:ascii="Times New Roman" w:hAnsi="Times New Roman" w:cs="Times New Roman"/>
                <w:b/>
                <w:sz w:val="26"/>
                <w:szCs w:val="26"/>
              </w:rPr>
              <w:t>Criterii privind substanțele periculoase</w:t>
            </w:r>
          </w:p>
        </w:tc>
      </w:tr>
      <w:tr w:rsidR="006B29F0" w:rsidRPr="00D142BD" w14:paraId="61FB7919" w14:textId="77777777" w:rsidTr="00890175">
        <w:tc>
          <w:tcPr>
            <w:tcW w:w="9967" w:type="dxa"/>
            <w:gridSpan w:val="3"/>
            <w:shd w:val="clear" w:color="auto" w:fill="E7E6E6" w:themeFill="background2"/>
          </w:tcPr>
          <w:p w14:paraId="30DB23DC" w14:textId="60F8E68D" w:rsidR="006B29F0" w:rsidRPr="00D142BD" w:rsidRDefault="006B29F0" w:rsidP="008F6F73">
            <w:pPr>
              <w:tabs>
                <w:tab w:val="left" w:pos="1134"/>
              </w:tabs>
              <w:ind w:left="37"/>
              <w:jc w:val="both"/>
              <w:rPr>
                <w:rFonts w:ascii="Times New Roman" w:hAnsi="Times New Roman" w:cs="Times New Roman"/>
                <w:sz w:val="26"/>
                <w:szCs w:val="26"/>
              </w:rPr>
            </w:pPr>
            <w:r w:rsidRPr="00D142BD">
              <w:rPr>
                <w:rFonts w:ascii="Times New Roman" w:hAnsi="Times New Roman" w:cs="Times New Roman"/>
                <w:sz w:val="26"/>
                <w:szCs w:val="26"/>
              </w:rPr>
              <w:t>Prelungirea duratei de viață a produsului</w:t>
            </w:r>
          </w:p>
        </w:tc>
      </w:tr>
      <w:tr w:rsidR="006B29F0" w:rsidRPr="00D142BD" w14:paraId="2B4596C7" w14:textId="77777777" w:rsidTr="00890175">
        <w:tc>
          <w:tcPr>
            <w:tcW w:w="975" w:type="dxa"/>
          </w:tcPr>
          <w:p w14:paraId="0761AD8B" w14:textId="287D3BE2" w:rsidR="007A75DB" w:rsidRPr="00D142BD" w:rsidRDefault="00735ABB" w:rsidP="008F6F73">
            <w:pPr>
              <w:tabs>
                <w:tab w:val="left" w:pos="1134"/>
              </w:tabs>
              <w:ind w:left="37" w:hanging="142"/>
              <w:jc w:val="both"/>
              <w:rPr>
                <w:rFonts w:ascii="Times New Roman" w:hAnsi="Times New Roman" w:cs="Times New Roman"/>
                <w:sz w:val="26"/>
                <w:szCs w:val="26"/>
              </w:rPr>
            </w:pPr>
            <w:r w:rsidRPr="00D142BD">
              <w:rPr>
                <w:rFonts w:ascii="Times New Roman" w:hAnsi="Times New Roman" w:cs="Times New Roman"/>
                <w:sz w:val="26"/>
                <w:szCs w:val="26"/>
              </w:rPr>
              <w:t>3.4.3.1</w:t>
            </w:r>
          </w:p>
        </w:tc>
        <w:tc>
          <w:tcPr>
            <w:tcW w:w="5971" w:type="dxa"/>
          </w:tcPr>
          <w:p w14:paraId="6D511650" w14:textId="77777777" w:rsidR="007A75DB" w:rsidRPr="00D142BD" w:rsidRDefault="00735ABB" w:rsidP="008F6F73">
            <w:pPr>
              <w:tabs>
                <w:tab w:val="left" w:pos="1134"/>
              </w:tabs>
              <w:ind w:left="37" w:firstLine="33"/>
              <w:jc w:val="both"/>
              <w:rPr>
                <w:rFonts w:ascii="Times New Roman" w:hAnsi="Times New Roman" w:cs="Times New Roman"/>
                <w:b/>
                <w:sz w:val="26"/>
                <w:szCs w:val="26"/>
              </w:rPr>
            </w:pPr>
            <w:r w:rsidRPr="00D142BD">
              <w:rPr>
                <w:rFonts w:ascii="Times New Roman" w:hAnsi="Times New Roman" w:cs="Times New Roman"/>
                <w:b/>
                <w:sz w:val="26"/>
                <w:szCs w:val="26"/>
              </w:rPr>
              <w:t>Garanție</w:t>
            </w:r>
          </w:p>
          <w:p w14:paraId="678AF36F" w14:textId="0A880411" w:rsidR="005D7186" w:rsidRPr="00D142BD" w:rsidRDefault="00735ABB" w:rsidP="008F6F73">
            <w:pPr>
              <w:tabs>
                <w:tab w:val="left" w:pos="1134"/>
              </w:tabs>
              <w:ind w:left="37" w:firstLine="33"/>
              <w:jc w:val="both"/>
              <w:rPr>
                <w:rFonts w:ascii="Times New Roman" w:hAnsi="Times New Roman" w:cs="Times New Roman"/>
                <w:sz w:val="26"/>
                <w:szCs w:val="26"/>
              </w:rPr>
            </w:pPr>
            <w:r w:rsidRPr="00D142BD">
              <w:rPr>
                <w:rFonts w:ascii="Times New Roman" w:hAnsi="Times New Roman" w:cs="Times New Roman"/>
                <w:sz w:val="26"/>
                <w:szCs w:val="26"/>
                <w:u w:val="single"/>
              </w:rPr>
              <w:t>Perioa</w:t>
            </w:r>
            <w:r w:rsidRPr="00D142BD">
              <w:rPr>
                <w:rFonts w:ascii="Times New Roman" w:hAnsi="Times New Roman" w:cs="Times New Roman"/>
                <w:sz w:val="26"/>
                <w:szCs w:val="26"/>
              </w:rPr>
              <w:t xml:space="preserve">da de garanție </w:t>
            </w:r>
            <w:r w:rsidR="005D7186" w:rsidRPr="00D142BD">
              <w:rPr>
                <w:rFonts w:ascii="Times New Roman" w:hAnsi="Times New Roman" w:cs="Times New Roman"/>
                <w:sz w:val="26"/>
                <w:szCs w:val="26"/>
              </w:rPr>
              <w:t xml:space="preserve">va fi de minim </w:t>
            </w:r>
            <w:r w:rsidR="00D142BD">
              <w:rPr>
                <w:rFonts w:ascii="Times New Roman" w:hAnsi="Times New Roman" w:cs="Times New Roman"/>
                <w:sz w:val="26"/>
                <w:szCs w:val="26"/>
              </w:rPr>
              <w:t>1</w:t>
            </w:r>
            <w:r w:rsidR="005D7186" w:rsidRPr="00D142BD">
              <w:rPr>
                <w:rFonts w:ascii="Times New Roman" w:hAnsi="Times New Roman" w:cs="Times New Roman"/>
                <w:sz w:val="26"/>
                <w:szCs w:val="26"/>
              </w:rPr>
              <w:t xml:space="preserve"> ani, pentru fiecare compo</w:t>
            </w:r>
            <w:r w:rsidR="006E55B0" w:rsidRPr="00D142BD">
              <w:rPr>
                <w:rFonts w:ascii="Times New Roman" w:hAnsi="Times New Roman" w:cs="Times New Roman"/>
                <w:sz w:val="26"/>
                <w:szCs w:val="26"/>
              </w:rPr>
              <w:t>n</w:t>
            </w:r>
            <w:r w:rsidR="005D7186" w:rsidRPr="00D142BD">
              <w:rPr>
                <w:rFonts w:ascii="Times New Roman" w:hAnsi="Times New Roman" w:cs="Times New Roman"/>
                <w:sz w:val="26"/>
                <w:szCs w:val="26"/>
              </w:rPr>
              <w:t>entă și subcomponentă ofertată, cu efect de la data recepției finale a întregului sistem.</w:t>
            </w:r>
          </w:p>
          <w:p w14:paraId="494B71D5" w14:textId="75FCFC28" w:rsidR="00735ABB" w:rsidRPr="00D142BD" w:rsidRDefault="005D7186" w:rsidP="008F6F73">
            <w:pPr>
              <w:tabs>
                <w:tab w:val="left" w:pos="1134"/>
              </w:tabs>
              <w:ind w:left="37" w:firstLine="33"/>
              <w:jc w:val="both"/>
              <w:rPr>
                <w:rFonts w:ascii="Times New Roman" w:hAnsi="Times New Roman" w:cs="Times New Roman"/>
                <w:sz w:val="26"/>
                <w:szCs w:val="26"/>
              </w:rPr>
            </w:pPr>
            <w:r w:rsidRPr="00D142BD">
              <w:rPr>
                <w:rFonts w:ascii="Times New Roman" w:hAnsi="Times New Roman" w:cs="Times New Roman"/>
                <w:sz w:val="26"/>
                <w:szCs w:val="26"/>
              </w:rPr>
              <w:t xml:space="preserve">Garanția trebuie să acopere </w:t>
            </w:r>
            <w:r w:rsidR="00D2045A" w:rsidRPr="00D142BD">
              <w:rPr>
                <w:rFonts w:ascii="Times New Roman" w:hAnsi="Times New Roman" w:cs="Times New Roman"/>
                <w:sz w:val="26"/>
                <w:szCs w:val="26"/>
              </w:rPr>
              <w:t xml:space="preserve">reparațiile sau înlocuirile, inclusiv ridicarea și returnarea sau reparații la fața locului. Garanția trebuie să asigure </w:t>
            </w:r>
            <w:r w:rsidR="009D0688" w:rsidRPr="00D142BD">
              <w:rPr>
                <w:rFonts w:ascii="Times New Roman" w:hAnsi="Times New Roman" w:cs="Times New Roman"/>
                <w:sz w:val="26"/>
                <w:szCs w:val="26"/>
              </w:rPr>
              <w:t>faptul că produsele sunt conforme cu specificațiile contr</w:t>
            </w:r>
            <w:r w:rsidR="000F415B" w:rsidRPr="00D142BD">
              <w:rPr>
                <w:rFonts w:ascii="Times New Roman" w:hAnsi="Times New Roman" w:cs="Times New Roman"/>
                <w:sz w:val="26"/>
                <w:szCs w:val="26"/>
              </w:rPr>
              <w:t>a</w:t>
            </w:r>
            <w:r w:rsidR="009D0688" w:rsidRPr="00D142BD">
              <w:rPr>
                <w:rFonts w:ascii="Times New Roman" w:hAnsi="Times New Roman" w:cs="Times New Roman"/>
                <w:sz w:val="26"/>
                <w:szCs w:val="26"/>
              </w:rPr>
              <w:t>ctuale, fără costuri suplimentare. Aceasta include defectele bateri</w:t>
            </w:r>
            <w:r w:rsidR="008247B6" w:rsidRPr="00D142BD">
              <w:rPr>
                <w:rFonts w:ascii="Times New Roman" w:hAnsi="Times New Roman" w:cs="Times New Roman"/>
                <w:sz w:val="26"/>
                <w:szCs w:val="26"/>
              </w:rPr>
              <w:t>ilor precum neîncărcarea bateriei, imposibilitatea detectării conexiunii acesteia.</w:t>
            </w:r>
            <w:r w:rsidRPr="00D142BD">
              <w:rPr>
                <w:rFonts w:ascii="Times New Roman" w:hAnsi="Times New Roman" w:cs="Times New Roman"/>
                <w:sz w:val="26"/>
                <w:szCs w:val="26"/>
              </w:rPr>
              <w:t xml:space="preserve"> </w:t>
            </w:r>
          </w:p>
        </w:tc>
        <w:tc>
          <w:tcPr>
            <w:tcW w:w="3021" w:type="dxa"/>
          </w:tcPr>
          <w:p w14:paraId="4E47554C" w14:textId="77777777" w:rsidR="00930CEA" w:rsidRPr="00D142BD" w:rsidRDefault="00930CEA" w:rsidP="006777AE">
            <w:pPr>
              <w:tabs>
                <w:tab w:val="left" w:pos="1134"/>
              </w:tabs>
              <w:ind w:left="37" w:firstLine="33"/>
              <w:rPr>
                <w:rFonts w:ascii="Times New Roman" w:hAnsi="Times New Roman" w:cs="Times New Roman"/>
                <w:sz w:val="26"/>
                <w:szCs w:val="26"/>
              </w:rPr>
            </w:pPr>
          </w:p>
          <w:p w14:paraId="17412D81" w14:textId="77777777" w:rsidR="00930CEA" w:rsidRPr="00D142BD" w:rsidRDefault="00930CEA" w:rsidP="006777AE">
            <w:pPr>
              <w:tabs>
                <w:tab w:val="left" w:pos="1134"/>
              </w:tabs>
              <w:ind w:left="37" w:firstLine="33"/>
              <w:rPr>
                <w:rFonts w:ascii="Times New Roman" w:hAnsi="Times New Roman" w:cs="Times New Roman"/>
                <w:sz w:val="26"/>
                <w:szCs w:val="26"/>
              </w:rPr>
            </w:pPr>
          </w:p>
          <w:p w14:paraId="2A97152D" w14:textId="77777777" w:rsidR="00930CEA" w:rsidRPr="00D142BD" w:rsidRDefault="00930CEA" w:rsidP="006777AE">
            <w:pPr>
              <w:tabs>
                <w:tab w:val="left" w:pos="1134"/>
              </w:tabs>
              <w:ind w:left="37" w:firstLine="33"/>
              <w:rPr>
                <w:rFonts w:ascii="Times New Roman" w:hAnsi="Times New Roman" w:cs="Times New Roman"/>
                <w:sz w:val="26"/>
                <w:szCs w:val="26"/>
              </w:rPr>
            </w:pPr>
          </w:p>
          <w:p w14:paraId="6E5AC507" w14:textId="3A7B6323" w:rsidR="007A75DB" w:rsidRPr="00D142BD" w:rsidRDefault="00CD4FAE" w:rsidP="006777AE">
            <w:pPr>
              <w:tabs>
                <w:tab w:val="left" w:pos="1134"/>
              </w:tabs>
              <w:ind w:left="37"/>
              <w:rPr>
                <w:rFonts w:ascii="Times New Roman" w:hAnsi="Times New Roman" w:cs="Times New Roman"/>
                <w:sz w:val="26"/>
                <w:szCs w:val="26"/>
              </w:rPr>
            </w:pPr>
            <w:r w:rsidRPr="00D142BD">
              <w:rPr>
                <w:rFonts w:ascii="Times New Roman" w:hAnsi="Times New Roman" w:cs="Times New Roman"/>
                <w:sz w:val="26"/>
                <w:szCs w:val="26"/>
              </w:rPr>
              <w:t xml:space="preserve">Ofertantul va prezenta o declarație scrisă de garantare a produselor furnizate </w:t>
            </w:r>
            <w:r w:rsidR="00930CEA" w:rsidRPr="00D142BD">
              <w:rPr>
                <w:rFonts w:ascii="Times New Roman" w:hAnsi="Times New Roman" w:cs="Times New Roman"/>
                <w:sz w:val="26"/>
                <w:szCs w:val="26"/>
              </w:rPr>
              <w:t>în conformitate cu prevederile contractuale și cu cerințele în materie de service.</w:t>
            </w:r>
          </w:p>
        </w:tc>
      </w:tr>
      <w:tr w:rsidR="006B29F0" w:rsidRPr="00D142BD" w14:paraId="142C53B9" w14:textId="77777777" w:rsidTr="00890175">
        <w:tc>
          <w:tcPr>
            <w:tcW w:w="975" w:type="dxa"/>
          </w:tcPr>
          <w:p w14:paraId="27B6263D" w14:textId="0304846C" w:rsidR="007A75DB" w:rsidRPr="00D142BD" w:rsidRDefault="00735ABB" w:rsidP="008F6F73">
            <w:pPr>
              <w:tabs>
                <w:tab w:val="left" w:pos="1134"/>
              </w:tabs>
              <w:ind w:left="37" w:hanging="142"/>
              <w:jc w:val="both"/>
              <w:rPr>
                <w:rFonts w:ascii="Times New Roman" w:hAnsi="Times New Roman" w:cs="Times New Roman"/>
                <w:sz w:val="26"/>
                <w:szCs w:val="26"/>
              </w:rPr>
            </w:pPr>
            <w:r w:rsidRPr="00D142BD">
              <w:rPr>
                <w:rFonts w:ascii="Times New Roman" w:hAnsi="Times New Roman" w:cs="Times New Roman"/>
                <w:sz w:val="26"/>
                <w:szCs w:val="26"/>
              </w:rPr>
              <w:t>3.4.3.2</w:t>
            </w:r>
          </w:p>
        </w:tc>
        <w:tc>
          <w:tcPr>
            <w:tcW w:w="5971" w:type="dxa"/>
          </w:tcPr>
          <w:p w14:paraId="2C81238A" w14:textId="12BD435F" w:rsidR="007A75DB" w:rsidRPr="00D142BD" w:rsidRDefault="00AC26C8" w:rsidP="008F6F73">
            <w:pPr>
              <w:tabs>
                <w:tab w:val="left" w:pos="1134"/>
              </w:tabs>
              <w:ind w:left="37" w:hanging="37"/>
              <w:jc w:val="both"/>
              <w:rPr>
                <w:rFonts w:ascii="Times New Roman" w:hAnsi="Times New Roman" w:cs="Times New Roman"/>
                <w:b/>
                <w:sz w:val="26"/>
                <w:szCs w:val="26"/>
              </w:rPr>
            </w:pPr>
            <w:r w:rsidRPr="00D142BD">
              <w:rPr>
                <w:rFonts w:ascii="Times New Roman" w:hAnsi="Times New Roman" w:cs="Times New Roman"/>
                <w:b/>
                <w:sz w:val="26"/>
                <w:szCs w:val="26"/>
              </w:rPr>
              <w:t>Repararea și înlocuirea componentelor și a părților</w:t>
            </w:r>
          </w:p>
          <w:p w14:paraId="11E5B2C0" w14:textId="323DFEF0" w:rsidR="00AC26C8" w:rsidRPr="00D142BD" w:rsidRDefault="00AC26C8" w:rsidP="008F6F73">
            <w:pPr>
              <w:tabs>
                <w:tab w:val="left" w:pos="1134"/>
              </w:tabs>
              <w:ind w:left="37" w:hanging="37"/>
              <w:jc w:val="both"/>
              <w:rPr>
                <w:rFonts w:ascii="Times New Roman" w:hAnsi="Times New Roman" w:cs="Times New Roman"/>
                <w:sz w:val="26"/>
                <w:szCs w:val="26"/>
              </w:rPr>
            </w:pPr>
            <w:r w:rsidRPr="00D142BD">
              <w:rPr>
                <w:rFonts w:ascii="Times New Roman" w:hAnsi="Times New Roman" w:cs="Times New Roman"/>
                <w:sz w:val="26"/>
                <w:szCs w:val="26"/>
              </w:rPr>
              <w:t xml:space="preserve">Disponibilitatea  </w:t>
            </w:r>
            <w:proofErr w:type="spellStart"/>
            <w:r w:rsidRPr="00D142BD">
              <w:rPr>
                <w:rFonts w:ascii="Times New Roman" w:hAnsi="Times New Roman" w:cs="Times New Roman"/>
                <w:sz w:val="26"/>
                <w:szCs w:val="26"/>
              </w:rPr>
              <w:t>pemanentă</w:t>
            </w:r>
            <w:proofErr w:type="spellEnd"/>
            <w:r w:rsidRPr="00D142BD">
              <w:rPr>
                <w:rFonts w:ascii="Times New Roman" w:hAnsi="Times New Roman" w:cs="Times New Roman"/>
                <w:sz w:val="26"/>
                <w:szCs w:val="26"/>
              </w:rPr>
              <w:t xml:space="preserve"> a pieselor de </w:t>
            </w:r>
            <w:r w:rsidR="000944E6" w:rsidRPr="00D142BD">
              <w:rPr>
                <w:rFonts w:ascii="Times New Roman" w:hAnsi="Times New Roman" w:cs="Times New Roman"/>
                <w:sz w:val="26"/>
                <w:szCs w:val="26"/>
              </w:rPr>
              <w:t xml:space="preserve">schimb pentru o perioadă de cel puțin </w:t>
            </w:r>
            <w:r w:rsidR="00CC3E5E">
              <w:rPr>
                <w:rFonts w:ascii="Times New Roman" w:hAnsi="Times New Roman" w:cs="Times New Roman"/>
                <w:sz w:val="26"/>
                <w:szCs w:val="26"/>
              </w:rPr>
              <w:t>3</w:t>
            </w:r>
            <w:r w:rsidR="000944E6" w:rsidRPr="00D142BD">
              <w:rPr>
                <w:rFonts w:ascii="Times New Roman" w:hAnsi="Times New Roman" w:cs="Times New Roman"/>
                <w:sz w:val="26"/>
                <w:szCs w:val="26"/>
              </w:rPr>
              <w:t xml:space="preserve"> ani de la data achiziționării, pentru  toate echipamentele din prezenta ofertă.</w:t>
            </w:r>
          </w:p>
        </w:tc>
        <w:tc>
          <w:tcPr>
            <w:tcW w:w="3021" w:type="dxa"/>
          </w:tcPr>
          <w:p w14:paraId="34073941" w14:textId="1BCF2C50" w:rsidR="007A75DB" w:rsidRPr="00D142BD" w:rsidRDefault="000A2935" w:rsidP="006777AE">
            <w:pPr>
              <w:tabs>
                <w:tab w:val="left" w:pos="1134"/>
              </w:tabs>
              <w:ind w:left="37" w:hanging="37"/>
              <w:rPr>
                <w:rFonts w:ascii="Times New Roman" w:hAnsi="Times New Roman" w:cs="Times New Roman"/>
                <w:sz w:val="26"/>
                <w:szCs w:val="26"/>
              </w:rPr>
            </w:pPr>
            <w:r w:rsidRPr="00D142BD">
              <w:rPr>
                <w:rFonts w:ascii="Times New Roman" w:hAnsi="Times New Roman" w:cs="Times New Roman"/>
                <w:sz w:val="26"/>
                <w:szCs w:val="26"/>
              </w:rPr>
              <w:t>Ofertantul va prezenta o declarație prin care să ateste că piesele de schimb, inclusiv bateriile</w:t>
            </w:r>
            <w:r w:rsidR="00903DDF" w:rsidRPr="00D142BD">
              <w:rPr>
                <w:rFonts w:ascii="Times New Roman" w:hAnsi="Times New Roman" w:cs="Times New Roman"/>
                <w:sz w:val="26"/>
                <w:szCs w:val="26"/>
              </w:rPr>
              <w:t xml:space="preserve"> reîncărcabile (dacă este cazul), vor fi puse la dispoziția autorității contractante (de către ofertant sau </w:t>
            </w:r>
            <w:r w:rsidR="001E40C8" w:rsidRPr="00D142BD">
              <w:rPr>
                <w:rFonts w:ascii="Times New Roman" w:hAnsi="Times New Roman" w:cs="Times New Roman"/>
                <w:sz w:val="26"/>
                <w:szCs w:val="26"/>
              </w:rPr>
              <w:t>printr-un terț</w:t>
            </w:r>
            <w:r w:rsidR="00903DDF" w:rsidRPr="00D142BD">
              <w:rPr>
                <w:rFonts w:ascii="Times New Roman" w:hAnsi="Times New Roman" w:cs="Times New Roman"/>
                <w:sz w:val="26"/>
                <w:szCs w:val="26"/>
              </w:rPr>
              <w:t>)</w:t>
            </w:r>
            <w:r w:rsidR="001E40C8" w:rsidRPr="00D142BD">
              <w:rPr>
                <w:rFonts w:ascii="Times New Roman" w:hAnsi="Times New Roman" w:cs="Times New Roman"/>
                <w:sz w:val="26"/>
                <w:szCs w:val="26"/>
              </w:rPr>
              <w:t>.</w:t>
            </w:r>
          </w:p>
        </w:tc>
      </w:tr>
      <w:tr w:rsidR="006B29F0" w:rsidRPr="002E4594" w14:paraId="16B30045" w14:textId="77777777" w:rsidTr="00890175">
        <w:tc>
          <w:tcPr>
            <w:tcW w:w="975" w:type="dxa"/>
          </w:tcPr>
          <w:p w14:paraId="0394A346" w14:textId="1E0BA08D" w:rsidR="007A75DB" w:rsidRPr="00D142BD" w:rsidRDefault="00735ABB" w:rsidP="008F6F73">
            <w:pPr>
              <w:tabs>
                <w:tab w:val="left" w:pos="1134"/>
              </w:tabs>
              <w:ind w:left="37" w:hanging="142"/>
              <w:jc w:val="both"/>
              <w:rPr>
                <w:rFonts w:ascii="Times New Roman" w:hAnsi="Times New Roman" w:cs="Times New Roman"/>
                <w:sz w:val="26"/>
                <w:szCs w:val="26"/>
              </w:rPr>
            </w:pPr>
            <w:r w:rsidRPr="00D142BD">
              <w:rPr>
                <w:rFonts w:ascii="Times New Roman" w:hAnsi="Times New Roman" w:cs="Times New Roman"/>
                <w:sz w:val="26"/>
                <w:szCs w:val="26"/>
              </w:rPr>
              <w:t>3.4.3.3</w:t>
            </w:r>
          </w:p>
        </w:tc>
        <w:tc>
          <w:tcPr>
            <w:tcW w:w="5971" w:type="dxa"/>
          </w:tcPr>
          <w:p w14:paraId="4593DB0C" w14:textId="77777777" w:rsidR="007A75DB" w:rsidRPr="00D142BD" w:rsidRDefault="00913739" w:rsidP="008F6F73">
            <w:pPr>
              <w:tabs>
                <w:tab w:val="left" w:pos="1134"/>
              </w:tabs>
              <w:ind w:left="37" w:firstLine="18"/>
              <w:jc w:val="both"/>
              <w:rPr>
                <w:rFonts w:ascii="Times New Roman" w:hAnsi="Times New Roman" w:cs="Times New Roman"/>
                <w:b/>
                <w:sz w:val="26"/>
                <w:szCs w:val="26"/>
              </w:rPr>
            </w:pPr>
            <w:r w:rsidRPr="00D142BD">
              <w:rPr>
                <w:rFonts w:ascii="Times New Roman" w:hAnsi="Times New Roman" w:cs="Times New Roman"/>
                <w:b/>
                <w:sz w:val="26"/>
                <w:szCs w:val="26"/>
              </w:rPr>
              <w:t>Repararea, înlocuirea componentelor și a părților</w:t>
            </w:r>
            <w:r w:rsidR="00C8508C" w:rsidRPr="00D142BD">
              <w:rPr>
                <w:rFonts w:ascii="Times New Roman" w:hAnsi="Times New Roman" w:cs="Times New Roman"/>
                <w:b/>
                <w:sz w:val="26"/>
                <w:szCs w:val="26"/>
              </w:rPr>
              <w:t xml:space="preserve"> defecte</w:t>
            </w:r>
          </w:p>
          <w:p w14:paraId="4F47D789" w14:textId="3F38528D" w:rsidR="00C8508C" w:rsidRPr="00D142BD" w:rsidRDefault="005B75F7" w:rsidP="008F6F73">
            <w:pPr>
              <w:tabs>
                <w:tab w:val="left" w:pos="1134"/>
              </w:tabs>
              <w:ind w:left="37" w:firstLine="18"/>
              <w:jc w:val="both"/>
              <w:rPr>
                <w:rFonts w:ascii="Times New Roman" w:hAnsi="Times New Roman" w:cs="Times New Roman"/>
                <w:sz w:val="26"/>
                <w:szCs w:val="26"/>
              </w:rPr>
            </w:pPr>
            <w:r w:rsidRPr="00D142BD">
              <w:rPr>
                <w:rFonts w:ascii="Times New Roman" w:hAnsi="Times New Roman" w:cs="Times New Roman"/>
                <w:sz w:val="26"/>
                <w:szCs w:val="26"/>
              </w:rPr>
              <w:t xml:space="preserve">Echipamentele furnizate </w:t>
            </w:r>
            <w:proofErr w:type="spellStart"/>
            <w:r w:rsidRPr="00D142BD">
              <w:rPr>
                <w:rFonts w:ascii="Times New Roman" w:hAnsi="Times New Roman" w:cs="Times New Roman"/>
                <w:sz w:val="26"/>
                <w:szCs w:val="26"/>
              </w:rPr>
              <w:t>trebue</w:t>
            </w:r>
            <w:proofErr w:type="spellEnd"/>
            <w:r w:rsidRPr="00D142BD">
              <w:rPr>
                <w:rFonts w:ascii="Times New Roman" w:hAnsi="Times New Roman" w:cs="Times New Roman"/>
                <w:sz w:val="26"/>
                <w:szCs w:val="26"/>
              </w:rPr>
              <w:t xml:space="preserve"> să fie ușor de accesat și </w:t>
            </w:r>
            <w:r w:rsidR="00333F88" w:rsidRPr="00D142BD">
              <w:rPr>
                <w:rFonts w:ascii="Times New Roman" w:hAnsi="Times New Roman" w:cs="Times New Roman"/>
                <w:sz w:val="26"/>
                <w:szCs w:val="26"/>
              </w:rPr>
              <w:t xml:space="preserve">de </w:t>
            </w:r>
            <w:r w:rsidR="000173BD" w:rsidRPr="00D142BD">
              <w:rPr>
                <w:rFonts w:ascii="Times New Roman" w:hAnsi="Times New Roman" w:cs="Times New Roman"/>
                <w:sz w:val="26"/>
                <w:szCs w:val="26"/>
              </w:rPr>
              <w:t xml:space="preserve">înlocuit prin folosirea de unelte universal disponibile ( de ex. </w:t>
            </w:r>
            <w:r w:rsidR="00DD5FD8" w:rsidRPr="00D142BD">
              <w:rPr>
                <w:rFonts w:ascii="Times New Roman" w:hAnsi="Times New Roman" w:cs="Times New Roman"/>
                <w:sz w:val="26"/>
                <w:szCs w:val="26"/>
              </w:rPr>
              <w:t>ș</w:t>
            </w:r>
            <w:r w:rsidR="000173BD" w:rsidRPr="00D142BD">
              <w:rPr>
                <w:rFonts w:ascii="Times New Roman" w:hAnsi="Times New Roman" w:cs="Times New Roman"/>
                <w:sz w:val="26"/>
                <w:szCs w:val="26"/>
              </w:rPr>
              <w:t>urubelniț</w:t>
            </w:r>
            <w:r w:rsidR="00A72218" w:rsidRPr="00D142BD">
              <w:rPr>
                <w:rFonts w:ascii="Times New Roman" w:hAnsi="Times New Roman" w:cs="Times New Roman"/>
                <w:sz w:val="26"/>
                <w:szCs w:val="26"/>
              </w:rPr>
              <w:t>ă, spatulă, patent sau pensete, etc.).</w:t>
            </w:r>
          </w:p>
          <w:p w14:paraId="78485758" w14:textId="66CDAF98" w:rsidR="00A72218" w:rsidRPr="00D142BD" w:rsidRDefault="00A72218" w:rsidP="008F6F73">
            <w:pPr>
              <w:tabs>
                <w:tab w:val="left" w:pos="1134"/>
              </w:tabs>
              <w:ind w:left="37" w:firstLine="18"/>
              <w:jc w:val="both"/>
              <w:rPr>
                <w:rFonts w:ascii="Times New Roman" w:hAnsi="Times New Roman" w:cs="Times New Roman"/>
                <w:sz w:val="26"/>
                <w:szCs w:val="26"/>
              </w:rPr>
            </w:pPr>
            <w:r w:rsidRPr="00D142BD">
              <w:rPr>
                <w:rFonts w:ascii="Times New Roman" w:hAnsi="Times New Roman" w:cs="Times New Roman"/>
                <w:sz w:val="26"/>
                <w:szCs w:val="26"/>
              </w:rPr>
              <w:t>Ofertantul trebuie să prezinte instrucțiuni clare de demontare ș</w:t>
            </w:r>
            <w:r w:rsidR="00F17392" w:rsidRPr="00D142BD">
              <w:rPr>
                <w:rFonts w:ascii="Times New Roman" w:hAnsi="Times New Roman" w:cs="Times New Roman"/>
                <w:sz w:val="26"/>
                <w:szCs w:val="26"/>
              </w:rPr>
              <w:t xml:space="preserve">i de reparare </w:t>
            </w:r>
            <w:r w:rsidR="000B12A6" w:rsidRPr="00D142BD">
              <w:rPr>
                <w:rFonts w:ascii="Times New Roman" w:hAnsi="Times New Roman" w:cs="Times New Roman"/>
                <w:sz w:val="26"/>
                <w:szCs w:val="26"/>
              </w:rPr>
              <w:t xml:space="preserve">(de exemplu, pe suport de hârtie, în format electronic sau în format video) pentru ca produsele să poată fi </w:t>
            </w:r>
            <w:r w:rsidR="001C4A12" w:rsidRPr="00D142BD">
              <w:rPr>
                <w:rFonts w:ascii="Times New Roman" w:hAnsi="Times New Roman" w:cs="Times New Roman"/>
                <w:sz w:val="26"/>
                <w:szCs w:val="26"/>
              </w:rPr>
              <w:t xml:space="preserve">demontate </w:t>
            </w:r>
            <w:r w:rsidR="00735FEF" w:rsidRPr="00D142BD">
              <w:rPr>
                <w:rFonts w:ascii="Times New Roman" w:hAnsi="Times New Roman" w:cs="Times New Roman"/>
                <w:sz w:val="26"/>
                <w:szCs w:val="26"/>
              </w:rPr>
              <w:t>fără a fi avariate</w:t>
            </w:r>
            <w:r w:rsidR="00BA0B45" w:rsidRPr="00D142BD">
              <w:rPr>
                <w:rFonts w:ascii="Times New Roman" w:hAnsi="Times New Roman" w:cs="Times New Roman"/>
                <w:sz w:val="26"/>
                <w:szCs w:val="26"/>
              </w:rPr>
              <w:t>, atunci când se dorește înlocuirea unor componente sau a unor părți-cheie în vederea efectu</w:t>
            </w:r>
            <w:r w:rsidR="00DD5FD8" w:rsidRPr="00D142BD">
              <w:rPr>
                <w:rFonts w:ascii="Times New Roman" w:hAnsi="Times New Roman" w:cs="Times New Roman"/>
                <w:sz w:val="26"/>
                <w:szCs w:val="26"/>
              </w:rPr>
              <w:t>ă</w:t>
            </w:r>
            <w:r w:rsidR="00BA0B45" w:rsidRPr="00D142BD">
              <w:rPr>
                <w:rFonts w:ascii="Times New Roman" w:hAnsi="Times New Roman" w:cs="Times New Roman"/>
                <w:sz w:val="26"/>
                <w:szCs w:val="26"/>
              </w:rPr>
              <w:t xml:space="preserve">rii </w:t>
            </w:r>
            <w:r w:rsidR="002C4CB6" w:rsidRPr="00D142BD">
              <w:rPr>
                <w:rFonts w:ascii="Times New Roman" w:hAnsi="Times New Roman" w:cs="Times New Roman"/>
                <w:sz w:val="26"/>
                <w:szCs w:val="26"/>
              </w:rPr>
              <w:t>de optimizări sau de reparații. Acestea trebuie să fie disponibile pe suport de hârtie sau prin intermediul paginii de internet a fabricantului</w:t>
            </w:r>
            <w:r w:rsidR="007E4452" w:rsidRPr="00D142BD">
              <w:rPr>
                <w:rFonts w:ascii="Times New Roman" w:hAnsi="Times New Roman" w:cs="Times New Roman"/>
                <w:sz w:val="26"/>
                <w:szCs w:val="26"/>
              </w:rPr>
              <w:t>.</w:t>
            </w:r>
          </w:p>
        </w:tc>
        <w:tc>
          <w:tcPr>
            <w:tcW w:w="3021" w:type="dxa"/>
          </w:tcPr>
          <w:p w14:paraId="0A4BBD8A" w14:textId="68C239A1" w:rsidR="007A75DB" w:rsidRPr="00D142BD" w:rsidRDefault="001C4A12" w:rsidP="006777AE">
            <w:pPr>
              <w:tabs>
                <w:tab w:val="left" w:pos="1134"/>
              </w:tabs>
              <w:ind w:left="37" w:hanging="37"/>
              <w:rPr>
                <w:rFonts w:ascii="Times New Roman" w:hAnsi="Times New Roman" w:cs="Times New Roman"/>
                <w:sz w:val="26"/>
                <w:szCs w:val="26"/>
              </w:rPr>
            </w:pPr>
            <w:r w:rsidRPr="00D142BD">
              <w:rPr>
                <w:rFonts w:ascii="Times New Roman" w:hAnsi="Times New Roman" w:cs="Times New Roman"/>
                <w:sz w:val="26"/>
                <w:szCs w:val="26"/>
              </w:rPr>
              <w:t>Ofertantul trebuie să prezinte un manual care să includă o diagram</w:t>
            </w:r>
            <w:r w:rsidR="00DD5FD8" w:rsidRPr="00D142BD">
              <w:rPr>
                <w:rFonts w:ascii="Times New Roman" w:hAnsi="Times New Roman" w:cs="Times New Roman"/>
                <w:sz w:val="26"/>
                <w:szCs w:val="26"/>
              </w:rPr>
              <w:t>ă</w:t>
            </w:r>
            <w:r w:rsidRPr="00D142BD">
              <w:rPr>
                <w:rFonts w:ascii="Times New Roman" w:hAnsi="Times New Roman" w:cs="Times New Roman"/>
                <w:sz w:val="26"/>
                <w:szCs w:val="26"/>
              </w:rPr>
              <w:t xml:space="preserve"> tehnică a dispozitivului, care să ilustreze</w:t>
            </w:r>
            <w:r w:rsidR="00B81A0C" w:rsidRPr="00D142BD">
              <w:rPr>
                <w:rFonts w:ascii="Times New Roman" w:hAnsi="Times New Roman" w:cs="Times New Roman"/>
                <w:sz w:val="26"/>
                <w:szCs w:val="26"/>
              </w:rPr>
              <w:t xml:space="preserve"> componentele care pot fi accesate și înlocuite, precum și instrumentele necesare, inclusiv confirmarea componentelor acoperite de garanție</w:t>
            </w:r>
            <w:r w:rsidR="00D46ABB" w:rsidRPr="00D142BD">
              <w:rPr>
                <w:rFonts w:ascii="Times New Roman" w:hAnsi="Times New Roman" w:cs="Times New Roman"/>
                <w:sz w:val="26"/>
                <w:szCs w:val="26"/>
              </w:rPr>
              <w:t>(nu se solicită pentru notebook-uri).</w:t>
            </w:r>
          </w:p>
        </w:tc>
      </w:tr>
    </w:tbl>
    <w:p w14:paraId="71692BAF" w14:textId="77777777" w:rsidR="00890175" w:rsidRDefault="00890175" w:rsidP="006777AE">
      <w:pPr>
        <w:tabs>
          <w:tab w:val="left" w:pos="0"/>
        </w:tabs>
        <w:jc w:val="both"/>
        <w:rPr>
          <w:rFonts w:ascii="Times New Roman" w:hAnsi="Times New Roman" w:cs="Times New Roman"/>
          <w:b/>
          <w:sz w:val="26"/>
          <w:szCs w:val="26"/>
        </w:rPr>
      </w:pPr>
    </w:p>
    <w:p w14:paraId="72B71C7A" w14:textId="72A65072" w:rsidR="001F3527" w:rsidRPr="008F5FE6" w:rsidRDefault="00F76250" w:rsidP="008F6F73">
      <w:pPr>
        <w:tabs>
          <w:tab w:val="left" w:pos="0"/>
        </w:tabs>
        <w:ind w:left="-709" w:firstLine="709"/>
        <w:jc w:val="both"/>
        <w:rPr>
          <w:rFonts w:ascii="Times New Roman" w:hAnsi="Times New Roman" w:cs="Times New Roman"/>
          <w:b/>
          <w:sz w:val="26"/>
          <w:szCs w:val="26"/>
        </w:rPr>
      </w:pPr>
      <w:r w:rsidRPr="008F5FE6">
        <w:rPr>
          <w:rFonts w:ascii="Times New Roman" w:hAnsi="Times New Roman" w:cs="Times New Roman"/>
          <w:b/>
          <w:sz w:val="26"/>
          <w:szCs w:val="26"/>
        </w:rPr>
        <w:t>3.4.</w:t>
      </w:r>
      <w:r w:rsidR="00CC3E5E" w:rsidRPr="008F5FE6">
        <w:rPr>
          <w:rFonts w:ascii="Times New Roman" w:hAnsi="Times New Roman" w:cs="Times New Roman"/>
          <w:b/>
          <w:sz w:val="26"/>
          <w:szCs w:val="26"/>
        </w:rPr>
        <w:t>3</w:t>
      </w:r>
      <w:r w:rsidRPr="008F5FE6">
        <w:rPr>
          <w:rFonts w:ascii="Times New Roman" w:hAnsi="Times New Roman" w:cs="Times New Roman"/>
          <w:b/>
          <w:sz w:val="26"/>
          <w:szCs w:val="26"/>
        </w:rPr>
        <w:t xml:space="preserve">  </w:t>
      </w:r>
      <w:r w:rsidR="0012168C" w:rsidRPr="008F5FE6">
        <w:rPr>
          <w:rFonts w:ascii="Times New Roman" w:hAnsi="Times New Roman" w:cs="Times New Roman"/>
          <w:b/>
          <w:sz w:val="26"/>
          <w:szCs w:val="26"/>
        </w:rPr>
        <w:t>Extensibilitate/Modernizare</w:t>
      </w:r>
    </w:p>
    <w:p w14:paraId="1927469D" w14:textId="3042FA7D" w:rsidR="007B02AE" w:rsidRPr="005F2EC2" w:rsidRDefault="0012168C" w:rsidP="008F6F73">
      <w:pPr>
        <w:tabs>
          <w:tab w:val="left" w:pos="0"/>
        </w:tabs>
        <w:ind w:left="-709" w:firstLine="709"/>
        <w:jc w:val="both"/>
        <w:rPr>
          <w:rFonts w:ascii="Times New Roman" w:hAnsi="Times New Roman" w:cs="Times New Roman"/>
          <w:sz w:val="26"/>
          <w:szCs w:val="26"/>
        </w:rPr>
      </w:pPr>
      <w:proofErr w:type="spellStart"/>
      <w:r w:rsidRPr="008F5FE6">
        <w:rPr>
          <w:rFonts w:ascii="Times New Roman" w:hAnsi="Times New Roman" w:cs="Times New Roman"/>
          <w:sz w:val="26"/>
          <w:szCs w:val="26"/>
        </w:rPr>
        <w:lastRenderedPageBreak/>
        <w:t>Datalogger</w:t>
      </w:r>
      <w:proofErr w:type="spellEnd"/>
      <w:r w:rsidRPr="008F5FE6">
        <w:rPr>
          <w:rFonts w:ascii="Times New Roman" w:hAnsi="Times New Roman" w:cs="Times New Roman"/>
          <w:sz w:val="26"/>
          <w:szCs w:val="26"/>
        </w:rPr>
        <w:t>-ele furnizate vor fi pretabile pentru viitoare upgrade-uri cu echipamente noi, pe o perioad</w:t>
      </w:r>
      <w:r w:rsidR="00C47042" w:rsidRPr="008F5FE6">
        <w:rPr>
          <w:rFonts w:ascii="Times New Roman" w:hAnsi="Times New Roman" w:cs="Times New Roman"/>
          <w:sz w:val="26"/>
          <w:szCs w:val="26"/>
        </w:rPr>
        <w:t xml:space="preserve">ă de </w:t>
      </w:r>
      <w:r w:rsidR="008F5FE6">
        <w:rPr>
          <w:rFonts w:ascii="Times New Roman" w:hAnsi="Times New Roman" w:cs="Times New Roman"/>
          <w:sz w:val="26"/>
          <w:szCs w:val="26"/>
        </w:rPr>
        <w:t>5</w:t>
      </w:r>
      <w:r w:rsidR="00C47042" w:rsidRPr="008F5FE6">
        <w:rPr>
          <w:rFonts w:ascii="Times New Roman" w:hAnsi="Times New Roman" w:cs="Times New Roman"/>
          <w:sz w:val="26"/>
          <w:szCs w:val="26"/>
        </w:rPr>
        <w:t xml:space="preserve"> ani. Ofertanții </w:t>
      </w:r>
      <w:r w:rsidR="001B2427" w:rsidRPr="008F5FE6">
        <w:rPr>
          <w:rFonts w:ascii="Times New Roman" w:hAnsi="Times New Roman" w:cs="Times New Roman"/>
          <w:sz w:val="26"/>
          <w:szCs w:val="26"/>
        </w:rPr>
        <w:t>vor descrie în ofertele tehnice modalitate prin care se va asigura acest aspect.</w:t>
      </w:r>
    </w:p>
    <w:p w14:paraId="38DB64CA" w14:textId="149056FE" w:rsidR="007B02AE" w:rsidRPr="008F5FE6" w:rsidRDefault="001B2427"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w:t>
      </w:r>
      <w:r w:rsidRPr="008F5FE6">
        <w:rPr>
          <w:rFonts w:ascii="Times New Roman" w:hAnsi="Times New Roman" w:cs="Times New Roman"/>
          <w:sz w:val="26"/>
          <w:szCs w:val="26"/>
        </w:rPr>
        <w:t xml:space="preserve">  </w:t>
      </w:r>
      <w:r w:rsidRPr="008F5FE6">
        <w:rPr>
          <w:rFonts w:ascii="Times New Roman" w:hAnsi="Times New Roman" w:cs="Times New Roman"/>
          <w:b/>
          <w:sz w:val="26"/>
          <w:szCs w:val="26"/>
        </w:rPr>
        <w:t>Garanți</w:t>
      </w:r>
      <w:r w:rsidR="0071007A" w:rsidRPr="008F5FE6">
        <w:rPr>
          <w:rFonts w:ascii="Times New Roman" w:hAnsi="Times New Roman" w:cs="Times New Roman"/>
          <w:b/>
          <w:sz w:val="26"/>
          <w:szCs w:val="26"/>
        </w:rPr>
        <w:t>a, mentenanța și suport tehnic</w:t>
      </w:r>
    </w:p>
    <w:p w14:paraId="0432E87F" w14:textId="00660FFD" w:rsidR="0071007A" w:rsidRPr="008F5FE6" w:rsidRDefault="0071007A"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3.5.1</w:t>
      </w:r>
      <w:r w:rsidRPr="008F5FE6">
        <w:rPr>
          <w:rFonts w:ascii="Times New Roman" w:hAnsi="Times New Roman" w:cs="Times New Roman"/>
          <w:sz w:val="26"/>
          <w:szCs w:val="26"/>
        </w:rPr>
        <w:t xml:space="preserve"> </w:t>
      </w:r>
      <w:r w:rsidRPr="008F5FE6">
        <w:rPr>
          <w:rFonts w:ascii="Times New Roman" w:hAnsi="Times New Roman" w:cs="Times New Roman"/>
          <w:b/>
          <w:sz w:val="26"/>
          <w:szCs w:val="26"/>
        </w:rPr>
        <w:t>Garanția</w:t>
      </w:r>
    </w:p>
    <w:p w14:paraId="7D9CA96B" w14:textId="66801BD9" w:rsidR="0071007A" w:rsidRPr="008F5FE6" w:rsidRDefault="00917C1D"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3.5.1.1</w:t>
      </w:r>
      <w:r w:rsidRPr="008F5FE6">
        <w:rPr>
          <w:rFonts w:ascii="Times New Roman" w:hAnsi="Times New Roman" w:cs="Times New Roman"/>
          <w:sz w:val="26"/>
          <w:szCs w:val="26"/>
        </w:rPr>
        <w:t xml:space="preserve"> </w:t>
      </w:r>
      <w:r w:rsidR="00106A9D" w:rsidRPr="008F5FE6">
        <w:rPr>
          <w:rFonts w:ascii="Times New Roman" w:hAnsi="Times New Roman" w:cs="Times New Roman"/>
          <w:sz w:val="26"/>
          <w:szCs w:val="26"/>
        </w:rPr>
        <w:t xml:space="preserve"> </w:t>
      </w:r>
      <w:r w:rsidRPr="008F5FE6">
        <w:rPr>
          <w:rFonts w:ascii="Times New Roman" w:hAnsi="Times New Roman" w:cs="Times New Roman"/>
          <w:sz w:val="26"/>
          <w:szCs w:val="26"/>
        </w:rPr>
        <w:t xml:space="preserve">Toate produsele trebuie să fie acoperite de garanție pentru o perioadă de </w:t>
      </w:r>
      <w:r w:rsidRPr="008F5FE6">
        <w:rPr>
          <w:rFonts w:ascii="Times New Roman" w:hAnsi="Times New Roman" w:cs="Times New Roman"/>
          <w:color w:val="FF0000"/>
          <w:sz w:val="26"/>
          <w:szCs w:val="26"/>
        </w:rPr>
        <w:t>2</w:t>
      </w:r>
      <w:r w:rsidRPr="008F5FE6">
        <w:rPr>
          <w:rFonts w:ascii="Times New Roman" w:hAnsi="Times New Roman" w:cs="Times New Roman"/>
          <w:sz w:val="26"/>
          <w:szCs w:val="26"/>
        </w:rPr>
        <w:t xml:space="preserve"> ani. </w:t>
      </w:r>
      <w:r w:rsidR="00CA11AA" w:rsidRPr="008F5FE6">
        <w:rPr>
          <w:rFonts w:ascii="Times New Roman" w:hAnsi="Times New Roman" w:cs="Times New Roman"/>
          <w:sz w:val="26"/>
          <w:szCs w:val="26"/>
        </w:rPr>
        <w:t xml:space="preserve">Perioada de garanție </w:t>
      </w:r>
      <w:proofErr w:type="spellStart"/>
      <w:r w:rsidR="00CA11AA" w:rsidRPr="008F5FE6">
        <w:rPr>
          <w:rFonts w:ascii="Times New Roman" w:hAnsi="Times New Roman" w:cs="Times New Roman"/>
          <w:sz w:val="26"/>
          <w:szCs w:val="26"/>
        </w:rPr>
        <w:t>incepe</w:t>
      </w:r>
      <w:proofErr w:type="spellEnd"/>
      <w:r w:rsidR="00CA11AA" w:rsidRPr="008F5FE6">
        <w:rPr>
          <w:rFonts w:ascii="Times New Roman" w:hAnsi="Times New Roman" w:cs="Times New Roman"/>
          <w:sz w:val="26"/>
          <w:szCs w:val="26"/>
        </w:rPr>
        <w:t xml:space="preserve"> de la data recepției finale a tuturor produselor. </w:t>
      </w:r>
    </w:p>
    <w:p w14:paraId="6E63AACA" w14:textId="5BB943DA" w:rsidR="001B6E51" w:rsidRPr="008F5FE6" w:rsidRDefault="001B6E51"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3.5.1.2</w:t>
      </w:r>
      <w:r w:rsidRPr="008F5FE6">
        <w:rPr>
          <w:rFonts w:ascii="Times New Roman" w:hAnsi="Times New Roman" w:cs="Times New Roman"/>
          <w:sz w:val="26"/>
          <w:szCs w:val="26"/>
        </w:rPr>
        <w:t xml:space="preserve"> </w:t>
      </w:r>
      <w:r w:rsidR="00106A9D" w:rsidRPr="008F5FE6">
        <w:rPr>
          <w:rFonts w:ascii="Times New Roman" w:hAnsi="Times New Roman" w:cs="Times New Roman"/>
          <w:sz w:val="26"/>
          <w:szCs w:val="26"/>
        </w:rPr>
        <w:t xml:space="preserve"> </w:t>
      </w:r>
      <w:r w:rsidRPr="008F5FE6">
        <w:rPr>
          <w:rFonts w:ascii="Times New Roman" w:hAnsi="Times New Roman" w:cs="Times New Roman"/>
          <w:sz w:val="26"/>
          <w:szCs w:val="26"/>
        </w:rPr>
        <w:t>Durata de viață a echipamentelor meteorologice ce vor fi livrate în cadrul acestui</w:t>
      </w:r>
      <w:r w:rsidR="00106A9D" w:rsidRPr="008F5FE6">
        <w:rPr>
          <w:rFonts w:ascii="Times New Roman" w:hAnsi="Times New Roman" w:cs="Times New Roman"/>
          <w:sz w:val="26"/>
          <w:szCs w:val="26"/>
        </w:rPr>
        <w:t xml:space="preserve"> </w:t>
      </w:r>
      <w:r w:rsidRPr="008F5FE6">
        <w:rPr>
          <w:rFonts w:ascii="Times New Roman" w:hAnsi="Times New Roman" w:cs="Times New Roman"/>
          <w:sz w:val="26"/>
          <w:szCs w:val="26"/>
        </w:rPr>
        <w:t xml:space="preserve">contract </w:t>
      </w:r>
      <w:proofErr w:type="spellStart"/>
      <w:r w:rsidR="00106A9D" w:rsidRPr="008F5FE6">
        <w:rPr>
          <w:rFonts w:ascii="Times New Roman" w:hAnsi="Times New Roman" w:cs="Times New Roman"/>
          <w:sz w:val="26"/>
          <w:szCs w:val="26"/>
        </w:rPr>
        <w:t>tebuie</w:t>
      </w:r>
      <w:proofErr w:type="spellEnd"/>
      <w:r w:rsidR="00106A9D" w:rsidRPr="008F5FE6">
        <w:rPr>
          <w:rFonts w:ascii="Times New Roman" w:hAnsi="Times New Roman" w:cs="Times New Roman"/>
          <w:sz w:val="26"/>
          <w:szCs w:val="26"/>
        </w:rPr>
        <w:t xml:space="preserve"> să fie de cel puțin </w:t>
      </w:r>
      <w:r w:rsidR="001038AC">
        <w:rPr>
          <w:rFonts w:ascii="Times New Roman" w:hAnsi="Times New Roman" w:cs="Times New Roman"/>
          <w:sz w:val="26"/>
          <w:szCs w:val="26"/>
        </w:rPr>
        <w:t>5</w:t>
      </w:r>
      <w:r w:rsidR="00106A9D" w:rsidRPr="008F5FE6">
        <w:rPr>
          <w:rFonts w:ascii="Times New Roman" w:hAnsi="Times New Roman" w:cs="Times New Roman"/>
          <w:sz w:val="26"/>
          <w:szCs w:val="26"/>
        </w:rPr>
        <w:t xml:space="preserve"> ani.</w:t>
      </w:r>
    </w:p>
    <w:p w14:paraId="76C54E31" w14:textId="41DC1CF2" w:rsidR="00C94368" w:rsidRPr="008F5FE6" w:rsidRDefault="00C94368"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3.5.1.</w:t>
      </w:r>
      <w:r w:rsidR="006D2D6F" w:rsidRPr="008F5FE6">
        <w:rPr>
          <w:rFonts w:ascii="Times New Roman" w:hAnsi="Times New Roman" w:cs="Times New Roman"/>
          <w:b/>
          <w:sz w:val="26"/>
          <w:szCs w:val="26"/>
        </w:rPr>
        <w:t>3</w:t>
      </w:r>
      <w:r w:rsidR="006D2D6F" w:rsidRPr="008F5FE6">
        <w:rPr>
          <w:rFonts w:ascii="Times New Roman" w:hAnsi="Times New Roman" w:cs="Times New Roman"/>
          <w:sz w:val="26"/>
          <w:szCs w:val="26"/>
        </w:rPr>
        <w:t xml:space="preserve">  Garanția trebuie să acopere </w:t>
      </w:r>
      <w:r w:rsidR="00B4672A" w:rsidRPr="008F5FE6">
        <w:rPr>
          <w:rFonts w:ascii="Times New Roman" w:hAnsi="Times New Roman" w:cs="Times New Roman"/>
          <w:sz w:val="26"/>
          <w:szCs w:val="26"/>
        </w:rPr>
        <w:t>toate costurile rezultate din remedierea defectelor</w:t>
      </w:r>
      <w:r w:rsidR="00D93474" w:rsidRPr="008F5FE6">
        <w:rPr>
          <w:rFonts w:ascii="Times New Roman" w:hAnsi="Times New Roman" w:cs="Times New Roman"/>
          <w:sz w:val="26"/>
          <w:szCs w:val="26"/>
        </w:rPr>
        <w:t xml:space="preserve"> </w:t>
      </w:r>
      <w:r w:rsidR="00B4672A" w:rsidRPr="008F5FE6">
        <w:rPr>
          <w:rFonts w:ascii="Times New Roman" w:hAnsi="Times New Roman" w:cs="Times New Roman"/>
          <w:sz w:val="26"/>
          <w:szCs w:val="26"/>
        </w:rPr>
        <w:t>în perioada de garanție, inclusiv, dar fără a se limita la:</w:t>
      </w:r>
    </w:p>
    <w:p w14:paraId="73026128" w14:textId="68B49DCD" w:rsidR="00B4672A" w:rsidRPr="008F5FE6" w:rsidRDefault="00D93474"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Demontare, inclusiv închirierea de unelte special necesare pe durata intervenției;</w:t>
      </w:r>
    </w:p>
    <w:p w14:paraId="7416B60F" w14:textId="0197A1F4" w:rsidR="00D93474" w:rsidRPr="008F5FE6" w:rsidRDefault="00D93474"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Ambalarea, inclusiv furnizarea de material protector pentru transport</w:t>
      </w:r>
      <w:r w:rsidR="00EA5324" w:rsidRPr="008F5FE6">
        <w:rPr>
          <w:rFonts w:ascii="Times New Roman" w:hAnsi="Times New Roman" w:cs="Times New Roman"/>
          <w:sz w:val="26"/>
          <w:szCs w:val="26"/>
        </w:rPr>
        <w:t xml:space="preserve"> (carton, cutii, lăzi etc.);</w:t>
      </w:r>
    </w:p>
    <w:p w14:paraId="312CC563" w14:textId="54C112F8" w:rsidR="00EA5324" w:rsidRPr="008F5FE6" w:rsidRDefault="00EA5324"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Transport prin intermediul operatorilor de curierat, inclusiv transport internațional</w:t>
      </w:r>
      <w:r w:rsidR="003E2460" w:rsidRPr="008F5FE6">
        <w:rPr>
          <w:rFonts w:ascii="Times New Roman" w:hAnsi="Times New Roman" w:cs="Times New Roman"/>
          <w:sz w:val="26"/>
          <w:szCs w:val="26"/>
        </w:rPr>
        <w:t xml:space="preserve"> </w:t>
      </w:r>
      <w:r w:rsidRPr="008F5FE6">
        <w:rPr>
          <w:rFonts w:ascii="Times New Roman" w:hAnsi="Times New Roman" w:cs="Times New Roman"/>
          <w:sz w:val="26"/>
          <w:szCs w:val="26"/>
        </w:rPr>
        <w:t>( dacă este aplicabil);</w:t>
      </w:r>
    </w:p>
    <w:p w14:paraId="0E01A83C" w14:textId="7E836B3C" w:rsidR="009F6729" w:rsidRPr="008F5FE6" w:rsidRDefault="00B6639A"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Diagnoza defectelor, inclusiv costurile de personal;</w:t>
      </w:r>
    </w:p>
    <w:p w14:paraId="12B5D031" w14:textId="016AD90C" w:rsidR="00B6639A" w:rsidRPr="008F5FE6" w:rsidRDefault="00B6639A"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 xml:space="preserve">Repararea tuturor componentelor defecte sau </w:t>
      </w:r>
      <w:r w:rsidR="00014919" w:rsidRPr="008F5FE6">
        <w:rPr>
          <w:rFonts w:ascii="Times New Roman" w:hAnsi="Times New Roman" w:cs="Times New Roman"/>
          <w:sz w:val="26"/>
          <w:szCs w:val="26"/>
        </w:rPr>
        <w:t>furnizarea unor noi componente;</w:t>
      </w:r>
    </w:p>
    <w:p w14:paraId="7B156517" w14:textId="3AA2BCEC" w:rsidR="00014919" w:rsidRPr="008F5FE6" w:rsidRDefault="00014919"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Înlocuirea părților defecte;</w:t>
      </w:r>
    </w:p>
    <w:p w14:paraId="1036738B" w14:textId="71B68839" w:rsidR="00014919" w:rsidRPr="008F5FE6" w:rsidRDefault="00014919"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Despachetarea, inclusiv curățarea spațiilor unde se efectu</w:t>
      </w:r>
      <w:r w:rsidR="00FA298D" w:rsidRPr="008F5FE6">
        <w:rPr>
          <w:rFonts w:ascii="Times New Roman" w:hAnsi="Times New Roman" w:cs="Times New Roman"/>
          <w:sz w:val="26"/>
          <w:szCs w:val="26"/>
        </w:rPr>
        <w:t>e</w:t>
      </w:r>
      <w:r w:rsidRPr="008F5FE6">
        <w:rPr>
          <w:rFonts w:ascii="Times New Roman" w:hAnsi="Times New Roman" w:cs="Times New Roman"/>
          <w:sz w:val="26"/>
          <w:szCs w:val="26"/>
        </w:rPr>
        <w:t>ază intervenția</w:t>
      </w:r>
      <w:r w:rsidR="00232420" w:rsidRPr="008F5FE6">
        <w:rPr>
          <w:rFonts w:ascii="Times New Roman" w:hAnsi="Times New Roman" w:cs="Times New Roman"/>
          <w:sz w:val="26"/>
          <w:szCs w:val="26"/>
        </w:rPr>
        <w:t>;</w:t>
      </w:r>
    </w:p>
    <w:p w14:paraId="1DD6FA27" w14:textId="3896CBD7" w:rsidR="00232420" w:rsidRPr="008F5FE6" w:rsidRDefault="00232420"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Instalarea în starea inițială;</w:t>
      </w:r>
    </w:p>
    <w:p w14:paraId="0C16C7E2" w14:textId="775AC13F" w:rsidR="00232420" w:rsidRPr="008F5FE6" w:rsidRDefault="00232420"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Testarea pentru a asigura funcționarea corectă;</w:t>
      </w:r>
    </w:p>
    <w:p w14:paraId="6FB476DC" w14:textId="6D05B620" w:rsidR="00232420" w:rsidRPr="008F5FE6" w:rsidRDefault="00232420"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Repunerea în funcțiune</w:t>
      </w:r>
      <w:r w:rsidR="005F71DE" w:rsidRPr="008F5FE6">
        <w:rPr>
          <w:rFonts w:ascii="Times New Roman" w:hAnsi="Times New Roman" w:cs="Times New Roman"/>
          <w:sz w:val="26"/>
          <w:szCs w:val="26"/>
        </w:rPr>
        <w:t>;</w:t>
      </w:r>
    </w:p>
    <w:p w14:paraId="0F28EC27" w14:textId="689C387E" w:rsidR="005F71DE" w:rsidRPr="008F5FE6" w:rsidRDefault="005F71DE"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Costuri cu personalul implicat în operațiunile de constatare defecte/demontare echipament/repunere în funcțiune</w:t>
      </w:r>
      <w:r w:rsidR="0001134A" w:rsidRPr="008F5FE6">
        <w:rPr>
          <w:rFonts w:ascii="Times New Roman" w:hAnsi="Times New Roman" w:cs="Times New Roman"/>
          <w:sz w:val="26"/>
          <w:szCs w:val="26"/>
        </w:rPr>
        <w:t>;</w:t>
      </w:r>
    </w:p>
    <w:p w14:paraId="4C303973" w14:textId="7FAD4539" w:rsidR="0001134A" w:rsidRPr="008F5FE6" w:rsidRDefault="0001134A" w:rsidP="008F6F73">
      <w:pPr>
        <w:pStyle w:val="a3"/>
        <w:numPr>
          <w:ilvl w:val="0"/>
          <w:numId w:val="18"/>
        </w:numPr>
        <w:tabs>
          <w:tab w:val="left" w:pos="1134"/>
        </w:tabs>
        <w:ind w:left="426" w:hanging="426"/>
        <w:jc w:val="both"/>
        <w:rPr>
          <w:rFonts w:ascii="Times New Roman" w:hAnsi="Times New Roman" w:cs="Times New Roman"/>
          <w:sz w:val="26"/>
          <w:szCs w:val="26"/>
        </w:rPr>
      </w:pPr>
      <w:r w:rsidRPr="008F5FE6">
        <w:rPr>
          <w:rFonts w:ascii="Times New Roman" w:hAnsi="Times New Roman" w:cs="Times New Roman"/>
          <w:sz w:val="26"/>
          <w:szCs w:val="26"/>
        </w:rPr>
        <w:t xml:space="preserve">Upgrade de </w:t>
      </w:r>
      <w:proofErr w:type="spellStart"/>
      <w:r w:rsidRPr="008F5FE6">
        <w:rPr>
          <w:rFonts w:ascii="Times New Roman" w:hAnsi="Times New Roman" w:cs="Times New Roman"/>
          <w:sz w:val="26"/>
          <w:szCs w:val="26"/>
        </w:rPr>
        <w:t>firmware</w:t>
      </w:r>
      <w:proofErr w:type="spellEnd"/>
      <w:r w:rsidRPr="008F5FE6">
        <w:rPr>
          <w:rFonts w:ascii="Times New Roman" w:hAnsi="Times New Roman" w:cs="Times New Roman"/>
          <w:sz w:val="26"/>
          <w:szCs w:val="26"/>
        </w:rPr>
        <w:t xml:space="preserve"> și software</w:t>
      </w:r>
    </w:p>
    <w:p w14:paraId="35459CBC" w14:textId="5F7EDC73" w:rsidR="001340E6" w:rsidRPr="008F5FE6" w:rsidRDefault="007C439E"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3.5.1.4</w:t>
      </w:r>
      <w:r w:rsidR="005936B1" w:rsidRPr="008F5FE6">
        <w:rPr>
          <w:rFonts w:ascii="Times New Roman" w:hAnsi="Times New Roman" w:cs="Times New Roman"/>
          <w:sz w:val="26"/>
          <w:szCs w:val="26"/>
        </w:rPr>
        <w:t xml:space="preserve">  </w:t>
      </w:r>
      <w:r w:rsidRPr="008F5FE6">
        <w:rPr>
          <w:rFonts w:ascii="Times New Roman" w:hAnsi="Times New Roman" w:cs="Times New Roman"/>
          <w:sz w:val="26"/>
          <w:szCs w:val="26"/>
        </w:rPr>
        <w:t>Pentru scopul acest</w:t>
      </w:r>
      <w:r w:rsidR="000102B9" w:rsidRPr="008F5FE6">
        <w:rPr>
          <w:rFonts w:ascii="Times New Roman" w:hAnsi="Times New Roman" w:cs="Times New Roman"/>
          <w:sz w:val="26"/>
          <w:szCs w:val="26"/>
        </w:rPr>
        <w:t>e</w:t>
      </w:r>
      <w:r w:rsidRPr="008F5FE6">
        <w:rPr>
          <w:rFonts w:ascii="Times New Roman" w:hAnsi="Times New Roman" w:cs="Times New Roman"/>
          <w:sz w:val="26"/>
          <w:szCs w:val="26"/>
        </w:rPr>
        <w:t xml:space="preserve">i proceduri, noțiunea de ”defect” trebuie interpretată ca </w:t>
      </w:r>
      <w:r w:rsidR="008E171F" w:rsidRPr="008F5FE6">
        <w:rPr>
          <w:rFonts w:ascii="Times New Roman" w:hAnsi="Times New Roman" w:cs="Times New Roman"/>
          <w:sz w:val="26"/>
          <w:szCs w:val="26"/>
        </w:rPr>
        <w:t>un comportament al produsului</w:t>
      </w:r>
      <w:r w:rsidR="000102B9" w:rsidRPr="008F5FE6">
        <w:rPr>
          <w:rFonts w:ascii="Times New Roman" w:hAnsi="Times New Roman" w:cs="Times New Roman"/>
          <w:sz w:val="26"/>
          <w:szCs w:val="26"/>
        </w:rPr>
        <w:t>,</w:t>
      </w:r>
      <w:r w:rsidR="008E171F" w:rsidRPr="008F5FE6">
        <w:rPr>
          <w:rFonts w:ascii="Times New Roman" w:hAnsi="Times New Roman" w:cs="Times New Roman"/>
          <w:sz w:val="26"/>
          <w:szCs w:val="26"/>
        </w:rPr>
        <w:t xml:space="preserve"> diferit de parametrii la care trebuie să funcționeze produsul</w:t>
      </w:r>
      <w:r w:rsidR="000102B9" w:rsidRPr="008F5FE6">
        <w:rPr>
          <w:rFonts w:ascii="Times New Roman" w:hAnsi="Times New Roman" w:cs="Times New Roman"/>
          <w:sz w:val="26"/>
          <w:szCs w:val="26"/>
        </w:rPr>
        <w:t>,</w:t>
      </w:r>
      <w:r w:rsidR="008E171F" w:rsidRPr="008F5FE6">
        <w:rPr>
          <w:rFonts w:ascii="Times New Roman" w:hAnsi="Times New Roman" w:cs="Times New Roman"/>
          <w:sz w:val="26"/>
          <w:szCs w:val="26"/>
        </w:rPr>
        <w:t xml:space="preserve"> având ca referință pentru determinarea </w:t>
      </w:r>
      <w:r w:rsidR="00FA7672" w:rsidRPr="008F5FE6">
        <w:rPr>
          <w:rFonts w:ascii="Times New Roman" w:hAnsi="Times New Roman" w:cs="Times New Roman"/>
          <w:sz w:val="26"/>
          <w:szCs w:val="26"/>
        </w:rPr>
        <w:t>defectelor Specificațiile Tehnice sau Cerințe Funcționale din caietul de sarcini.</w:t>
      </w:r>
    </w:p>
    <w:p w14:paraId="1E515A91" w14:textId="20DC0C8F" w:rsidR="005B20BB" w:rsidRPr="008F5FE6" w:rsidRDefault="005B20BB"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3.5.1.5</w:t>
      </w:r>
      <w:r w:rsidRPr="008F5FE6">
        <w:rPr>
          <w:rFonts w:ascii="Times New Roman" w:hAnsi="Times New Roman" w:cs="Times New Roman"/>
          <w:sz w:val="26"/>
          <w:szCs w:val="26"/>
        </w:rPr>
        <w:t xml:space="preserve">  </w:t>
      </w:r>
      <w:r w:rsidR="005936B1" w:rsidRPr="008F5FE6">
        <w:rPr>
          <w:rFonts w:ascii="Times New Roman" w:hAnsi="Times New Roman" w:cs="Times New Roman"/>
          <w:sz w:val="26"/>
          <w:szCs w:val="26"/>
        </w:rPr>
        <w:t xml:space="preserve"> </w:t>
      </w:r>
      <w:r w:rsidRPr="008F5FE6">
        <w:rPr>
          <w:rFonts w:ascii="Times New Roman" w:hAnsi="Times New Roman" w:cs="Times New Roman"/>
          <w:sz w:val="26"/>
          <w:szCs w:val="26"/>
        </w:rPr>
        <w:t>În perioada de garanție, pentru situațiile în care un produs s-a defectat</w:t>
      </w:r>
      <w:r w:rsidR="00852408" w:rsidRPr="008F5FE6">
        <w:rPr>
          <w:rFonts w:ascii="Times New Roman" w:hAnsi="Times New Roman" w:cs="Times New Roman"/>
          <w:sz w:val="26"/>
          <w:szCs w:val="26"/>
        </w:rPr>
        <w:t xml:space="preserve"> și este nevoie de transmiterea lui către service, ofertantul va asigura continuitate în măsurarea datelor, la calitatea impusă</w:t>
      </w:r>
      <w:r w:rsidR="001B7F2B" w:rsidRPr="008F5FE6">
        <w:rPr>
          <w:rFonts w:ascii="Times New Roman" w:hAnsi="Times New Roman" w:cs="Times New Roman"/>
          <w:sz w:val="26"/>
          <w:szCs w:val="26"/>
        </w:rPr>
        <w:t>. Acest lucru se va realiza prin înlocuirea, temporară, pe toata perioada de service, a produsului defect, cu altul similar.</w:t>
      </w:r>
    </w:p>
    <w:p w14:paraId="5F392578" w14:textId="77777777" w:rsidR="00890175" w:rsidRDefault="00951972" w:rsidP="00890175">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t>3.5.1.6</w:t>
      </w:r>
      <w:r w:rsidRPr="008F5FE6">
        <w:rPr>
          <w:rFonts w:ascii="Times New Roman" w:hAnsi="Times New Roman" w:cs="Times New Roman"/>
          <w:sz w:val="26"/>
          <w:szCs w:val="26"/>
        </w:rPr>
        <w:t xml:space="preserve"> </w:t>
      </w:r>
      <w:r w:rsidR="005936B1" w:rsidRPr="008F5FE6">
        <w:rPr>
          <w:rFonts w:ascii="Times New Roman" w:hAnsi="Times New Roman" w:cs="Times New Roman"/>
          <w:sz w:val="26"/>
          <w:szCs w:val="26"/>
        </w:rPr>
        <w:t xml:space="preserve">  </w:t>
      </w:r>
      <w:r w:rsidRPr="008F5FE6">
        <w:rPr>
          <w:rFonts w:ascii="Times New Roman" w:hAnsi="Times New Roman" w:cs="Times New Roman"/>
          <w:sz w:val="26"/>
          <w:szCs w:val="26"/>
        </w:rPr>
        <w:t>Toate operațiunile de montare, demontare, înlocuire se vor face în prezența reprezentanților</w:t>
      </w:r>
      <w:r w:rsidR="00474D22" w:rsidRPr="008F5FE6">
        <w:rPr>
          <w:rFonts w:ascii="Times New Roman" w:hAnsi="Times New Roman" w:cs="Times New Roman"/>
          <w:sz w:val="26"/>
          <w:szCs w:val="26"/>
        </w:rPr>
        <w:t xml:space="preserve"> A</w:t>
      </w:r>
      <w:r w:rsidR="001302CE" w:rsidRPr="008F5FE6">
        <w:rPr>
          <w:rFonts w:ascii="Times New Roman" w:hAnsi="Times New Roman" w:cs="Times New Roman"/>
          <w:sz w:val="26"/>
          <w:szCs w:val="26"/>
        </w:rPr>
        <w:t>SD</w:t>
      </w:r>
      <w:r w:rsidR="00474D22" w:rsidRPr="008F5FE6">
        <w:rPr>
          <w:rFonts w:ascii="Times New Roman" w:hAnsi="Times New Roman" w:cs="Times New Roman"/>
          <w:sz w:val="26"/>
          <w:szCs w:val="26"/>
        </w:rPr>
        <w:t xml:space="preserve"> și se vor face pe baza unui proces verbal semnat de către ambele părți.</w:t>
      </w:r>
    </w:p>
    <w:p w14:paraId="765839CF" w14:textId="2700A7FC" w:rsidR="00474D22" w:rsidRPr="008F5FE6" w:rsidRDefault="00474D22" w:rsidP="00890175">
      <w:pPr>
        <w:tabs>
          <w:tab w:val="left" w:pos="0"/>
        </w:tabs>
        <w:ind w:left="-709" w:firstLine="709"/>
        <w:jc w:val="both"/>
        <w:rPr>
          <w:rFonts w:ascii="Times New Roman" w:hAnsi="Times New Roman" w:cs="Times New Roman"/>
          <w:b/>
          <w:sz w:val="26"/>
          <w:szCs w:val="26"/>
        </w:rPr>
      </w:pPr>
      <w:r w:rsidRPr="008F5FE6">
        <w:rPr>
          <w:rFonts w:ascii="Times New Roman" w:hAnsi="Times New Roman" w:cs="Times New Roman"/>
          <w:b/>
          <w:sz w:val="26"/>
          <w:szCs w:val="26"/>
        </w:rPr>
        <w:t>3.5.2</w:t>
      </w:r>
      <w:r w:rsidR="0073263B" w:rsidRPr="008F5FE6">
        <w:rPr>
          <w:rFonts w:ascii="Times New Roman" w:hAnsi="Times New Roman" w:cs="Times New Roman"/>
          <w:b/>
          <w:sz w:val="26"/>
          <w:szCs w:val="26"/>
        </w:rPr>
        <w:t xml:space="preserve"> </w:t>
      </w:r>
      <w:r w:rsidR="006F5DB4" w:rsidRPr="008F5FE6">
        <w:rPr>
          <w:rFonts w:ascii="Times New Roman" w:hAnsi="Times New Roman" w:cs="Times New Roman"/>
          <w:b/>
          <w:sz w:val="26"/>
          <w:szCs w:val="26"/>
        </w:rPr>
        <w:t xml:space="preserve"> </w:t>
      </w:r>
      <w:r w:rsidR="00691193" w:rsidRPr="008F5FE6">
        <w:rPr>
          <w:rFonts w:ascii="Times New Roman" w:hAnsi="Times New Roman" w:cs="Times New Roman"/>
          <w:b/>
          <w:sz w:val="26"/>
          <w:szCs w:val="26"/>
        </w:rPr>
        <w:t xml:space="preserve">    </w:t>
      </w:r>
      <w:r w:rsidR="0073263B" w:rsidRPr="008F5FE6">
        <w:rPr>
          <w:rFonts w:ascii="Times New Roman" w:hAnsi="Times New Roman" w:cs="Times New Roman"/>
          <w:b/>
          <w:sz w:val="26"/>
          <w:szCs w:val="26"/>
        </w:rPr>
        <w:t xml:space="preserve">Upgrade de </w:t>
      </w:r>
      <w:proofErr w:type="spellStart"/>
      <w:r w:rsidR="0073263B" w:rsidRPr="008F5FE6">
        <w:rPr>
          <w:rFonts w:ascii="Times New Roman" w:hAnsi="Times New Roman" w:cs="Times New Roman"/>
          <w:b/>
          <w:sz w:val="26"/>
          <w:szCs w:val="26"/>
        </w:rPr>
        <w:t>firmware</w:t>
      </w:r>
      <w:proofErr w:type="spellEnd"/>
      <w:r w:rsidR="0073263B" w:rsidRPr="008F5FE6">
        <w:rPr>
          <w:rFonts w:ascii="Times New Roman" w:hAnsi="Times New Roman" w:cs="Times New Roman"/>
          <w:b/>
          <w:sz w:val="26"/>
          <w:szCs w:val="26"/>
        </w:rPr>
        <w:t xml:space="preserve"> și software</w:t>
      </w:r>
    </w:p>
    <w:p w14:paraId="6DCCADEB" w14:textId="3ECDDBF7" w:rsidR="00215E93" w:rsidRPr="008F5FE6" w:rsidRDefault="0049416A"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b/>
          <w:sz w:val="26"/>
          <w:szCs w:val="26"/>
        </w:rPr>
        <w:lastRenderedPageBreak/>
        <w:t>3.5.2.1</w:t>
      </w:r>
      <w:r w:rsidRPr="008F5FE6">
        <w:rPr>
          <w:rFonts w:ascii="Times New Roman" w:hAnsi="Times New Roman" w:cs="Times New Roman"/>
          <w:sz w:val="26"/>
          <w:szCs w:val="26"/>
        </w:rPr>
        <w:t xml:space="preserve"> </w:t>
      </w:r>
      <w:r w:rsidR="00AA0B39" w:rsidRPr="008F5FE6">
        <w:rPr>
          <w:rFonts w:ascii="Times New Roman" w:hAnsi="Times New Roman" w:cs="Times New Roman"/>
          <w:sz w:val="26"/>
          <w:szCs w:val="26"/>
        </w:rPr>
        <w:t xml:space="preserve">   </w:t>
      </w:r>
      <w:r w:rsidRPr="008F5FE6">
        <w:rPr>
          <w:rFonts w:ascii="Times New Roman" w:hAnsi="Times New Roman" w:cs="Times New Roman"/>
          <w:sz w:val="26"/>
          <w:szCs w:val="26"/>
        </w:rPr>
        <w:t xml:space="preserve"> În perioada de garanție, pentru situațiile în care sunt disponibile versiuni de </w:t>
      </w:r>
      <w:proofErr w:type="spellStart"/>
      <w:r w:rsidRPr="008F5FE6">
        <w:rPr>
          <w:rFonts w:ascii="Times New Roman" w:hAnsi="Times New Roman" w:cs="Times New Roman"/>
          <w:sz w:val="26"/>
          <w:szCs w:val="26"/>
        </w:rPr>
        <w:t>firmware</w:t>
      </w:r>
      <w:proofErr w:type="spellEnd"/>
      <w:r w:rsidRPr="008F5FE6">
        <w:rPr>
          <w:rFonts w:ascii="Times New Roman" w:hAnsi="Times New Roman" w:cs="Times New Roman"/>
          <w:sz w:val="26"/>
          <w:szCs w:val="26"/>
        </w:rPr>
        <w:t xml:space="preserve"> sau software </w:t>
      </w:r>
      <w:r w:rsidR="00EE02AE" w:rsidRPr="008F5FE6">
        <w:rPr>
          <w:rFonts w:ascii="Times New Roman" w:hAnsi="Times New Roman" w:cs="Times New Roman"/>
          <w:sz w:val="26"/>
          <w:szCs w:val="26"/>
        </w:rPr>
        <w:t>mai recente decât cele instalate, acestea vor trebui să fie actualizate și pe echipamentele furnizate prin prezentul contract.</w:t>
      </w:r>
    </w:p>
    <w:p w14:paraId="47426229" w14:textId="7A7C7149" w:rsidR="00D21D0E" w:rsidRPr="008F5FE6" w:rsidRDefault="00D21D0E" w:rsidP="008F6F73">
      <w:pPr>
        <w:tabs>
          <w:tab w:val="left" w:pos="0"/>
        </w:tabs>
        <w:ind w:left="-709" w:firstLine="709"/>
        <w:jc w:val="both"/>
        <w:rPr>
          <w:rFonts w:ascii="Times New Roman" w:hAnsi="Times New Roman" w:cs="Times New Roman"/>
          <w:b/>
          <w:sz w:val="26"/>
          <w:szCs w:val="26"/>
        </w:rPr>
      </w:pPr>
      <w:r w:rsidRPr="008F5FE6">
        <w:rPr>
          <w:rFonts w:ascii="Times New Roman" w:hAnsi="Times New Roman" w:cs="Times New Roman"/>
          <w:b/>
          <w:sz w:val="26"/>
          <w:szCs w:val="26"/>
        </w:rPr>
        <w:t xml:space="preserve">3.5.3  </w:t>
      </w:r>
      <w:r w:rsidR="00991FF2" w:rsidRPr="008F5FE6">
        <w:rPr>
          <w:rFonts w:ascii="Times New Roman" w:hAnsi="Times New Roman" w:cs="Times New Roman"/>
          <w:b/>
          <w:sz w:val="26"/>
          <w:szCs w:val="26"/>
        </w:rPr>
        <w:t xml:space="preserve"> </w:t>
      </w:r>
      <w:r w:rsidR="00691193" w:rsidRPr="008F5FE6">
        <w:rPr>
          <w:rFonts w:ascii="Times New Roman" w:hAnsi="Times New Roman" w:cs="Times New Roman"/>
          <w:b/>
          <w:sz w:val="26"/>
          <w:szCs w:val="26"/>
        </w:rPr>
        <w:t xml:space="preserve">   </w:t>
      </w:r>
      <w:r w:rsidR="00366B6E" w:rsidRPr="008F5FE6">
        <w:rPr>
          <w:rFonts w:ascii="Times New Roman" w:hAnsi="Times New Roman" w:cs="Times New Roman"/>
          <w:b/>
          <w:sz w:val="26"/>
          <w:szCs w:val="26"/>
        </w:rPr>
        <w:t>Mentenanța preventivă în perioada de garanție</w:t>
      </w:r>
    </w:p>
    <w:p w14:paraId="10A9926A" w14:textId="13130691" w:rsidR="00366B6E" w:rsidRPr="008F5FE6" w:rsidRDefault="00B474E9" w:rsidP="008F6F73">
      <w:pPr>
        <w:tabs>
          <w:tab w:val="left" w:pos="0"/>
        </w:tabs>
        <w:ind w:left="-709" w:firstLine="709"/>
        <w:jc w:val="both"/>
        <w:rPr>
          <w:rFonts w:ascii="Times New Roman" w:hAnsi="Times New Roman" w:cs="Times New Roman"/>
          <w:sz w:val="26"/>
          <w:szCs w:val="26"/>
        </w:rPr>
      </w:pPr>
      <w:r w:rsidRPr="008F5FE6">
        <w:rPr>
          <w:rFonts w:ascii="Times New Roman" w:hAnsi="Times New Roman" w:cs="Times New Roman"/>
          <w:sz w:val="26"/>
          <w:szCs w:val="26"/>
        </w:rPr>
        <w:t xml:space="preserve">3.5.3.1 Mentenanța preventivă trebuie </w:t>
      </w:r>
      <w:r w:rsidR="00684993" w:rsidRPr="008F5FE6">
        <w:rPr>
          <w:rFonts w:ascii="Times New Roman" w:hAnsi="Times New Roman" w:cs="Times New Roman"/>
          <w:sz w:val="26"/>
          <w:szCs w:val="26"/>
        </w:rPr>
        <w:t>înțeleasă ca totalitatea operațiunilor de întreținere</w:t>
      </w:r>
      <w:r w:rsidR="00743A25" w:rsidRPr="008F5FE6">
        <w:rPr>
          <w:rFonts w:ascii="Times New Roman" w:hAnsi="Times New Roman" w:cs="Times New Roman"/>
          <w:sz w:val="26"/>
          <w:szCs w:val="26"/>
        </w:rPr>
        <w:t xml:space="preserve"> </w:t>
      </w:r>
      <w:r w:rsidR="00684993" w:rsidRPr="008F5FE6">
        <w:rPr>
          <w:rFonts w:ascii="Times New Roman" w:hAnsi="Times New Roman" w:cs="Times New Roman"/>
          <w:sz w:val="26"/>
          <w:szCs w:val="26"/>
        </w:rPr>
        <w:t>și reparație ale echip</w:t>
      </w:r>
      <w:r w:rsidR="008D70F3" w:rsidRPr="008F5FE6">
        <w:rPr>
          <w:rFonts w:ascii="Times New Roman" w:hAnsi="Times New Roman" w:cs="Times New Roman"/>
          <w:sz w:val="26"/>
          <w:szCs w:val="26"/>
        </w:rPr>
        <w:t>a</w:t>
      </w:r>
      <w:r w:rsidR="00684993" w:rsidRPr="008F5FE6">
        <w:rPr>
          <w:rFonts w:ascii="Times New Roman" w:hAnsi="Times New Roman" w:cs="Times New Roman"/>
          <w:sz w:val="26"/>
          <w:szCs w:val="26"/>
        </w:rPr>
        <w:t>m</w:t>
      </w:r>
      <w:r w:rsidR="008D70F3" w:rsidRPr="008F5FE6">
        <w:rPr>
          <w:rFonts w:ascii="Times New Roman" w:hAnsi="Times New Roman" w:cs="Times New Roman"/>
          <w:sz w:val="26"/>
          <w:szCs w:val="26"/>
        </w:rPr>
        <w:t>e</w:t>
      </w:r>
      <w:r w:rsidR="00684993" w:rsidRPr="008F5FE6">
        <w:rPr>
          <w:rFonts w:ascii="Times New Roman" w:hAnsi="Times New Roman" w:cs="Times New Roman"/>
          <w:sz w:val="26"/>
          <w:szCs w:val="26"/>
        </w:rPr>
        <w:t>ntului sau sistemului care se efectu</w:t>
      </w:r>
      <w:r w:rsidR="008D70F3" w:rsidRPr="008F5FE6">
        <w:rPr>
          <w:rFonts w:ascii="Times New Roman" w:hAnsi="Times New Roman" w:cs="Times New Roman"/>
          <w:sz w:val="26"/>
          <w:szCs w:val="26"/>
        </w:rPr>
        <w:t>e</w:t>
      </w:r>
      <w:r w:rsidR="00684993" w:rsidRPr="008F5FE6">
        <w:rPr>
          <w:rFonts w:ascii="Times New Roman" w:hAnsi="Times New Roman" w:cs="Times New Roman"/>
          <w:sz w:val="26"/>
          <w:szCs w:val="26"/>
        </w:rPr>
        <w:t xml:space="preserve">ază pe parcursul </w:t>
      </w:r>
      <w:r w:rsidR="008D70F3" w:rsidRPr="008F5FE6">
        <w:rPr>
          <w:rFonts w:ascii="Times New Roman" w:hAnsi="Times New Roman" w:cs="Times New Roman"/>
          <w:sz w:val="26"/>
          <w:szCs w:val="26"/>
        </w:rPr>
        <w:t>ciclului de viață al acestuia</w:t>
      </w:r>
      <w:r w:rsidR="00286690" w:rsidRPr="008F5FE6">
        <w:rPr>
          <w:rFonts w:ascii="Times New Roman" w:hAnsi="Times New Roman" w:cs="Times New Roman"/>
          <w:sz w:val="26"/>
          <w:szCs w:val="26"/>
        </w:rPr>
        <w:t xml:space="preserve">, la intervale regulate, cu scopul de a asigura funcționarea optimă a echipamentului sau sistemului, pentru a reduce riscurile de defectare </w:t>
      </w:r>
      <w:r w:rsidR="004B5BBB" w:rsidRPr="008F5FE6">
        <w:rPr>
          <w:rFonts w:ascii="Times New Roman" w:hAnsi="Times New Roman" w:cs="Times New Roman"/>
          <w:sz w:val="26"/>
          <w:szCs w:val="26"/>
        </w:rPr>
        <w:t>și/</w:t>
      </w:r>
      <w:r w:rsidR="00286690" w:rsidRPr="008F5FE6">
        <w:rPr>
          <w:rFonts w:ascii="Times New Roman" w:hAnsi="Times New Roman" w:cs="Times New Roman"/>
          <w:sz w:val="26"/>
          <w:szCs w:val="26"/>
        </w:rPr>
        <w:t>sau deteriorare</w:t>
      </w:r>
      <w:r w:rsidR="004B5BBB" w:rsidRPr="008F5FE6">
        <w:rPr>
          <w:rFonts w:ascii="Times New Roman" w:hAnsi="Times New Roman" w:cs="Times New Roman"/>
          <w:sz w:val="26"/>
          <w:szCs w:val="26"/>
        </w:rPr>
        <w:t>.</w:t>
      </w:r>
    </w:p>
    <w:p w14:paraId="6309103A" w14:textId="10ED7A0F" w:rsidR="009561C8"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B51069" w:rsidRPr="008F5FE6">
        <w:rPr>
          <w:rFonts w:ascii="Times New Roman" w:hAnsi="Times New Roman" w:cs="Times New Roman"/>
          <w:sz w:val="26"/>
          <w:szCs w:val="26"/>
        </w:rPr>
        <w:t xml:space="preserve">3.5.3.2  </w:t>
      </w:r>
      <w:r w:rsidR="00D274D9" w:rsidRPr="008F5FE6">
        <w:rPr>
          <w:rFonts w:ascii="Times New Roman" w:hAnsi="Times New Roman" w:cs="Times New Roman"/>
          <w:sz w:val="26"/>
          <w:szCs w:val="26"/>
        </w:rPr>
        <w:t xml:space="preserve"> </w:t>
      </w:r>
      <w:proofErr w:type="spellStart"/>
      <w:r w:rsidR="00B51069" w:rsidRPr="008F5FE6">
        <w:rPr>
          <w:rFonts w:ascii="Times New Roman" w:hAnsi="Times New Roman" w:cs="Times New Roman"/>
          <w:sz w:val="26"/>
          <w:szCs w:val="26"/>
        </w:rPr>
        <w:t>Contactantul</w:t>
      </w:r>
      <w:proofErr w:type="spellEnd"/>
      <w:r w:rsidR="00B51069" w:rsidRPr="008F5FE6">
        <w:rPr>
          <w:rFonts w:ascii="Times New Roman" w:hAnsi="Times New Roman" w:cs="Times New Roman"/>
          <w:sz w:val="26"/>
          <w:szCs w:val="26"/>
        </w:rPr>
        <w:t xml:space="preserve"> trebuie să efectueze </w:t>
      </w:r>
      <w:proofErr w:type="spellStart"/>
      <w:r w:rsidR="009561C8" w:rsidRPr="008F5FE6">
        <w:rPr>
          <w:rFonts w:ascii="Times New Roman" w:hAnsi="Times New Roman" w:cs="Times New Roman"/>
          <w:sz w:val="26"/>
          <w:szCs w:val="26"/>
        </w:rPr>
        <w:t>mentenența</w:t>
      </w:r>
      <w:proofErr w:type="spellEnd"/>
      <w:r w:rsidR="009561C8" w:rsidRPr="008F5FE6">
        <w:rPr>
          <w:rFonts w:ascii="Times New Roman" w:hAnsi="Times New Roman" w:cs="Times New Roman"/>
          <w:sz w:val="26"/>
          <w:szCs w:val="26"/>
        </w:rPr>
        <w:t xml:space="preserve"> preventivă de minim 2 ori pe an, la 6 luni în perioada de garanție.</w:t>
      </w:r>
    </w:p>
    <w:p w14:paraId="57DA3EE2" w14:textId="53FA777A" w:rsidR="00BE2761"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9561C8" w:rsidRPr="008F5FE6">
        <w:rPr>
          <w:rFonts w:ascii="Times New Roman" w:hAnsi="Times New Roman" w:cs="Times New Roman"/>
          <w:sz w:val="26"/>
          <w:szCs w:val="26"/>
        </w:rPr>
        <w:t xml:space="preserve">3.5.3.3  Operațiunile care </w:t>
      </w:r>
      <w:proofErr w:type="spellStart"/>
      <w:r w:rsidR="009561C8" w:rsidRPr="008F5FE6">
        <w:rPr>
          <w:rFonts w:ascii="Times New Roman" w:hAnsi="Times New Roman" w:cs="Times New Roman"/>
          <w:sz w:val="26"/>
          <w:szCs w:val="26"/>
        </w:rPr>
        <w:t>trebuiesc</w:t>
      </w:r>
      <w:proofErr w:type="spellEnd"/>
      <w:r w:rsidR="009561C8" w:rsidRPr="008F5FE6">
        <w:rPr>
          <w:rFonts w:ascii="Times New Roman" w:hAnsi="Times New Roman" w:cs="Times New Roman"/>
          <w:sz w:val="26"/>
          <w:szCs w:val="26"/>
        </w:rPr>
        <w:t xml:space="preserve"> efectuate de </w:t>
      </w:r>
      <w:r w:rsidR="00803588" w:rsidRPr="008F5FE6">
        <w:rPr>
          <w:rFonts w:ascii="Times New Roman" w:hAnsi="Times New Roman" w:cs="Times New Roman"/>
          <w:sz w:val="26"/>
          <w:szCs w:val="26"/>
        </w:rPr>
        <w:t>Contractant pentru fiecare intervenție sunt:</w:t>
      </w:r>
      <w:r w:rsidR="001B1B45" w:rsidRPr="008F5FE6">
        <w:rPr>
          <w:rFonts w:ascii="Times New Roman" w:hAnsi="Times New Roman" w:cs="Times New Roman"/>
          <w:sz w:val="26"/>
          <w:szCs w:val="26"/>
        </w:rPr>
        <w:t xml:space="preserve"> inspecția </w:t>
      </w:r>
      <w:r w:rsidR="00EA7103" w:rsidRPr="008F5FE6">
        <w:rPr>
          <w:rFonts w:ascii="Times New Roman" w:hAnsi="Times New Roman" w:cs="Times New Roman"/>
          <w:sz w:val="26"/>
          <w:szCs w:val="26"/>
        </w:rPr>
        <w:t>sistemului</w:t>
      </w:r>
      <w:r w:rsidR="005B718B" w:rsidRPr="008F5FE6">
        <w:rPr>
          <w:rFonts w:ascii="Times New Roman" w:hAnsi="Times New Roman" w:cs="Times New Roman"/>
          <w:sz w:val="26"/>
          <w:szCs w:val="26"/>
        </w:rPr>
        <w:t xml:space="preserve"> (antene, cabluri, senzori), testare, operațiuni de înt</w:t>
      </w:r>
      <w:r w:rsidR="001634B3" w:rsidRPr="008F5FE6">
        <w:rPr>
          <w:rFonts w:ascii="Times New Roman" w:hAnsi="Times New Roman" w:cs="Times New Roman"/>
          <w:sz w:val="26"/>
          <w:szCs w:val="26"/>
        </w:rPr>
        <w:t>r</w:t>
      </w:r>
      <w:r w:rsidR="005B718B" w:rsidRPr="008F5FE6">
        <w:rPr>
          <w:rFonts w:ascii="Times New Roman" w:hAnsi="Times New Roman" w:cs="Times New Roman"/>
          <w:sz w:val="26"/>
          <w:szCs w:val="26"/>
        </w:rPr>
        <w:t>eținere</w:t>
      </w:r>
      <w:r w:rsidR="001634B3" w:rsidRPr="008F5FE6">
        <w:rPr>
          <w:rFonts w:ascii="Times New Roman" w:hAnsi="Times New Roman" w:cs="Times New Roman"/>
          <w:sz w:val="26"/>
          <w:szCs w:val="26"/>
        </w:rPr>
        <w:t xml:space="preserve"> periodică, reglaje, reparații curente, revizii și reparații capitale, </w:t>
      </w:r>
      <w:proofErr w:type="spellStart"/>
      <w:r w:rsidR="001634B3" w:rsidRPr="008F5FE6">
        <w:rPr>
          <w:rFonts w:ascii="Times New Roman" w:hAnsi="Times New Roman" w:cs="Times New Roman"/>
          <w:sz w:val="26"/>
          <w:szCs w:val="26"/>
        </w:rPr>
        <w:t>firmware</w:t>
      </w:r>
      <w:proofErr w:type="spellEnd"/>
      <w:r w:rsidR="001634B3" w:rsidRPr="008F5FE6">
        <w:rPr>
          <w:rFonts w:ascii="Times New Roman" w:hAnsi="Times New Roman" w:cs="Times New Roman"/>
          <w:sz w:val="26"/>
          <w:szCs w:val="26"/>
        </w:rPr>
        <w:t xml:space="preserve"> update.</w:t>
      </w:r>
    </w:p>
    <w:p w14:paraId="70BACE24" w14:textId="3407909E" w:rsidR="0040259E"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BE2761" w:rsidRPr="008F5FE6">
        <w:rPr>
          <w:rFonts w:ascii="Times New Roman" w:hAnsi="Times New Roman" w:cs="Times New Roman"/>
          <w:sz w:val="26"/>
          <w:szCs w:val="26"/>
        </w:rPr>
        <w:t>3.5.3.4</w:t>
      </w:r>
      <w:r w:rsidR="00D274D9" w:rsidRPr="008F5FE6">
        <w:rPr>
          <w:rFonts w:ascii="Times New Roman" w:hAnsi="Times New Roman" w:cs="Times New Roman"/>
          <w:sz w:val="26"/>
          <w:szCs w:val="26"/>
        </w:rPr>
        <w:t xml:space="preserve"> </w:t>
      </w:r>
      <w:r w:rsidR="0040259E" w:rsidRPr="008F5FE6">
        <w:rPr>
          <w:rFonts w:ascii="Times New Roman" w:hAnsi="Times New Roman" w:cs="Times New Roman"/>
          <w:sz w:val="26"/>
          <w:szCs w:val="26"/>
        </w:rPr>
        <w:t>C</w:t>
      </w:r>
      <w:r w:rsidR="00BE2761" w:rsidRPr="008F5FE6">
        <w:rPr>
          <w:rFonts w:ascii="Times New Roman" w:hAnsi="Times New Roman" w:cs="Times New Roman"/>
          <w:sz w:val="26"/>
          <w:szCs w:val="26"/>
        </w:rPr>
        <w:t>ontractantul comunică Autorității Contractante lista operațiunilor de mentenanță</w:t>
      </w:r>
      <w:r w:rsidR="00F56FD4" w:rsidRPr="008F5FE6">
        <w:rPr>
          <w:rFonts w:ascii="Times New Roman" w:hAnsi="Times New Roman" w:cs="Times New Roman"/>
          <w:sz w:val="26"/>
          <w:szCs w:val="26"/>
        </w:rPr>
        <w:t xml:space="preserve"> care </w:t>
      </w:r>
      <w:proofErr w:type="spellStart"/>
      <w:r w:rsidR="00F56FD4" w:rsidRPr="008F5FE6">
        <w:rPr>
          <w:rFonts w:ascii="Times New Roman" w:hAnsi="Times New Roman" w:cs="Times New Roman"/>
          <w:sz w:val="26"/>
          <w:szCs w:val="26"/>
        </w:rPr>
        <w:t>trebuiesc</w:t>
      </w:r>
      <w:proofErr w:type="spellEnd"/>
      <w:r w:rsidR="00F56FD4" w:rsidRPr="008F5FE6">
        <w:rPr>
          <w:rFonts w:ascii="Times New Roman" w:hAnsi="Times New Roman" w:cs="Times New Roman"/>
          <w:sz w:val="26"/>
          <w:szCs w:val="26"/>
        </w:rPr>
        <w:t xml:space="preserve"> efectuate pentru a asigura funcționarea optimă a echipamentului sau sistemului în cadrul ofertei tehnice.</w:t>
      </w:r>
    </w:p>
    <w:p w14:paraId="076069F1" w14:textId="4FDDCA8A" w:rsidR="002C56EC"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0259E" w:rsidRPr="008F5FE6">
        <w:rPr>
          <w:rFonts w:ascii="Times New Roman" w:hAnsi="Times New Roman" w:cs="Times New Roman"/>
          <w:sz w:val="26"/>
          <w:szCs w:val="26"/>
        </w:rPr>
        <w:t xml:space="preserve">3.5.3.5  </w:t>
      </w:r>
      <w:r w:rsidR="00D274D9" w:rsidRPr="008F5FE6">
        <w:rPr>
          <w:rFonts w:ascii="Times New Roman" w:hAnsi="Times New Roman" w:cs="Times New Roman"/>
          <w:sz w:val="26"/>
          <w:szCs w:val="26"/>
        </w:rPr>
        <w:t xml:space="preserve"> </w:t>
      </w:r>
      <w:r w:rsidR="0040259E" w:rsidRPr="008F5FE6">
        <w:rPr>
          <w:rFonts w:ascii="Times New Roman" w:hAnsi="Times New Roman" w:cs="Times New Roman"/>
          <w:sz w:val="26"/>
          <w:szCs w:val="26"/>
        </w:rPr>
        <w:t>Ofertanții vor include în propunerile tehnice un plan de mentenanță preventi</w:t>
      </w:r>
      <w:r w:rsidR="002C56EC" w:rsidRPr="008F5FE6">
        <w:rPr>
          <w:rFonts w:ascii="Times New Roman" w:hAnsi="Times New Roman" w:cs="Times New Roman"/>
          <w:sz w:val="26"/>
          <w:szCs w:val="26"/>
        </w:rPr>
        <w:t>vă.</w:t>
      </w:r>
    </w:p>
    <w:p w14:paraId="19750DCB" w14:textId="01A68F7B" w:rsidR="008B6A7D"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0288A" w:rsidRPr="008F5FE6">
        <w:rPr>
          <w:rFonts w:ascii="Times New Roman" w:hAnsi="Times New Roman" w:cs="Times New Roman"/>
          <w:sz w:val="26"/>
          <w:szCs w:val="26"/>
        </w:rPr>
        <w:t>3.5.3.6  În funcție de disponibilitatea locației unde este instalat produsul</w:t>
      </w:r>
      <w:r w:rsidR="00546991" w:rsidRPr="008F5FE6">
        <w:rPr>
          <w:rFonts w:ascii="Times New Roman" w:hAnsi="Times New Roman" w:cs="Times New Roman"/>
          <w:sz w:val="26"/>
          <w:szCs w:val="26"/>
        </w:rPr>
        <w:t xml:space="preserve">, este posibil ca mentenanța preventivă să necesite </w:t>
      </w:r>
      <w:r w:rsidR="00DF66CD" w:rsidRPr="008F5FE6">
        <w:rPr>
          <w:rFonts w:ascii="Times New Roman" w:hAnsi="Times New Roman" w:cs="Times New Roman"/>
          <w:sz w:val="26"/>
          <w:szCs w:val="26"/>
        </w:rPr>
        <w:t xml:space="preserve">a fi realizată </w:t>
      </w:r>
      <w:r w:rsidR="005668EC" w:rsidRPr="008F5FE6">
        <w:rPr>
          <w:rFonts w:ascii="Times New Roman" w:hAnsi="Times New Roman" w:cs="Times New Roman"/>
          <w:sz w:val="26"/>
          <w:szCs w:val="26"/>
        </w:rPr>
        <w:t xml:space="preserve">în afara orelor normale de lucru </w:t>
      </w:r>
      <w:r w:rsidR="006504C1" w:rsidRPr="008F5FE6">
        <w:rPr>
          <w:rFonts w:ascii="Times New Roman" w:hAnsi="Times New Roman" w:cs="Times New Roman"/>
          <w:sz w:val="26"/>
          <w:szCs w:val="26"/>
        </w:rPr>
        <w:t>sau la sfârșit de săptăm</w:t>
      </w:r>
      <w:r w:rsidR="00C0482D" w:rsidRPr="008F5FE6">
        <w:rPr>
          <w:rFonts w:ascii="Times New Roman" w:hAnsi="Times New Roman" w:cs="Times New Roman"/>
          <w:sz w:val="26"/>
          <w:szCs w:val="26"/>
        </w:rPr>
        <w:t>â</w:t>
      </w:r>
      <w:r w:rsidR="006504C1" w:rsidRPr="008F5FE6">
        <w:rPr>
          <w:rFonts w:ascii="Times New Roman" w:hAnsi="Times New Roman" w:cs="Times New Roman"/>
          <w:sz w:val="26"/>
          <w:szCs w:val="26"/>
        </w:rPr>
        <w:t>n</w:t>
      </w:r>
      <w:r w:rsidR="00C0482D" w:rsidRPr="008F5FE6">
        <w:rPr>
          <w:rFonts w:ascii="Times New Roman" w:hAnsi="Times New Roman" w:cs="Times New Roman"/>
          <w:sz w:val="26"/>
          <w:szCs w:val="26"/>
        </w:rPr>
        <w:t>ă sau în sărbători legale. Orele de lucru, normale</w:t>
      </w:r>
      <w:r w:rsidR="007337D0" w:rsidRPr="008F5FE6">
        <w:rPr>
          <w:rFonts w:ascii="Times New Roman" w:hAnsi="Times New Roman" w:cs="Times New Roman"/>
          <w:sz w:val="26"/>
          <w:szCs w:val="26"/>
        </w:rPr>
        <w:t xml:space="preserve"> ale autorității contractante</w:t>
      </w:r>
      <w:r w:rsidR="008B6A7D" w:rsidRPr="008F5FE6">
        <w:rPr>
          <w:rFonts w:ascii="Times New Roman" w:hAnsi="Times New Roman" w:cs="Times New Roman"/>
          <w:sz w:val="26"/>
          <w:szCs w:val="26"/>
        </w:rPr>
        <w:t>, sunt de la 8:00 la 16:00 în toate zilele lucrătoare ale săptămânii.</w:t>
      </w:r>
    </w:p>
    <w:p w14:paraId="6694EDE0" w14:textId="5150638B" w:rsidR="004458FE"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8B6A7D" w:rsidRPr="008F5FE6">
        <w:rPr>
          <w:rFonts w:ascii="Times New Roman" w:hAnsi="Times New Roman" w:cs="Times New Roman"/>
          <w:sz w:val="26"/>
          <w:szCs w:val="26"/>
        </w:rPr>
        <w:t>3.5.3.7</w:t>
      </w:r>
      <w:r w:rsidR="00AC0D81" w:rsidRPr="008F5FE6">
        <w:rPr>
          <w:rFonts w:ascii="Times New Roman" w:hAnsi="Times New Roman" w:cs="Times New Roman"/>
          <w:sz w:val="26"/>
          <w:szCs w:val="26"/>
        </w:rPr>
        <w:t xml:space="preserve"> </w:t>
      </w:r>
      <w:r w:rsidR="00691193" w:rsidRPr="008F5FE6">
        <w:rPr>
          <w:rFonts w:ascii="Times New Roman" w:hAnsi="Times New Roman" w:cs="Times New Roman"/>
          <w:sz w:val="26"/>
          <w:szCs w:val="26"/>
        </w:rPr>
        <w:t xml:space="preserve">  </w:t>
      </w:r>
      <w:r w:rsidR="00AC0D81" w:rsidRPr="008F5FE6">
        <w:rPr>
          <w:rFonts w:ascii="Times New Roman" w:hAnsi="Times New Roman" w:cs="Times New Roman"/>
          <w:sz w:val="26"/>
          <w:szCs w:val="26"/>
        </w:rPr>
        <w:t xml:space="preserve">Operațiunile de mentenanță preventivă care necesită o oprire a produsului și care se efectuează în afara </w:t>
      </w:r>
      <w:r w:rsidR="00424750" w:rsidRPr="008F5FE6">
        <w:rPr>
          <w:rFonts w:ascii="Times New Roman" w:hAnsi="Times New Roman" w:cs="Times New Roman"/>
          <w:sz w:val="26"/>
          <w:szCs w:val="26"/>
        </w:rPr>
        <w:t xml:space="preserve">orelor normale de activitate vor fi agreate cu ajutorul Autorității Contractante și vor fi stabilite în prealabil </w:t>
      </w:r>
      <w:r w:rsidR="004458FE" w:rsidRPr="008F5FE6">
        <w:rPr>
          <w:rFonts w:ascii="Times New Roman" w:hAnsi="Times New Roman" w:cs="Times New Roman"/>
          <w:sz w:val="26"/>
          <w:szCs w:val="26"/>
        </w:rPr>
        <w:t>cu cel puțin 5 zile.</w:t>
      </w:r>
    </w:p>
    <w:p w14:paraId="7318B691" w14:textId="0FD256E9" w:rsidR="00691193"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458FE" w:rsidRPr="008F5FE6">
        <w:rPr>
          <w:rFonts w:ascii="Times New Roman" w:hAnsi="Times New Roman" w:cs="Times New Roman"/>
          <w:sz w:val="26"/>
          <w:szCs w:val="26"/>
        </w:rPr>
        <w:t xml:space="preserve">3.5.3.8 </w:t>
      </w:r>
      <w:r w:rsidR="00691193" w:rsidRPr="008F5FE6">
        <w:rPr>
          <w:rFonts w:ascii="Times New Roman" w:hAnsi="Times New Roman" w:cs="Times New Roman"/>
          <w:sz w:val="26"/>
          <w:szCs w:val="26"/>
        </w:rPr>
        <w:t xml:space="preserve">  </w:t>
      </w:r>
      <w:r w:rsidR="004458FE" w:rsidRPr="008F5FE6">
        <w:rPr>
          <w:rFonts w:ascii="Times New Roman" w:hAnsi="Times New Roman" w:cs="Times New Roman"/>
          <w:sz w:val="26"/>
          <w:szCs w:val="26"/>
        </w:rPr>
        <w:t>Mentenanța preventivă include toate costurile aferente intervenției, inclusiv forța de muncă</w:t>
      </w:r>
      <w:r w:rsidR="00691193" w:rsidRPr="008F5FE6">
        <w:rPr>
          <w:rFonts w:ascii="Times New Roman" w:hAnsi="Times New Roman" w:cs="Times New Roman"/>
          <w:sz w:val="26"/>
          <w:szCs w:val="26"/>
        </w:rPr>
        <w:t>, piese de schimb și alte asemenea.</w:t>
      </w:r>
    </w:p>
    <w:p w14:paraId="7B2EDDB8" w14:textId="109DC66F" w:rsidR="009448DE"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F954F4" w:rsidRPr="008F5FE6">
        <w:rPr>
          <w:rFonts w:ascii="Times New Roman" w:hAnsi="Times New Roman" w:cs="Times New Roman"/>
          <w:sz w:val="26"/>
          <w:szCs w:val="26"/>
        </w:rPr>
        <w:t>3.5.3.9</w:t>
      </w:r>
      <w:r>
        <w:rPr>
          <w:rFonts w:ascii="Times New Roman" w:hAnsi="Times New Roman" w:cs="Times New Roman"/>
          <w:sz w:val="26"/>
          <w:szCs w:val="26"/>
        </w:rPr>
        <w:t xml:space="preserve"> </w:t>
      </w:r>
      <w:r w:rsidR="00F954F4" w:rsidRPr="008F5FE6">
        <w:rPr>
          <w:rFonts w:ascii="Times New Roman" w:hAnsi="Times New Roman" w:cs="Times New Roman"/>
          <w:sz w:val="26"/>
          <w:szCs w:val="26"/>
        </w:rPr>
        <w:t xml:space="preserve">Operațiunile de </w:t>
      </w:r>
      <w:proofErr w:type="spellStart"/>
      <w:r w:rsidR="00F954F4" w:rsidRPr="008F5FE6">
        <w:rPr>
          <w:rFonts w:ascii="Times New Roman" w:hAnsi="Times New Roman" w:cs="Times New Roman"/>
          <w:sz w:val="26"/>
          <w:szCs w:val="26"/>
        </w:rPr>
        <w:t>mentenență</w:t>
      </w:r>
      <w:proofErr w:type="spellEnd"/>
      <w:r w:rsidR="00F954F4" w:rsidRPr="008F5FE6">
        <w:rPr>
          <w:rFonts w:ascii="Times New Roman" w:hAnsi="Times New Roman" w:cs="Times New Roman"/>
          <w:sz w:val="26"/>
          <w:szCs w:val="26"/>
        </w:rPr>
        <w:t xml:space="preserve"> preventivă trebuie efectuate în condiții de securitate, cu </w:t>
      </w:r>
      <w:r w:rsidR="008A3086" w:rsidRPr="008F5FE6">
        <w:rPr>
          <w:rFonts w:ascii="Times New Roman" w:hAnsi="Times New Roman" w:cs="Times New Roman"/>
          <w:sz w:val="26"/>
          <w:szCs w:val="26"/>
        </w:rPr>
        <w:t>protejarea adecvată a personalului care efectuează mentenanță și a altor persoane prezente la locul unde are loc intervenția.</w:t>
      </w:r>
      <w:r w:rsidR="00F954F4" w:rsidRPr="008F5FE6">
        <w:rPr>
          <w:rFonts w:ascii="Times New Roman" w:hAnsi="Times New Roman" w:cs="Times New Roman"/>
          <w:sz w:val="26"/>
          <w:szCs w:val="26"/>
        </w:rPr>
        <w:t xml:space="preserve"> </w:t>
      </w:r>
    </w:p>
    <w:p w14:paraId="77651638" w14:textId="135CE02B" w:rsidR="006D386A"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6D386A" w:rsidRPr="008F5FE6">
        <w:rPr>
          <w:rFonts w:ascii="Times New Roman" w:hAnsi="Times New Roman" w:cs="Times New Roman"/>
          <w:sz w:val="26"/>
          <w:szCs w:val="26"/>
        </w:rPr>
        <w:t xml:space="preserve">3.5.3.10 </w:t>
      </w:r>
      <w:r w:rsidR="000F3A62" w:rsidRPr="008F5FE6">
        <w:rPr>
          <w:rFonts w:ascii="Times New Roman" w:hAnsi="Times New Roman" w:cs="Times New Roman"/>
          <w:sz w:val="26"/>
          <w:szCs w:val="26"/>
        </w:rPr>
        <w:t xml:space="preserve">  </w:t>
      </w:r>
      <w:r w:rsidR="00D274D9" w:rsidRPr="008F5FE6">
        <w:rPr>
          <w:rFonts w:ascii="Times New Roman" w:hAnsi="Times New Roman" w:cs="Times New Roman"/>
          <w:sz w:val="26"/>
          <w:szCs w:val="26"/>
        </w:rPr>
        <w:t xml:space="preserve"> </w:t>
      </w:r>
      <w:r w:rsidR="006D386A" w:rsidRPr="008F5FE6">
        <w:rPr>
          <w:rFonts w:ascii="Times New Roman" w:hAnsi="Times New Roman" w:cs="Times New Roman"/>
          <w:sz w:val="26"/>
          <w:szCs w:val="26"/>
        </w:rPr>
        <w:t xml:space="preserve">După fiecare intervenție preventivă, Contractantul trebuie să efectueze teste de funcționare ale produsului astfel încât să se </w:t>
      </w:r>
      <w:r w:rsidR="00E569AA" w:rsidRPr="008F5FE6">
        <w:rPr>
          <w:rFonts w:ascii="Times New Roman" w:hAnsi="Times New Roman" w:cs="Times New Roman"/>
          <w:sz w:val="26"/>
          <w:szCs w:val="26"/>
        </w:rPr>
        <w:t>asigure că echipamentele funcționează în condiții optime și să prezinte un raport care să includă activitățile realizate.</w:t>
      </w:r>
    </w:p>
    <w:p w14:paraId="01982DCF" w14:textId="77777777" w:rsidR="006777AE" w:rsidRPr="008F5FE6" w:rsidRDefault="006777AE" w:rsidP="004863B9">
      <w:pPr>
        <w:tabs>
          <w:tab w:val="left" w:pos="0"/>
        </w:tabs>
        <w:ind w:left="-709" w:firstLine="283"/>
        <w:jc w:val="both"/>
        <w:rPr>
          <w:rFonts w:ascii="Times New Roman" w:hAnsi="Times New Roman" w:cs="Times New Roman"/>
          <w:sz w:val="26"/>
          <w:szCs w:val="26"/>
        </w:rPr>
      </w:pPr>
    </w:p>
    <w:p w14:paraId="7A8A97D1" w14:textId="6D109BF3" w:rsidR="00D14E27" w:rsidRPr="008F5FE6" w:rsidRDefault="00CD4872" w:rsidP="006777AE">
      <w:pPr>
        <w:tabs>
          <w:tab w:val="left" w:pos="0"/>
        </w:tabs>
        <w:spacing w:after="0"/>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D14E27" w:rsidRPr="008F5FE6">
        <w:rPr>
          <w:rFonts w:ascii="Times New Roman" w:hAnsi="Times New Roman" w:cs="Times New Roman"/>
          <w:b/>
          <w:sz w:val="26"/>
          <w:szCs w:val="26"/>
        </w:rPr>
        <w:t>3.</w:t>
      </w:r>
      <w:r w:rsidR="007A320C" w:rsidRPr="008F5FE6">
        <w:rPr>
          <w:rFonts w:ascii="Times New Roman" w:hAnsi="Times New Roman" w:cs="Times New Roman"/>
          <w:b/>
          <w:sz w:val="26"/>
          <w:szCs w:val="26"/>
        </w:rPr>
        <w:t>5.4  Suport Tehnic</w:t>
      </w:r>
    </w:p>
    <w:p w14:paraId="430C9677" w14:textId="569BAB3B" w:rsidR="007A320C" w:rsidRPr="008F5FE6" w:rsidRDefault="00CD4872" w:rsidP="006777AE">
      <w:pPr>
        <w:tabs>
          <w:tab w:val="left" w:pos="0"/>
        </w:tabs>
        <w:spacing w:after="0"/>
        <w:ind w:left="-709" w:firstLine="283"/>
        <w:jc w:val="both"/>
        <w:rPr>
          <w:rFonts w:ascii="Times New Roman" w:hAnsi="Times New Roman" w:cs="Times New Roman"/>
          <w:sz w:val="26"/>
          <w:szCs w:val="26"/>
        </w:rPr>
      </w:pPr>
      <w:r>
        <w:rPr>
          <w:rFonts w:ascii="Times New Roman" w:hAnsi="Times New Roman" w:cs="Times New Roman"/>
          <w:sz w:val="26"/>
          <w:szCs w:val="26"/>
        </w:rPr>
        <w:tab/>
      </w:r>
      <w:r w:rsidR="007A320C" w:rsidRPr="008F5FE6">
        <w:rPr>
          <w:rFonts w:ascii="Times New Roman" w:hAnsi="Times New Roman" w:cs="Times New Roman"/>
          <w:sz w:val="26"/>
          <w:szCs w:val="26"/>
        </w:rPr>
        <w:t>3.5.4.1 Pe toată durata implementării contractului, in perioada de garanție</w:t>
      </w:r>
      <w:r w:rsidR="0016769F" w:rsidRPr="008F5FE6">
        <w:rPr>
          <w:rFonts w:ascii="Times New Roman" w:hAnsi="Times New Roman" w:cs="Times New Roman"/>
          <w:sz w:val="26"/>
          <w:szCs w:val="26"/>
        </w:rPr>
        <w:t>, Contractantul va asigura, prin intermediul personalului propriu sau terți, suport tehnic pentru produsul furnizat, fără costuri suplimentare.</w:t>
      </w:r>
    </w:p>
    <w:p w14:paraId="7FD63B61" w14:textId="0C858FD2" w:rsidR="00DD1E09"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ab/>
      </w:r>
      <w:r w:rsidR="00D21FB7" w:rsidRPr="008F5FE6">
        <w:rPr>
          <w:rFonts w:ascii="Times New Roman" w:hAnsi="Times New Roman" w:cs="Times New Roman"/>
          <w:sz w:val="26"/>
          <w:szCs w:val="26"/>
        </w:rPr>
        <w:t xml:space="preserve">3.5.4.2 </w:t>
      </w:r>
      <w:r>
        <w:rPr>
          <w:rFonts w:ascii="Times New Roman" w:hAnsi="Times New Roman" w:cs="Times New Roman"/>
          <w:sz w:val="26"/>
          <w:szCs w:val="26"/>
        </w:rPr>
        <w:t xml:space="preserve"> </w:t>
      </w:r>
      <w:r w:rsidR="00D21FB7" w:rsidRPr="008F5FE6">
        <w:rPr>
          <w:rFonts w:ascii="Times New Roman" w:hAnsi="Times New Roman" w:cs="Times New Roman"/>
          <w:sz w:val="26"/>
          <w:szCs w:val="26"/>
        </w:rPr>
        <w:t xml:space="preserve">Contractantul </w:t>
      </w:r>
      <w:r w:rsidR="00047962" w:rsidRPr="008F5FE6">
        <w:rPr>
          <w:rFonts w:ascii="Times New Roman" w:hAnsi="Times New Roman" w:cs="Times New Roman"/>
          <w:sz w:val="26"/>
          <w:szCs w:val="26"/>
        </w:rPr>
        <w:t>v</w:t>
      </w:r>
      <w:r w:rsidR="00D21FB7" w:rsidRPr="008F5FE6">
        <w:rPr>
          <w:rFonts w:ascii="Times New Roman" w:hAnsi="Times New Roman" w:cs="Times New Roman"/>
          <w:sz w:val="26"/>
          <w:szCs w:val="26"/>
        </w:rPr>
        <w:t xml:space="preserve">a asigura un punct de contact </w:t>
      </w:r>
      <w:proofErr w:type="spellStart"/>
      <w:r w:rsidR="00D21FB7" w:rsidRPr="008F5FE6">
        <w:rPr>
          <w:rFonts w:ascii="Times New Roman" w:hAnsi="Times New Roman" w:cs="Times New Roman"/>
          <w:sz w:val="26"/>
          <w:szCs w:val="26"/>
        </w:rPr>
        <w:t>help-desk</w:t>
      </w:r>
      <w:proofErr w:type="spellEnd"/>
      <w:r w:rsidR="00D21FB7" w:rsidRPr="008F5FE6">
        <w:rPr>
          <w:rFonts w:ascii="Times New Roman" w:hAnsi="Times New Roman" w:cs="Times New Roman"/>
          <w:sz w:val="26"/>
          <w:szCs w:val="26"/>
        </w:rPr>
        <w:t>, suport în caz de urgență</w:t>
      </w:r>
      <w:r w:rsidR="00531950" w:rsidRPr="008F5FE6">
        <w:rPr>
          <w:rFonts w:ascii="Times New Roman" w:hAnsi="Times New Roman" w:cs="Times New Roman"/>
          <w:sz w:val="26"/>
          <w:szCs w:val="26"/>
        </w:rPr>
        <w:t xml:space="preserve">, etc. dedicat personalului autorizat al Autorității Contractante </w:t>
      </w:r>
      <w:r w:rsidR="00FF5683" w:rsidRPr="008F5FE6">
        <w:rPr>
          <w:rFonts w:ascii="Times New Roman" w:hAnsi="Times New Roman" w:cs="Times New Roman"/>
          <w:sz w:val="26"/>
          <w:szCs w:val="26"/>
        </w:rPr>
        <w:t xml:space="preserve">unde se poate semnala orice problemă/defecțiune care necesită intervenție preventivă </w:t>
      </w:r>
      <w:r w:rsidR="00246F47" w:rsidRPr="008F5FE6">
        <w:rPr>
          <w:rFonts w:ascii="Times New Roman" w:hAnsi="Times New Roman" w:cs="Times New Roman"/>
          <w:sz w:val="26"/>
          <w:szCs w:val="26"/>
        </w:rPr>
        <w:t xml:space="preserve">sau corectivă sau solicită suport tehnic Contractantului în gestionarea unui incident, pentru a asigura că orice situație semnalată este tratată cu </w:t>
      </w:r>
      <w:proofErr w:type="spellStart"/>
      <w:r w:rsidR="00246F47" w:rsidRPr="008F5FE6">
        <w:rPr>
          <w:rFonts w:ascii="Times New Roman" w:hAnsi="Times New Roman" w:cs="Times New Roman"/>
          <w:sz w:val="26"/>
          <w:szCs w:val="26"/>
        </w:rPr>
        <w:t>promtitudine</w:t>
      </w:r>
      <w:proofErr w:type="spellEnd"/>
      <w:r w:rsidR="00246F47" w:rsidRPr="008F5FE6">
        <w:rPr>
          <w:rFonts w:ascii="Times New Roman" w:hAnsi="Times New Roman" w:cs="Times New Roman"/>
          <w:sz w:val="26"/>
          <w:szCs w:val="26"/>
        </w:rPr>
        <w:t>.</w:t>
      </w:r>
    </w:p>
    <w:p w14:paraId="59AA7A70" w14:textId="4CC8D8A5" w:rsidR="00DD1E09" w:rsidRPr="00386A43"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D1E09" w:rsidRPr="008F5FE6">
        <w:rPr>
          <w:rFonts w:ascii="Times New Roman" w:hAnsi="Times New Roman" w:cs="Times New Roman"/>
          <w:sz w:val="26"/>
          <w:szCs w:val="26"/>
        </w:rPr>
        <w:t xml:space="preserve">3.5.4.3 </w:t>
      </w:r>
      <w:r w:rsidR="00D274D9" w:rsidRPr="008F5FE6">
        <w:rPr>
          <w:rFonts w:ascii="Times New Roman" w:hAnsi="Times New Roman" w:cs="Times New Roman"/>
          <w:sz w:val="26"/>
          <w:szCs w:val="26"/>
        </w:rPr>
        <w:t xml:space="preserve">  </w:t>
      </w:r>
      <w:r w:rsidR="00DD1E09" w:rsidRPr="008F5FE6">
        <w:rPr>
          <w:rFonts w:ascii="Times New Roman" w:hAnsi="Times New Roman" w:cs="Times New Roman"/>
          <w:sz w:val="26"/>
          <w:szCs w:val="26"/>
        </w:rPr>
        <w:t xml:space="preserve">Limba de comunicare va fi </w:t>
      </w:r>
      <w:r w:rsidR="00DD1E09" w:rsidRPr="00386A43">
        <w:rPr>
          <w:rFonts w:ascii="Times New Roman" w:hAnsi="Times New Roman" w:cs="Times New Roman"/>
          <w:sz w:val="26"/>
          <w:szCs w:val="26"/>
        </w:rPr>
        <w:t>româna.</w:t>
      </w:r>
    </w:p>
    <w:p w14:paraId="4D8EFE45" w14:textId="4DDDB07F" w:rsidR="00D21FB7"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D1E09" w:rsidRPr="008F5FE6">
        <w:rPr>
          <w:rFonts w:ascii="Times New Roman" w:hAnsi="Times New Roman" w:cs="Times New Roman"/>
          <w:sz w:val="26"/>
          <w:szCs w:val="26"/>
        </w:rPr>
        <w:t xml:space="preserve">3.5.4.4 </w:t>
      </w:r>
      <w:r w:rsidR="00D274D9" w:rsidRPr="008F5FE6">
        <w:rPr>
          <w:rFonts w:ascii="Times New Roman" w:hAnsi="Times New Roman" w:cs="Times New Roman"/>
          <w:sz w:val="26"/>
          <w:szCs w:val="26"/>
        </w:rPr>
        <w:t xml:space="preserve"> </w:t>
      </w:r>
      <w:r w:rsidR="00DD1E09" w:rsidRPr="008F5FE6">
        <w:rPr>
          <w:rFonts w:ascii="Times New Roman" w:hAnsi="Times New Roman" w:cs="Times New Roman"/>
          <w:sz w:val="26"/>
          <w:szCs w:val="26"/>
        </w:rPr>
        <w:t xml:space="preserve">Contractantul va răspunde în timpul precizat în </w:t>
      </w:r>
      <w:r w:rsidR="00F11F68" w:rsidRPr="008F5FE6">
        <w:rPr>
          <w:rFonts w:ascii="Times New Roman" w:hAnsi="Times New Roman" w:cs="Times New Roman"/>
          <w:sz w:val="26"/>
          <w:szCs w:val="26"/>
        </w:rPr>
        <w:t>T</w:t>
      </w:r>
      <w:r w:rsidR="00DD1E09" w:rsidRPr="008F5FE6">
        <w:rPr>
          <w:rFonts w:ascii="Times New Roman" w:hAnsi="Times New Roman" w:cs="Times New Roman"/>
          <w:sz w:val="26"/>
          <w:szCs w:val="26"/>
        </w:rPr>
        <w:t xml:space="preserve">abelul </w:t>
      </w:r>
      <w:r w:rsidR="00F11F68" w:rsidRPr="008F5FE6">
        <w:rPr>
          <w:rFonts w:ascii="Times New Roman" w:hAnsi="Times New Roman" w:cs="Times New Roman"/>
          <w:sz w:val="26"/>
          <w:szCs w:val="26"/>
        </w:rPr>
        <w:t>nr. 1</w:t>
      </w:r>
      <w:r w:rsidR="00FF5683" w:rsidRPr="008F5FE6">
        <w:rPr>
          <w:rFonts w:ascii="Times New Roman" w:hAnsi="Times New Roman" w:cs="Times New Roman"/>
          <w:sz w:val="26"/>
          <w:szCs w:val="26"/>
        </w:rPr>
        <w:t xml:space="preserve"> </w:t>
      </w:r>
      <w:r w:rsidR="00F11F68" w:rsidRPr="008F5FE6">
        <w:rPr>
          <w:rFonts w:ascii="Times New Roman" w:hAnsi="Times New Roman" w:cs="Times New Roman"/>
          <w:sz w:val="26"/>
          <w:szCs w:val="26"/>
        </w:rPr>
        <w:t>timpi pentru echipamente la orice incident semnalat de Autoritatea Contractantă</w:t>
      </w:r>
      <w:r w:rsidR="00D274D9" w:rsidRPr="008F5FE6">
        <w:rPr>
          <w:rFonts w:ascii="Times New Roman" w:hAnsi="Times New Roman" w:cs="Times New Roman"/>
          <w:sz w:val="26"/>
          <w:szCs w:val="26"/>
        </w:rPr>
        <w:t>, în funcție de nivelul incidentului.</w:t>
      </w:r>
    </w:p>
    <w:p w14:paraId="2BC927B6" w14:textId="502C09FB" w:rsidR="00047962"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047962" w:rsidRPr="008F5FE6">
        <w:rPr>
          <w:rFonts w:ascii="Times New Roman" w:hAnsi="Times New Roman" w:cs="Times New Roman"/>
          <w:sz w:val="26"/>
          <w:szCs w:val="26"/>
        </w:rPr>
        <w:t>Fiec</w:t>
      </w:r>
      <w:r w:rsidR="005B7A87" w:rsidRPr="008F5FE6">
        <w:rPr>
          <w:rFonts w:ascii="Times New Roman" w:hAnsi="Times New Roman" w:cs="Times New Roman"/>
          <w:sz w:val="26"/>
          <w:szCs w:val="26"/>
        </w:rPr>
        <w:t>ă</w:t>
      </w:r>
      <w:r w:rsidR="00047962" w:rsidRPr="008F5FE6">
        <w:rPr>
          <w:rFonts w:ascii="Times New Roman" w:hAnsi="Times New Roman" w:cs="Times New Roman"/>
          <w:sz w:val="26"/>
          <w:szCs w:val="26"/>
        </w:rPr>
        <w:t>r</w:t>
      </w:r>
      <w:r w:rsidR="005B7A87" w:rsidRPr="008F5FE6">
        <w:rPr>
          <w:rFonts w:ascii="Times New Roman" w:hAnsi="Times New Roman" w:cs="Times New Roman"/>
          <w:sz w:val="26"/>
          <w:szCs w:val="26"/>
        </w:rPr>
        <w:t>ui</w:t>
      </w:r>
      <w:r w:rsidR="00047962" w:rsidRPr="008F5FE6">
        <w:rPr>
          <w:rFonts w:ascii="Times New Roman" w:hAnsi="Times New Roman" w:cs="Times New Roman"/>
          <w:sz w:val="26"/>
          <w:szCs w:val="26"/>
        </w:rPr>
        <w:t xml:space="preserve"> incident </w:t>
      </w:r>
      <w:r w:rsidR="005B7A87" w:rsidRPr="008F5FE6">
        <w:rPr>
          <w:rFonts w:ascii="Times New Roman" w:hAnsi="Times New Roman" w:cs="Times New Roman"/>
          <w:sz w:val="26"/>
          <w:szCs w:val="26"/>
        </w:rPr>
        <w:t>îi este alocat un nivel de prioritate, care va evidenția impactul acestuia asupra funcționalității produsului</w:t>
      </w:r>
      <w:r w:rsidR="00F9752F" w:rsidRPr="008F5FE6">
        <w:rPr>
          <w:rFonts w:ascii="Times New Roman" w:hAnsi="Times New Roman" w:cs="Times New Roman"/>
          <w:sz w:val="26"/>
          <w:szCs w:val="26"/>
        </w:rPr>
        <w:t>. Nivelele de prioritate sunt:</w:t>
      </w:r>
    </w:p>
    <w:p w14:paraId="7C35B334" w14:textId="4CAF9B6F" w:rsidR="00397DC7" w:rsidRPr="008F5FE6" w:rsidRDefault="00397DC7" w:rsidP="008F6F73">
      <w:pPr>
        <w:pStyle w:val="a3"/>
        <w:numPr>
          <w:ilvl w:val="0"/>
          <w:numId w:val="20"/>
        </w:numPr>
        <w:tabs>
          <w:tab w:val="left" w:pos="1134"/>
        </w:tabs>
        <w:ind w:left="-709" w:firstLine="1135"/>
        <w:jc w:val="both"/>
        <w:rPr>
          <w:rFonts w:ascii="Times New Roman" w:hAnsi="Times New Roman" w:cs="Times New Roman"/>
          <w:sz w:val="26"/>
          <w:szCs w:val="26"/>
        </w:rPr>
      </w:pPr>
      <w:r w:rsidRPr="008F5FE6">
        <w:rPr>
          <w:rFonts w:ascii="Times New Roman" w:hAnsi="Times New Roman" w:cs="Times New Roman"/>
          <w:b/>
          <w:sz w:val="26"/>
          <w:szCs w:val="26"/>
        </w:rPr>
        <w:t>Urgent</w:t>
      </w:r>
      <w:r w:rsidR="00D50DFE" w:rsidRPr="008F5FE6">
        <w:rPr>
          <w:rFonts w:ascii="Times New Roman" w:hAnsi="Times New Roman" w:cs="Times New Roman"/>
          <w:sz w:val="26"/>
          <w:szCs w:val="26"/>
        </w:rPr>
        <w:t xml:space="preserve"> – echipamentul nu funcționează, respectiv incidentul/defectul/deficiența împiedică desfășurarea activității tuturor utilizatorilor.</w:t>
      </w:r>
    </w:p>
    <w:p w14:paraId="07EAC21A" w14:textId="067DB231" w:rsidR="00B34A83" w:rsidRPr="008F5FE6" w:rsidRDefault="00B34A83" w:rsidP="008F6F73">
      <w:pPr>
        <w:pStyle w:val="a3"/>
        <w:numPr>
          <w:ilvl w:val="0"/>
          <w:numId w:val="20"/>
        </w:numPr>
        <w:tabs>
          <w:tab w:val="left" w:pos="1134"/>
        </w:tabs>
        <w:ind w:left="-709" w:firstLine="1135"/>
        <w:jc w:val="both"/>
        <w:rPr>
          <w:rFonts w:ascii="Times New Roman" w:hAnsi="Times New Roman" w:cs="Times New Roman"/>
          <w:sz w:val="26"/>
          <w:szCs w:val="26"/>
        </w:rPr>
      </w:pPr>
      <w:r w:rsidRPr="008F5FE6">
        <w:rPr>
          <w:rFonts w:ascii="Times New Roman" w:hAnsi="Times New Roman" w:cs="Times New Roman"/>
          <w:b/>
          <w:sz w:val="26"/>
          <w:szCs w:val="26"/>
        </w:rPr>
        <w:t>Critic</w:t>
      </w:r>
      <w:r w:rsidRPr="008F5FE6">
        <w:rPr>
          <w:rFonts w:ascii="Times New Roman" w:hAnsi="Times New Roman" w:cs="Times New Roman"/>
          <w:sz w:val="26"/>
          <w:szCs w:val="26"/>
        </w:rPr>
        <w:t xml:space="preserve"> – echipamentul funcționează limitat, respectiv incidentul/defectul/deficiența împiedică desfășurarea </w:t>
      </w:r>
      <w:r w:rsidR="00E82317" w:rsidRPr="008F5FE6">
        <w:rPr>
          <w:rFonts w:ascii="Times New Roman" w:hAnsi="Times New Roman" w:cs="Times New Roman"/>
          <w:sz w:val="26"/>
          <w:szCs w:val="26"/>
        </w:rPr>
        <w:t>activității majorității utilizatorilor în condiții normale sau utilizatorii se pot conecta și pot utiliza aplicațiile aferente</w:t>
      </w:r>
      <w:r w:rsidR="008D6204" w:rsidRPr="008F5FE6">
        <w:rPr>
          <w:rFonts w:ascii="Times New Roman" w:hAnsi="Times New Roman" w:cs="Times New Roman"/>
          <w:sz w:val="26"/>
          <w:szCs w:val="26"/>
        </w:rPr>
        <w:t xml:space="preserve"> însă apar probleme/erori care nu permit continuarea activității în integralitate.</w:t>
      </w:r>
    </w:p>
    <w:p w14:paraId="1F29ACBD" w14:textId="42CD194A" w:rsidR="00066C00" w:rsidRPr="008F5FE6" w:rsidRDefault="00066C00" w:rsidP="008F6F73">
      <w:pPr>
        <w:pStyle w:val="a3"/>
        <w:numPr>
          <w:ilvl w:val="0"/>
          <w:numId w:val="20"/>
        </w:numPr>
        <w:tabs>
          <w:tab w:val="left" w:pos="1134"/>
        </w:tabs>
        <w:ind w:left="-709" w:firstLine="1135"/>
        <w:jc w:val="both"/>
        <w:rPr>
          <w:rFonts w:ascii="Times New Roman" w:hAnsi="Times New Roman" w:cs="Times New Roman"/>
          <w:sz w:val="26"/>
          <w:szCs w:val="26"/>
        </w:rPr>
      </w:pPr>
      <w:r w:rsidRPr="008F5FE6">
        <w:rPr>
          <w:rFonts w:ascii="Times New Roman" w:hAnsi="Times New Roman" w:cs="Times New Roman"/>
          <w:b/>
          <w:sz w:val="26"/>
          <w:szCs w:val="26"/>
        </w:rPr>
        <w:t>Major</w:t>
      </w:r>
      <w:r w:rsidRPr="008F5FE6">
        <w:rPr>
          <w:rFonts w:ascii="Times New Roman" w:hAnsi="Times New Roman" w:cs="Times New Roman"/>
          <w:sz w:val="26"/>
          <w:szCs w:val="26"/>
        </w:rPr>
        <w:t xml:space="preserve"> – echipamentul funcționează în cea mai mare parte normal, dar incidentul/defectul/deficiența </w:t>
      </w:r>
      <w:proofErr w:type="spellStart"/>
      <w:r w:rsidRPr="008F5FE6">
        <w:rPr>
          <w:rFonts w:ascii="Times New Roman" w:hAnsi="Times New Roman" w:cs="Times New Roman"/>
          <w:sz w:val="26"/>
          <w:szCs w:val="26"/>
        </w:rPr>
        <w:t>impiedică</w:t>
      </w:r>
      <w:proofErr w:type="spellEnd"/>
      <w:r w:rsidRPr="008F5FE6">
        <w:rPr>
          <w:rFonts w:ascii="Times New Roman" w:hAnsi="Times New Roman" w:cs="Times New Roman"/>
          <w:sz w:val="26"/>
          <w:szCs w:val="26"/>
        </w:rPr>
        <w:t xml:space="preserve"> desfășurarea activității unui </w:t>
      </w:r>
      <w:proofErr w:type="spellStart"/>
      <w:r w:rsidRPr="008F5FE6">
        <w:rPr>
          <w:rFonts w:ascii="Times New Roman" w:hAnsi="Times New Roman" w:cs="Times New Roman"/>
          <w:sz w:val="26"/>
          <w:szCs w:val="26"/>
        </w:rPr>
        <w:t>numar</w:t>
      </w:r>
      <w:proofErr w:type="spellEnd"/>
      <w:r w:rsidRPr="008F5FE6">
        <w:rPr>
          <w:rFonts w:ascii="Times New Roman" w:hAnsi="Times New Roman" w:cs="Times New Roman"/>
          <w:sz w:val="26"/>
          <w:szCs w:val="26"/>
        </w:rPr>
        <w:t xml:space="preserve"> restrâns </w:t>
      </w:r>
      <w:r w:rsidR="003C1B9C" w:rsidRPr="008F5FE6">
        <w:rPr>
          <w:rFonts w:ascii="Times New Roman" w:hAnsi="Times New Roman" w:cs="Times New Roman"/>
          <w:sz w:val="26"/>
          <w:szCs w:val="26"/>
        </w:rPr>
        <w:t>de utilizatori în condiții normale sau utilizatorii se pot conecta și pot utiliza rețeaua de SMA, însă apar anumite probleme/erori</w:t>
      </w:r>
      <w:r w:rsidR="00B16025" w:rsidRPr="008F5FE6">
        <w:rPr>
          <w:rFonts w:ascii="Times New Roman" w:hAnsi="Times New Roman" w:cs="Times New Roman"/>
          <w:sz w:val="26"/>
          <w:szCs w:val="26"/>
        </w:rPr>
        <w:t xml:space="preserve"> de funcționare, fiind totuși posibila continuarea activității.</w:t>
      </w:r>
    </w:p>
    <w:p w14:paraId="514FF83C" w14:textId="4BD1528F" w:rsidR="00B16025" w:rsidRPr="008F5FE6" w:rsidRDefault="00B16025" w:rsidP="008F6F73">
      <w:pPr>
        <w:pStyle w:val="a3"/>
        <w:numPr>
          <w:ilvl w:val="0"/>
          <w:numId w:val="20"/>
        </w:numPr>
        <w:tabs>
          <w:tab w:val="left" w:pos="1134"/>
        </w:tabs>
        <w:ind w:left="-709" w:firstLine="1135"/>
        <w:jc w:val="both"/>
        <w:rPr>
          <w:rFonts w:ascii="Times New Roman" w:hAnsi="Times New Roman" w:cs="Times New Roman"/>
          <w:sz w:val="26"/>
          <w:szCs w:val="26"/>
        </w:rPr>
      </w:pPr>
      <w:r w:rsidRPr="008F5FE6">
        <w:rPr>
          <w:rFonts w:ascii="Times New Roman" w:hAnsi="Times New Roman" w:cs="Times New Roman"/>
          <w:b/>
          <w:sz w:val="26"/>
          <w:szCs w:val="26"/>
        </w:rPr>
        <w:t>Minor</w:t>
      </w:r>
      <w:r w:rsidR="00E9618D" w:rsidRPr="008F5FE6">
        <w:rPr>
          <w:rFonts w:ascii="Times New Roman" w:hAnsi="Times New Roman" w:cs="Times New Roman"/>
          <w:sz w:val="26"/>
          <w:szCs w:val="26"/>
        </w:rPr>
        <w:t xml:space="preserve"> – echipamentul funcționează aproape de </w:t>
      </w:r>
      <w:proofErr w:type="spellStart"/>
      <w:r w:rsidR="00E9618D" w:rsidRPr="008F5FE6">
        <w:rPr>
          <w:rFonts w:ascii="Times New Roman" w:hAnsi="Times New Roman" w:cs="Times New Roman"/>
          <w:sz w:val="26"/>
          <w:szCs w:val="26"/>
        </w:rPr>
        <w:t>perametrii</w:t>
      </w:r>
      <w:proofErr w:type="spellEnd"/>
      <w:r w:rsidR="00E9618D" w:rsidRPr="008F5FE6">
        <w:rPr>
          <w:rFonts w:ascii="Times New Roman" w:hAnsi="Times New Roman" w:cs="Times New Roman"/>
          <w:sz w:val="26"/>
          <w:szCs w:val="26"/>
        </w:rPr>
        <w:t xml:space="preserve"> normali, dar sunt semnalate incidente/defecte/deficiențe cu un impact </w:t>
      </w:r>
      <w:r w:rsidR="00506CC7" w:rsidRPr="008F5FE6">
        <w:rPr>
          <w:rFonts w:ascii="Times New Roman" w:hAnsi="Times New Roman" w:cs="Times New Roman"/>
          <w:sz w:val="26"/>
          <w:szCs w:val="26"/>
        </w:rPr>
        <w:t>minimal asupra sistemului/utilizatorilor sau utilizatorii se pot conecta și pot utiliza aplicațiile aferente</w:t>
      </w:r>
      <w:r w:rsidR="00C12344" w:rsidRPr="008F5FE6">
        <w:rPr>
          <w:rFonts w:ascii="Times New Roman" w:hAnsi="Times New Roman" w:cs="Times New Roman"/>
          <w:sz w:val="26"/>
          <w:szCs w:val="26"/>
        </w:rPr>
        <w:t>, însă apar erori minore de funcționare care nu împiedică desfășurarea activității curente.</w:t>
      </w:r>
    </w:p>
    <w:p w14:paraId="3859055A" w14:textId="4487CC6F" w:rsidR="0034359F"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EF106C" w:rsidRPr="008F5FE6">
        <w:rPr>
          <w:rFonts w:ascii="Times New Roman" w:hAnsi="Times New Roman" w:cs="Times New Roman"/>
          <w:sz w:val="26"/>
          <w:szCs w:val="26"/>
        </w:rPr>
        <w:t xml:space="preserve">3.5.4.5 </w:t>
      </w:r>
      <w:proofErr w:type="spellStart"/>
      <w:r w:rsidR="00EF106C" w:rsidRPr="008F5FE6">
        <w:rPr>
          <w:rFonts w:ascii="Times New Roman" w:hAnsi="Times New Roman" w:cs="Times New Roman"/>
          <w:sz w:val="26"/>
          <w:szCs w:val="26"/>
        </w:rPr>
        <w:t>Contactantul</w:t>
      </w:r>
      <w:proofErr w:type="spellEnd"/>
      <w:r w:rsidR="00EF106C" w:rsidRPr="008F5FE6">
        <w:rPr>
          <w:rFonts w:ascii="Times New Roman" w:hAnsi="Times New Roman" w:cs="Times New Roman"/>
          <w:sz w:val="26"/>
          <w:szCs w:val="26"/>
        </w:rPr>
        <w:t xml:space="preserve"> trebuie să asigure disponibilitatea serviciilor de suport </w:t>
      </w:r>
      <w:r w:rsidR="009F60F6" w:rsidRPr="008F5FE6">
        <w:rPr>
          <w:rFonts w:ascii="Times New Roman" w:hAnsi="Times New Roman" w:cs="Times New Roman"/>
          <w:sz w:val="26"/>
          <w:szCs w:val="26"/>
        </w:rPr>
        <w:t>conform orarului indicat în tabelul nr. 1 de mai jos.</w:t>
      </w:r>
      <w:r w:rsidR="004B05C3" w:rsidRPr="008F5FE6">
        <w:rPr>
          <w:rFonts w:ascii="Times New Roman" w:hAnsi="Times New Roman" w:cs="Times New Roman"/>
          <w:sz w:val="26"/>
          <w:szCs w:val="26"/>
        </w:rPr>
        <w:t xml:space="preserve"> </w:t>
      </w:r>
    </w:p>
    <w:p w14:paraId="3E1086B3" w14:textId="28BA8788" w:rsidR="004B05C3"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B05C3" w:rsidRPr="008F5FE6">
        <w:rPr>
          <w:rFonts w:ascii="Times New Roman" w:hAnsi="Times New Roman" w:cs="Times New Roman"/>
          <w:sz w:val="26"/>
          <w:szCs w:val="26"/>
        </w:rPr>
        <w:t xml:space="preserve">3.5.4.6 Contractantul va trebui să respecte următorii timpi </w:t>
      </w:r>
      <w:r w:rsidR="006667D6" w:rsidRPr="008F5FE6">
        <w:rPr>
          <w:rFonts w:ascii="Times New Roman" w:hAnsi="Times New Roman" w:cs="Times New Roman"/>
          <w:sz w:val="26"/>
          <w:szCs w:val="26"/>
        </w:rPr>
        <w:t>de răspuns și rezolvare, corelați cu nivelul de prioritate a incidentului:</w:t>
      </w:r>
    </w:p>
    <w:p w14:paraId="7649A743" w14:textId="5488F55C" w:rsidR="006667D6" w:rsidRPr="008F5FE6" w:rsidRDefault="00356484" w:rsidP="004863B9">
      <w:pPr>
        <w:tabs>
          <w:tab w:val="left" w:pos="1276"/>
        </w:tabs>
        <w:ind w:left="-709" w:firstLine="283"/>
        <w:jc w:val="both"/>
        <w:rPr>
          <w:rFonts w:ascii="Times New Roman" w:hAnsi="Times New Roman" w:cs="Times New Roman"/>
        </w:rPr>
      </w:pPr>
      <w:r w:rsidRPr="008F5FE6">
        <w:rPr>
          <w:rFonts w:ascii="Times New Roman" w:hAnsi="Times New Roman" w:cs="Times New Roman"/>
        </w:rPr>
        <w:t>Tabelul nr.1 – timpi pentru echipamente</w:t>
      </w:r>
    </w:p>
    <w:tbl>
      <w:tblPr>
        <w:tblStyle w:val="a4"/>
        <w:tblW w:w="0" w:type="auto"/>
        <w:tblInd w:w="-572" w:type="dxa"/>
        <w:tblLook w:val="04A0" w:firstRow="1" w:lastRow="0" w:firstColumn="1" w:lastColumn="0" w:noHBand="0" w:noVBand="1"/>
      </w:tblPr>
      <w:tblGrid>
        <w:gridCol w:w="2923"/>
        <w:gridCol w:w="2186"/>
        <w:gridCol w:w="2506"/>
        <w:gridCol w:w="2352"/>
      </w:tblGrid>
      <w:tr w:rsidR="00356484" w:rsidRPr="008F5FE6" w14:paraId="4D4DC9C2" w14:textId="77777777" w:rsidTr="00890175">
        <w:tc>
          <w:tcPr>
            <w:tcW w:w="2923" w:type="dxa"/>
          </w:tcPr>
          <w:p w14:paraId="30C7F211" w14:textId="4E21B09F" w:rsidR="00356484" w:rsidRPr="008F5FE6" w:rsidRDefault="00356484"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 xml:space="preserve">Nivel </w:t>
            </w:r>
            <w:r w:rsidR="00AA6EF5" w:rsidRPr="008F5FE6">
              <w:rPr>
                <w:rFonts w:ascii="Times New Roman" w:hAnsi="Times New Roman" w:cs="Times New Roman"/>
                <w:sz w:val="26"/>
                <w:szCs w:val="26"/>
              </w:rPr>
              <w:t>de prioritate</w:t>
            </w:r>
          </w:p>
        </w:tc>
        <w:tc>
          <w:tcPr>
            <w:tcW w:w="2186" w:type="dxa"/>
          </w:tcPr>
          <w:p w14:paraId="019E3F3C" w14:textId="427CAB89" w:rsidR="00356484" w:rsidRPr="008F5FE6" w:rsidRDefault="00AA6EF5"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Timp de răspuns</w:t>
            </w:r>
            <w:r w:rsidR="00E97CEC" w:rsidRPr="008F5FE6">
              <w:rPr>
                <w:rFonts w:ascii="Times New Roman" w:hAnsi="Times New Roman" w:cs="Times New Roman"/>
                <w:sz w:val="26"/>
                <w:szCs w:val="26"/>
              </w:rPr>
              <w:t xml:space="preserve"> (în ore)</w:t>
            </w:r>
          </w:p>
        </w:tc>
        <w:tc>
          <w:tcPr>
            <w:tcW w:w="2506" w:type="dxa"/>
          </w:tcPr>
          <w:p w14:paraId="2EEC9818" w14:textId="18B868CE" w:rsidR="00356484" w:rsidRPr="008F5FE6" w:rsidRDefault="00AA6EF5"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Timp de rezolvare On-line</w:t>
            </w:r>
            <w:r w:rsidR="00E97CEC" w:rsidRPr="008F5FE6">
              <w:rPr>
                <w:rFonts w:ascii="Times New Roman" w:hAnsi="Times New Roman" w:cs="Times New Roman"/>
                <w:sz w:val="26"/>
                <w:szCs w:val="26"/>
              </w:rPr>
              <w:t xml:space="preserve"> (în ore)</w:t>
            </w:r>
          </w:p>
        </w:tc>
        <w:tc>
          <w:tcPr>
            <w:tcW w:w="2352" w:type="dxa"/>
          </w:tcPr>
          <w:p w14:paraId="4593AC82" w14:textId="48CDC2D6" w:rsidR="00356484" w:rsidRPr="008F5FE6" w:rsidRDefault="00AA6EF5"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Timp de rezolvare On-Site</w:t>
            </w:r>
            <w:r w:rsidR="00E97CEC" w:rsidRPr="008F5FE6">
              <w:rPr>
                <w:rFonts w:ascii="Times New Roman" w:hAnsi="Times New Roman" w:cs="Times New Roman"/>
                <w:sz w:val="26"/>
                <w:szCs w:val="26"/>
              </w:rPr>
              <w:t xml:space="preserve"> (în zile)</w:t>
            </w:r>
          </w:p>
        </w:tc>
      </w:tr>
      <w:tr w:rsidR="00356484" w:rsidRPr="008F5FE6" w14:paraId="683A16AE" w14:textId="77777777" w:rsidTr="00890175">
        <w:tc>
          <w:tcPr>
            <w:tcW w:w="2923" w:type="dxa"/>
          </w:tcPr>
          <w:p w14:paraId="3C42076C" w14:textId="73D72AB7" w:rsidR="00356484" w:rsidRPr="008F5FE6" w:rsidRDefault="00AA6EF5"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Urgent</w:t>
            </w:r>
          </w:p>
        </w:tc>
        <w:tc>
          <w:tcPr>
            <w:tcW w:w="2186" w:type="dxa"/>
          </w:tcPr>
          <w:p w14:paraId="4C237BF2" w14:textId="7599713D" w:rsidR="00356484" w:rsidRPr="008F5FE6" w:rsidRDefault="00E97CEC"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2</w:t>
            </w:r>
          </w:p>
        </w:tc>
        <w:tc>
          <w:tcPr>
            <w:tcW w:w="2506" w:type="dxa"/>
          </w:tcPr>
          <w:p w14:paraId="0856D839" w14:textId="7C8ABEDE"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6</w:t>
            </w:r>
          </w:p>
        </w:tc>
        <w:tc>
          <w:tcPr>
            <w:tcW w:w="2352" w:type="dxa"/>
          </w:tcPr>
          <w:p w14:paraId="06B1A601" w14:textId="6898A5FB"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2</w:t>
            </w:r>
          </w:p>
        </w:tc>
      </w:tr>
      <w:tr w:rsidR="00356484" w:rsidRPr="008F5FE6" w14:paraId="781CE178" w14:textId="77777777" w:rsidTr="00890175">
        <w:tc>
          <w:tcPr>
            <w:tcW w:w="2923" w:type="dxa"/>
          </w:tcPr>
          <w:p w14:paraId="1784F265" w14:textId="00B336E5" w:rsidR="00356484" w:rsidRPr="008F5FE6" w:rsidRDefault="00AA6EF5"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Critic</w:t>
            </w:r>
          </w:p>
        </w:tc>
        <w:tc>
          <w:tcPr>
            <w:tcW w:w="2186" w:type="dxa"/>
          </w:tcPr>
          <w:p w14:paraId="6253D6B8" w14:textId="1A9A192A" w:rsidR="00356484" w:rsidRPr="008F5FE6" w:rsidRDefault="00E97CEC"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4</w:t>
            </w:r>
          </w:p>
        </w:tc>
        <w:tc>
          <w:tcPr>
            <w:tcW w:w="2506" w:type="dxa"/>
          </w:tcPr>
          <w:p w14:paraId="45613C5E" w14:textId="71C95737"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8</w:t>
            </w:r>
          </w:p>
        </w:tc>
        <w:tc>
          <w:tcPr>
            <w:tcW w:w="2352" w:type="dxa"/>
          </w:tcPr>
          <w:p w14:paraId="3E55AEBA" w14:textId="43247B5B"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3</w:t>
            </w:r>
          </w:p>
        </w:tc>
      </w:tr>
      <w:tr w:rsidR="00356484" w:rsidRPr="008F5FE6" w14:paraId="1808189E" w14:textId="77777777" w:rsidTr="00890175">
        <w:tc>
          <w:tcPr>
            <w:tcW w:w="2923" w:type="dxa"/>
          </w:tcPr>
          <w:p w14:paraId="0702B8E0" w14:textId="5394873D" w:rsidR="00356484" w:rsidRPr="008F5FE6" w:rsidRDefault="00AA6EF5"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Major</w:t>
            </w:r>
          </w:p>
        </w:tc>
        <w:tc>
          <w:tcPr>
            <w:tcW w:w="2186" w:type="dxa"/>
          </w:tcPr>
          <w:p w14:paraId="0E7B1BA8" w14:textId="24C4183B" w:rsidR="00356484" w:rsidRPr="008F5FE6" w:rsidRDefault="00E97CEC"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5</w:t>
            </w:r>
          </w:p>
        </w:tc>
        <w:tc>
          <w:tcPr>
            <w:tcW w:w="2506" w:type="dxa"/>
          </w:tcPr>
          <w:p w14:paraId="23E0AAF0" w14:textId="7AA0DC3D"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12</w:t>
            </w:r>
          </w:p>
        </w:tc>
        <w:tc>
          <w:tcPr>
            <w:tcW w:w="2352" w:type="dxa"/>
          </w:tcPr>
          <w:p w14:paraId="7D0A87C9" w14:textId="699D1E7C"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5</w:t>
            </w:r>
          </w:p>
        </w:tc>
      </w:tr>
      <w:tr w:rsidR="00356484" w:rsidRPr="008F5FE6" w14:paraId="51CB7CC3" w14:textId="77777777" w:rsidTr="00890175">
        <w:tc>
          <w:tcPr>
            <w:tcW w:w="2923" w:type="dxa"/>
          </w:tcPr>
          <w:p w14:paraId="09A51CC6" w14:textId="0321F5F6" w:rsidR="00356484" w:rsidRPr="008F5FE6" w:rsidRDefault="00AA6EF5"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Minor</w:t>
            </w:r>
          </w:p>
        </w:tc>
        <w:tc>
          <w:tcPr>
            <w:tcW w:w="2186" w:type="dxa"/>
          </w:tcPr>
          <w:p w14:paraId="1E4D9453" w14:textId="11E25D36" w:rsidR="00356484" w:rsidRPr="008F5FE6" w:rsidRDefault="00E97CEC"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6</w:t>
            </w:r>
          </w:p>
        </w:tc>
        <w:tc>
          <w:tcPr>
            <w:tcW w:w="2506" w:type="dxa"/>
          </w:tcPr>
          <w:p w14:paraId="213FF711" w14:textId="66C9D90D"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12</w:t>
            </w:r>
          </w:p>
        </w:tc>
        <w:tc>
          <w:tcPr>
            <w:tcW w:w="2352" w:type="dxa"/>
          </w:tcPr>
          <w:p w14:paraId="2DF60285" w14:textId="6F02C807" w:rsidR="00356484" w:rsidRPr="008F5FE6" w:rsidRDefault="008B031F" w:rsidP="008F6F73">
            <w:pPr>
              <w:tabs>
                <w:tab w:val="left" w:pos="1134"/>
              </w:tabs>
              <w:ind w:left="306" w:hanging="142"/>
              <w:jc w:val="both"/>
              <w:rPr>
                <w:rFonts w:ascii="Times New Roman" w:hAnsi="Times New Roman" w:cs="Times New Roman"/>
                <w:sz w:val="26"/>
                <w:szCs w:val="26"/>
              </w:rPr>
            </w:pPr>
            <w:r w:rsidRPr="008F5FE6">
              <w:rPr>
                <w:rFonts w:ascii="Times New Roman" w:hAnsi="Times New Roman" w:cs="Times New Roman"/>
                <w:sz w:val="26"/>
                <w:szCs w:val="26"/>
              </w:rPr>
              <w:t>10</w:t>
            </w:r>
          </w:p>
        </w:tc>
      </w:tr>
    </w:tbl>
    <w:p w14:paraId="304EB1D5" w14:textId="77777777" w:rsidR="008F6F73" w:rsidRPr="008F6F73" w:rsidRDefault="008F6F73" w:rsidP="004863B9">
      <w:pPr>
        <w:tabs>
          <w:tab w:val="left" w:pos="0"/>
        </w:tabs>
        <w:ind w:left="-709" w:firstLine="283"/>
        <w:jc w:val="both"/>
        <w:rPr>
          <w:rFonts w:ascii="Times New Roman" w:hAnsi="Times New Roman" w:cs="Times New Roman"/>
          <w:sz w:val="10"/>
          <w:szCs w:val="10"/>
        </w:rPr>
      </w:pPr>
    </w:p>
    <w:p w14:paraId="3ED9E20F" w14:textId="2D01921A" w:rsidR="00B62818"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8B031F" w:rsidRPr="008F5FE6">
        <w:rPr>
          <w:rFonts w:ascii="Times New Roman" w:hAnsi="Times New Roman" w:cs="Times New Roman"/>
          <w:sz w:val="26"/>
          <w:szCs w:val="26"/>
        </w:rPr>
        <w:t xml:space="preserve">Nerespectarea </w:t>
      </w:r>
      <w:r w:rsidR="00F20974" w:rsidRPr="008F5FE6">
        <w:rPr>
          <w:rFonts w:ascii="Times New Roman" w:hAnsi="Times New Roman" w:cs="Times New Roman"/>
          <w:sz w:val="26"/>
          <w:szCs w:val="26"/>
        </w:rPr>
        <w:t xml:space="preserve">timpilor de mai sus dă dreptul Autorității </w:t>
      </w:r>
      <w:r w:rsidR="00FF149E" w:rsidRPr="008F5FE6">
        <w:rPr>
          <w:rFonts w:ascii="Times New Roman" w:hAnsi="Times New Roman" w:cs="Times New Roman"/>
          <w:sz w:val="26"/>
          <w:szCs w:val="26"/>
        </w:rPr>
        <w:t>C</w:t>
      </w:r>
      <w:r w:rsidR="00F20974" w:rsidRPr="008F5FE6">
        <w:rPr>
          <w:rFonts w:ascii="Times New Roman" w:hAnsi="Times New Roman" w:cs="Times New Roman"/>
          <w:sz w:val="26"/>
          <w:szCs w:val="26"/>
        </w:rPr>
        <w:t>ontractante de a solicita penalități/daune</w:t>
      </w:r>
      <w:r w:rsidR="00DB4DFE" w:rsidRPr="008F5FE6">
        <w:rPr>
          <w:rFonts w:ascii="Times New Roman" w:hAnsi="Times New Roman" w:cs="Times New Roman"/>
          <w:sz w:val="26"/>
          <w:szCs w:val="26"/>
        </w:rPr>
        <w:t>, interese în conformitate cu clauzele contractului de furnizare.</w:t>
      </w:r>
      <w:r w:rsidR="005668EC" w:rsidRPr="008F5FE6">
        <w:rPr>
          <w:rFonts w:ascii="Times New Roman" w:hAnsi="Times New Roman" w:cs="Times New Roman"/>
          <w:sz w:val="26"/>
          <w:szCs w:val="26"/>
        </w:rPr>
        <w:t xml:space="preserve"> </w:t>
      </w:r>
      <w:r w:rsidR="005B718B" w:rsidRPr="008F5FE6">
        <w:rPr>
          <w:rFonts w:ascii="Times New Roman" w:hAnsi="Times New Roman" w:cs="Times New Roman"/>
          <w:sz w:val="26"/>
          <w:szCs w:val="26"/>
        </w:rPr>
        <w:t xml:space="preserve"> </w:t>
      </w:r>
      <w:r w:rsidR="00803588" w:rsidRPr="008F5FE6">
        <w:rPr>
          <w:rFonts w:ascii="Times New Roman" w:hAnsi="Times New Roman" w:cs="Times New Roman"/>
          <w:sz w:val="26"/>
          <w:szCs w:val="26"/>
        </w:rPr>
        <w:t xml:space="preserve"> </w:t>
      </w:r>
    </w:p>
    <w:p w14:paraId="798DB244" w14:textId="4AF3341F" w:rsidR="009B108A" w:rsidRPr="008F5FE6" w:rsidRDefault="00CD4872"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lastRenderedPageBreak/>
        <w:tab/>
      </w:r>
      <w:r w:rsidR="00E404B0" w:rsidRPr="008F5FE6">
        <w:rPr>
          <w:rFonts w:ascii="Times New Roman" w:hAnsi="Times New Roman" w:cs="Times New Roman"/>
          <w:b/>
          <w:sz w:val="26"/>
          <w:szCs w:val="26"/>
        </w:rPr>
        <w:t xml:space="preserve">3.6 </w:t>
      </w:r>
      <w:r w:rsidR="009B108A" w:rsidRPr="008F5FE6">
        <w:rPr>
          <w:rFonts w:ascii="Times New Roman" w:hAnsi="Times New Roman" w:cs="Times New Roman"/>
          <w:b/>
          <w:sz w:val="26"/>
          <w:szCs w:val="26"/>
        </w:rPr>
        <w:t xml:space="preserve"> </w:t>
      </w:r>
      <w:r w:rsidR="00E404B0" w:rsidRPr="008F5FE6">
        <w:rPr>
          <w:rFonts w:ascii="Times New Roman" w:hAnsi="Times New Roman" w:cs="Times New Roman"/>
          <w:b/>
          <w:sz w:val="26"/>
          <w:szCs w:val="26"/>
        </w:rPr>
        <w:t xml:space="preserve">Livrare, ambalare, etichetare, </w:t>
      </w:r>
      <w:r w:rsidR="009B108A" w:rsidRPr="008F5FE6">
        <w:rPr>
          <w:rFonts w:ascii="Times New Roman" w:hAnsi="Times New Roman" w:cs="Times New Roman"/>
          <w:b/>
          <w:sz w:val="26"/>
          <w:szCs w:val="26"/>
        </w:rPr>
        <w:t>transport și asigurare pe durata</w:t>
      </w:r>
      <w:r w:rsidR="009B108A" w:rsidRPr="008F5FE6">
        <w:rPr>
          <w:rFonts w:ascii="Times New Roman" w:hAnsi="Times New Roman" w:cs="Times New Roman"/>
          <w:sz w:val="26"/>
          <w:szCs w:val="26"/>
        </w:rPr>
        <w:t xml:space="preserve"> </w:t>
      </w:r>
      <w:r w:rsidR="009B108A" w:rsidRPr="008F5FE6">
        <w:rPr>
          <w:rFonts w:ascii="Times New Roman" w:hAnsi="Times New Roman" w:cs="Times New Roman"/>
          <w:b/>
          <w:sz w:val="26"/>
          <w:szCs w:val="26"/>
        </w:rPr>
        <w:t xml:space="preserve">transportului </w:t>
      </w:r>
    </w:p>
    <w:p w14:paraId="1A4B2CF9" w14:textId="6F237767" w:rsidR="00860C06"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9B108A" w:rsidRPr="008F5FE6">
        <w:rPr>
          <w:rFonts w:ascii="Times New Roman" w:hAnsi="Times New Roman" w:cs="Times New Roman"/>
          <w:sz w:val="26"/>
          <w:szCs w:val="26"/>
        </w:rPr>
        <w:t>3.6.1</w:t>
      </w:r>
      <w:r w:rsidR="006F53A8" w:rsidRPr="008F5FE6">
        <w:rPr>
          <w:rFonts w:ascii="Times New Roman" w:hAnsi="Times New Roman" w:cs="Times New Roman"/>
          <w:sz w:val="26"/>
          <w:szCs w:val="26"/>
        </w:rPr>
        <w:t>.</w:t>
      </w:r>
      <w:r w:rsidR="009B108A" w:rsidRPr="008F5FE6">
        <w:rPr>
          <w:rFonts w:ascii="Times New Roman" w:hAnsi="Times New Roman" w:cs="Times New Roman"/>
          <w:sz w:val="26"/>
          <w:szCs w:val="26"/>
        </w:rPr>
        <w:t xml:space="preserve"> Produsele livrate trebuie să fie în acord cu </w:t>
      </w:r>
      <w:r w:rsidR="00BB4705" w:rsidRPr="008F5FE6">
        <w:rPr>
          <w:rFonts w:ascii="Times New Roman" w:hAnsi="Times New Roman" w:cs="Times New Roman"/>
          <w:sz w:val="26"/>
          <w:szCs w:val="26"/>
        </w:rPr>
        <w:t xml:space="preserve">legislația europeana și conforme cu directivele și standardele din </w:t>
      </w:r>
      <w:proofErr w:type="spellStart"/>
      <w:r w:rsidR="00BB4705" w:rsidRPr="008F5FE6">
        <w:rPr>
          <w:rFonts w:ascii="Times New Roman" w:hAnsi="Times New Roman" w:cs="Times New Roman"/>
          <w:sz w:val="26"/>
          <w:szCs w:val="26"/>
        </w:rPr>
        <w:t>catrul</w:t>
      </w:r>
      <w:proofErr w:type="spellEnd"/>
      <w:r w:rsidR="00BB4705" w:rsidRPr="008F5FE6">
        <w:rPr>
          <w:rFonts w:ascii="Times New Roman" w:hAnsi="Times New Roman" w:cs="Times New Roman"/>
          <w:sz w:val="26"/>
          <w:szCs w:val="26"/>
        </w:rPr>
        <w:t xml:space="preserve"> Uniunii Europene aplicabile în domeniu (marcaj CE)</w:t>
      </w:r>
      <w:r w:rsidR="00CA519A" w:rsidRPr="008F5FE6">
        <w:rPr>
          <w:rFonts w:ascii="Times New Roman" w:hAnsi="Times New Roman" w:cs="Times New Roman"/>
          <w:sz w:val="26"/>
          <w:szCs w:val="26"/>
        </w:rPr>
        <w:t>, respectiv: UE 2011/65/eu (</w:t>
      </w:r>
      <w:proofErr w:type="spellStart"/>
      <w:r w:rsidR="00CA519A" w:rsidRPr="008F5FE6">
        <w:rPr>
          <w:rFonts w:ascii="Times New Roman" w:hAnsi="Times New Roman" w:cs="Times New Roman"/>
          <w:sz w:val="26"/>
          <w:szCs w:val="26"/>
        </w:rPr>
        <w:t>RoHS</w:t>
      </w:r>
      <w:proofErr w:type="spellEnd"/>
      <w:r w:rsidR="00CA519A" w:rsidRPr="008F5FE6">
        <w:rPr>
          <w:rFonts w:ascii="Times New Roman" w:hAnsi="Times New Roman" w:cs="Times New Roman"/>
          <w:sz w:val="26"/>
          <w:szCs w:val="26"/>
        </w:rPr>
        <w:t>) 2014/30/</w:t>
      </w:r>
      <w:r w:rsidR="00762212" w:rsidRPr="008F5FE6">
        <w:rPr>
          <w:rFonts w:ascii="Times New Roman" w:hAnsi="Times New Roman" w:cs="Times New Roman"/>
          <w:sz w:val="26"/>
          <w:szCs w:val="26"/>
        </w:rPr>
        <w:t xml:space="preserve">EU EMC, 2014/34/EU ATEX, EN 55032:2015 </w:t>
      </w:r>
      <w:proofErr w:type="spellStart"/>
      <w:r w:rsidR="00762212" w:rsidRPr="008F5FE6">
        <w:rPr>
          <w:rFonts w:ascii="Times New Roman" w:hAnsi="Times New Roman" w:cs="Times New Roman"/>
          <w:sz w:val="26"/>
          <w:szCs w:val="26"/>
        </w:rPr>
        <w:t>Class</w:t>
      </w:r>
      <w:proofErr w:type="spellEnd"/>
      <w:r w:rsidR="00762212" w:rsidRPr="008F5FE6">
        <w:rPr>
          <w:rFonts w:ascii="Times New Roman" w:hAnsi="Times New Roman" w:cs="Times New Roman"/>
          <w:sz w:val="26"/>
          <w:szCs w:val="26"/>
        </w:rPr>
        <w:t xml:space="preserve"> B, EN 60079-11:2012 </w:t>
      </w:r>
      <w:proofErr w:type="spellStart"/>
      <w:r w:rsidR="00762212" w:rsidRPr="008F5FE6">
        <w:rPr>
          <w:rFonts w:ascii="Times New Roman" w:hAnsi="Times New Roman" w:cs="Times New Roman"/>
          <w:sz w:val="26"/>
          <w:szCs w:val="26"/>
        </w:rPr>
        <w:t>Class</w:t>
      </w:r>
      <w:proofErr w:type="spellEnd"/>
      <w:r w:rsidR="00762212" w:rsidRPr="008F5FE6">
        <w:rPr>
          <w:rFonts w:ascii="Times New Roman" w:hAnsi="Times New Roman" w:cs="Times New Roman"/>
          <w:sz w:val="26"/>
          <w:szCs w:val="26"/>
        </w:rPr>
        <w:t xml:space="preserve"> part 1, EN 61326</w:t>
      </w:r>
      <w:r w:rsidR="00377E49" w:rsidRPr="008F5FE6">
        <w:rPr>
          <w:rFonts w:ascii="Times New Roman" w:hAnsi="Times New Roman" w:cs="Times New Roman"/>
          <w:sz w:val="26"/>
          <w:szCs w:val="26"/>
        </w:rPr>
        <w:t>-1:2013 part 1, EN IEC 60079-0:2018 PART 0, EN IEC 63000:2018</w:t>
      </w:r>
      <w:r w:rsidR="00860C06" w:rsidRPr="008F5FE6">
        <w:rPr>
          <w:rFonts w:ascii="Times New Roman" w:hAnsi="Times New Roman" w:cs="Times New Roman"/>
          <w:sz w:val="26"/>
          <w:szCs w:val="26"/>
        </w:rPr>
        <w:t>, ISO/IEC 17025.</w:t>
      </w:r>
    </w:p>
    <w:p w14:paraId="34BE689F" w14:textId="6C1C9716" w:rsidR="009F6BE7" w:rsidRDefault="00CD4872" w:rsidP="00890175">
      <w:pPr>
        <w:tabs>
          <w:tab w:val="left" w:pos="0"/>
        </w:tabs>
        <w:ind w:left="-709" w:firstLine="283"/>
        <w:jc w:val="both"/>
        <w:rPr>
          <w:rFonts w:ascii="Times New Roman" w:hAnsi="Times New Roman" w:cs="Times New Roman"/>
          <w:b/>
          <w:sz w:val="26"/>
          <w:szCs w:val="26"/>
        </w:rPr>
      </w:pPr>
      <w:r>
        <w:rPr>
          <w:rFonts w:ascii="Times New Roman" w:hAnsi="Times New Roman" w:cs="Times New Roman"/>
          <w:sz w:val="26"/>
          <w:szCs w:val="26"/>
        </w:rPr>
        <w:tab/>
      </w:r>
      <w:r w:rsidR="00860C06" w:rsidRPr="008F5FE6">
        <w:rPr>
          <w:rFonts w:ascii="Times New Roman" w:hAnsi="Times New Roman" w:cs="Times New Roman"/>
          <w:sz w:val="26"/>
          <w:szCs w:val="26"/>
        </w:rPr>
        <w:t>3.6.2</w:t>
      </w:r>
      <w:r w:rsidR="006F53A8" w:rsidRPr="008F5FE6">
        <w:rPr>
          <w:rFonts w:ascii="Times New Roman" w:hAnsi="Times New Roman" w:cs="Times New Roman"/>
          <w:sz w:val="26"/>
          <w:szCs w:val="26"/>
        </w:rPr>
        <w:t>.</w:t>
      </w:r>
      <w:r w:rsidR="00860C06" w:rsidRPr="008F5FE6">
        <w:rPr>
          <w:rFonts w:ascii="Times New Roman" w:hAnsi="Times New Roman" w:cs="Times New Roman"/>
          <w:sz w:val="26"/>
          <w:szCs w:val="26"/>
        </w:rPr>
        <w:t xml:space="preserve"> Ofertanții vor include în propu</w:t>
      </w:r>
      <w:r w:rsidR="00AB36DC" w:rsidRPr="008F5FE6">
        <w:rPr>
          <w:rFonts w:ascii="Times New Roman" w:hAnsi="Times New Roman" w:cs="Times New Roman"/>
          <w:sz w:val="26"/>
          <w:szCs w:val="26"/>
        </w:rPr>
        <w:t>nerile tehnice</w:t>
      </w:r>
      <w:r w:rsidR="00860C06" w:rsidRPr="008F5FE6">
        <w:rPr>
          <w:rFonts w:ascii="Times New Roman" w:hAnsi="Times New Roman" w:cs="Times New Roman"/>
          <w:sz w:val="26"/>
          <w:szCs w:val="26"/>
        </w:rPr>
        <w:t xml:space="preserve"> </w:t>
      </w:r>
      <w:r w:rsidR="00AB36DC" w:rsidRPr="008F5FE6">
        <w:rPr>
          <w:rFonts w:ascii="Times New Roman" w:hAnsi="Times New Roman" w:cs="Times New Roman"/>
          <w:sz w:val="26"/>
          <w:szCs w:val="26"/>
        </w:rPr>
        <w:t>un grafic de furnizare și instalare, pe etape, astfel</w:t>
      </w:r>
      <w:r w:rsidR="00801211" w:rsidRPr="008F5FE6">
        <w:rPr>
          <w:rFonts w:ascii="Times New Roman" w:hAnsi="Times New Roman" w:cs="Times New Roman"/>
          <w:sz w:val="26"/>
          <w:szCs w:val="26"/>
        </w:rPr>
        <w:t xml:space="preserve"> încât să se încadreze în durata contractului </w:t>
      </w:r>
      <w:r w:rsidR="006C03DE" w:rsidRPr="008F5FE6">
        <w:rPr>
          <w:rFonts w:ascii="Times New Roman" w:hAnsi="Times New Roman" w:cs="Times New Roman"/>
          <w:sz w:val="26"/>
          <w:szCs w:val="26"/>
        </w:rPr>
        <w:t xml:space="preserve">conform </w:t>
      </w:r>
      <w:r w:rsidR="004308CB" w:rsidRPr="00386A43">
        <w:rPr>
          <w:rFonts w:ascii="Times New Roman" w:hAnsi="Times New Roman" w:cs="Times New Roman"/>
          <w:b/>
          <w:sz w:val="26"/>
          <w:szCs w:val="26"/>
        </w:rPr>
        <w:t>A</w:t>
      </w:r>
      <w:r w:rsidR="006C03DE" w:rsidRPr="00386A43">
        <w:rPr>
          <w:rFonts w:ascii="Times New Roman" w:hAnsi="Times New Roman" w:cs="Times New Roman"/>
          <w:b/>
          <w:sz w:val="26"/>
          <w:szCs w:val="26"/>
        </w:rPr>
        <w:t xml:space="preserve">nexei </w:t>
      </w:r>
      <w:r w:rsidR="00890175">
        <w:rPr>
          <w:rFonts w:ascii="Times New Roman" w:hAnsi="Times New Roman" w:cs="Times New Roman"/>
          <w:b/>
          <w:sz w:val="26"/>
          <w:szCs w:val="26"/>
        </w:rPr>
        <w:t>2</w:t>
      </w:r>
    </w:p>
    <w:p w14:paraId="34AB046A" w14:textId="77777777" w:rsidR="008F6F73" w:rsidRDefault="008F6F73" w:rsidP="004863B9">
      <w:pPr>
        <w:spacing w:after="0" w:line="240" w:lineRule="auto"/>
        <w:ind w:left="-709" w:firstLine="283"/>
        <w:jc w:val="both"/>
        <w:rPr>
          <w:rFonts w:ascii="Times New Roman" w:eastAsia="Times New Roman" w:hAnsi="Times New Roman" w:cs="Times New Roman"/>
          <w:sz w:val="24"/>
          <w:szCs w:val="24"/>
          <w:lang w:val="ro-MD"/>
        </w:rPr>
      </w:pPr>
    </w:p>
    <w:p w14:paraId="7FBF3AD2" w14:textId="640DDC85" w:rsidR="00571DBF" w:rsidRDefault="00771110" w:rsidP="00571DBF">
      <w:pPr>
        <w:spacing w:after="0" w:line="240" w:lineRule="auto"/>
        <w:ind w:left="-709" w:firstLine="283"/>
        <w:jc w:val="right"/>
        <w:rPr>
          <w:rFonts w:ascii="Times New Roman" w:eastAsia="Times New Roman" w:hAnsi="Times New Roman" w:cs="Times New Roman"/>
          <w:lang w:val="ro-MD"/>
        </w:rPr>
      </w:pPr>
      <w:r w:rsidRPr="00771110">
        <w:rPr>
          <w:rFonts w:ascii="Times New Roman" w:eastAsia="Times New Roman" w:hAnsi="Times New Roman" w:cs="Times New Roman"/>
          <w:sz w:val="24"/>
          <w:szCs w:val="24"/>
          <w:lang w:val="ro-MD"/>
        </w:rPr>
        <w:t xml:space="preserve">Anexa nr. </w:t>
      </w:r>
      <w:r w:rsidR="007B284E">
        <w:rPr>
          <w:rFonts w:ascii="Times New Roman" w:eastAsia="Times New Roman" w:hAnsi="Times New Roman" w:cs="Times New Roman"/>
          <w:sz w:val="24"/>
          <w:szCs w:val="24"/>
          <w:lang w:val="ro-MD"/>
        </w:rPr>
        <w:t>2</w:t>
      </w:r>
    </w:p>
    <w:p w14:paraId="458E2AF3" w14:textId="77777777" w:rsidR="00571DBF" w:rsidRPr="00571DBF" w:rsidRDefault="00571DBF" w:rsidP="00571DBF">
      <w:pPr>
        <w:spacing w:after="0" w:line="240" w:lineRule="auto"/>
        <w:ind w:left="-709" w:firstLine="283"/>
        <w:jc w:val="right"/>
        <w:rPr>
          <w:rFonts w:ascii="Times New Roman" w:eastAsia="Times New Roman" w:hAnsi="Times New Roman" w:cs="Times New Roman"/>
          <w:lang w:val="ro-MD"/>
        </w:rPr>
      </w:pPr>
    </w:p>
    <w:p w14:paraId="55F6AAF8" w14:textId="7ACB5C10" w:rsidR="00571DBF" w:rsidRPr="00890175" w:rsidRDefault="00571DBF" w:rsidP="00890175">
      <w:pPr>
        <w:tabs>
          <w:tab w:val="left" w:pos="567"/>
        </w:tabs>
        <w:spacing w:after="0" w:line="240" w:lineRule="auto"/>
        <w:jc w:val="center"/>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GRAFIC DE  </w:t>
      </w:r>
      <w:r w:rsidRPr="002F27BF">
        <w:rPr>
          <w:rFonts w:ascii="Times New Roman" w:eastAsia="Times New Roman" w:hAnsi="Times New Roman" w:cs="Times New Roman"/>
          <w:b/>
          <w:sz w:val="24"/>
          <w:szCs w:val="24"/>
          <w:lang w:val="ro-MD"/>
        </w:rPr>
        <w:t xml:space="preserve"> FURNIZARE ȘI INSTALARE </w:t>
      </w:r>
      <w:r w:rsidRPr="00771110">
        <w:rPr>
          <w:rFonts w:ascii="Times New Roman" w:eastAsia="Times New Roman" w:hAnsi="Times New Roman" w:cs="Times New Roman"/>
          <w:sz w:val="24"/>
          <w:szCs w:val="24"/>
          <w:lang w:val="ro-MD"/>
        </w:rPr>
        <w:t>_____________________________________________________________________________</w:t>
      </w:r>
    </w:p>
    <w:p w14:paraId="7309D0F2" w14:textId="77777777" w:rsidR="00571DBF" w:rsidRPr="00771110" w:rsidRDefault="00571DBF" w:rsidP="00571DBF">
      <w:pPr>
        <w:tabs>
          <w:tab w:val="left" w:pos="567"/>
        </w:tabs>
        <w:spacing w:after="0" w:line="240" w:lineRule="auto"/>
        <w:jc w:val="center"/>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(denumirea )</w:t>
      </w:r>
    </w:p>
    <w:p w14:paraId="5AA1C07C" w14:textId="77777777" w:rsidR="00571DBF" w:rsidRPr="00771110" w:rsidRDefault="00571DBF" w:rsidP="00571DBF">
      <w:pPr>
        <w:tabs>
          <w:tab w:val="left" w:pos="567"/>
        </w:tabs>
        <w:spacing w:after="0" w:line="240" w:lineRule="auto"/>
        <w:rPr>
          <w:rFonts w:ascii="Times New Roman" w:eastAsia="Times New Roman" w:hAnsi="Times New Roman" w:cs="Times New Roman"/>
          <w:sz w:val="24"/>
          <w:szCs w:val="24"/>
          <w:lang w:val="ro-MD"/>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363"/>
        <w:gridCol w:w="1035"/>
        <w:gridCol w:w="1215"/>
        <w:gridCol w:w="876"/>
        <w:gridCol w:w="129"/>
        <w:gridCol w:w="915"/>
        <w:gridCol w:w="75"/>
        <w:gridCol w:w="1464"/>
      </w:tblGrid>
      <w:tr w:rsidR="00571DBF" w:rsidRPr="00771110" w14:paraId="4301EC5F" w14:textId="77777777" w:rsidTr="00890175">
        <w:trPr>
          <w:cantSplit/>
          <w:trHeight w:val="300"/>
        </w:trPr>
        <w:tc>
          <w:tcPr>
            <w:tcW w:w="851" w:type="dxa"/>
            <w:vMerge w:val="restart"/>
          </w:tcPr>
          <w:p w14:paraId="0A623688"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Nr.</w:t>
            </w:r>
          </w:p>
          <w:p w14:paraId="74D2BEF1"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d/o</w:t>
            </w:r>
          </w:p>
        </w:tc>
        <w:tc>
          <w:tcPr>
            <w:tcW w:w="3363" w:type="dxa"/>
            <w:vMerge w:val="restart"/>
          </w:tcPr>
          <w:p w14:paraId="53F424F3"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Grupa de obiecte/denumirea obiectului</w:t>
            </w:r>
          </w:p>
        </w:tc>
        <w:tc>
          <w:tcPr>
            <w:tcW w:w="3126" w:type="dxa"/>
            <w:gridSpan w:val="3"/>
          </w:tcPr>
          <w:p w14:paraId="583A72CA"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Anul 1</w:t>
            </w:r>
          </w:p>
        </w:tc>
        <w:tc>
          <w:tcPr>
            <w:tcW w:w="1044" w:type="dxa"/>
            <w:gridSpan w:val="2"/>
          </w:tcPr>
          <w:p w14:paraId="55529A87"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w:t>
            </w:r>
          </w:p>
        </w:tc>
        <w:tc>
          <w:tcPr>
            <w:tcW w:w="1539" w:type="dxa"/>
            <w:gridSpan w:val="2"/>
          </w:tcPr>
          <w:p w14:paraId="5CFF2381"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Anul (n)</w:t>
            </w:r>
          </w:p>
        </w:tc>
      </w:tr>
      <w:tr w:rsidR="00571DBF" w:rsidRPr="00771110" w14:paraId="56B7227E" w14:textId="77777777" w:rsidTr="00890175">
        <w:trPr>
          <w:cantSplit/>
          <w:trHeight w:val="240"/>
        </w:trPr>
        <w:tc>
          <w:tcPr>
            <w:tcW w:w="851" w:type="dxa"/>
            <w:vMerge/>
          </w:tcPr>
          <w:p w14:paraId="3BD5D08E"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p>
        </w:tc>
        <w:tc>
          <w:tcPr>
            <w:tcW w:w="3363" w:type="dxa"/>
            <w:vMerge/>
          </w:tcPr>
          <w:p w14:paraId="14AE9B79"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p>
        </w:tc>
        <w:tc>
          <w:tcPr>
            <w:tcW w:w="5709" w:type="dxa"/>
            <w:gridSpan w:val="7"/>
          </w:tcPr>
          <w:p w14:paraId="098F3A2A"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Luna</w:t>
            </w:r>
          </w:p>
        </w:tc>
      </w:tr>
      <w:tr w:rsidR="00571DBF" w:rsidRPr="00771110" w14:paraId="10A7A8BF" w14:textId="77777777" w:rsidTr="00890175">
        <w:trPr>
          <w:cantSplit/>
          <w:trHeight w:val="120"/>
        </w:trPr>
        <w:tc>
          <w:tcPr>
            <w:tcW w:w="851" w:type="dxa"/>
            <w:vMerge/>
          </w:tcPr>
          <w:p w14:paraId="4AB30F51"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p>
        </w:tc>
        <w:tc>
          <w:tcPr>
            <w:tcW w:w="3363" w:type="dxa"/>
            <w:vMerge/>
          </w:tcPr>
          <w:p w14:paraId="525F8492"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p>
        </w:tc>
        <w:tc>
          <w:tcPr>
            <w:tcW w:w="1035" w:type="dxa"/>
          </w:tcPr>
          <w:p w14:paraId="356DAF54"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1</w:t>
            </w:r>
          </w:p>
        </w:tc>
        <w:tc>
          <w:tcPr>
            <w:tcW w:w="1215" w:type="dxa"/>
          </w:tcPr>
          <w:p w14:paraId="4BEBFEA2"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2</w:t>
            </w:r>
          </w:p>
        </w:tc>
        <w:tc>
          <w:tcPr>
            <w:tcW w:w="1005" w:type="dxa"/>
            <w:gridSpan w:val="2"/>
          </w:tcPr>
          <w:p w14:paraId="379473E1"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3</w:t>
            </w:r>
          </w:p>
        </w:tc>
        <w:tc>
          <w:tcPr>
            <w:tcW w:w="990" w:type="dxa"/>
            <w:gridSpan w:val="2"/>
          </w:tcPr>
          <w:p w14:paraId="552E4F36"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w:t>
            </w:r>
          </w:p>
        </w:tc>
        <w:tc>
          <w:tcPr>
            <w:tcW w:w="1464" w:type="dxa"/>
          </w:tcPr>
          <w:p w14:paraId="6CA1A79A" w14:textId="77777777" w:rsidR="00571DBF" w:rsidRPr="00771110" w:rsidRDefault="00571DBF" w:rsidP="00E63ED1">
            <w:pPr>
              <w:tabs>
                <w:tab w:val="left" w:pos="567"/>
              </w:tabs>
              <w:spacing w:after="0" w:line="240" w:lineRule="auto"/>
              <w:rPr>
                <w:rFonts w:ascii="Times New Roman" w:eastAsia="Times New Roman" w:hAnsi="Times New Roman" w:cs="Times New Roman"/>
                <w:b/>
                <w:sz w:val="24"/>
                <w:szCs w:val="24"/>
                <w:lang w:val="ro-MD"/>
              </w:rPr>
            </w:pPr>
            <w:r w:rsidRPr="00771110">
              <w:rPr>
                <w:rFonts w:ascii="Times New Roman" w:eastAsia="Times New Roman" w:hAnsi="Times New Roman" w:cs="Times New Roman"/>
                <w:b/>
                <w:sz w:val="24"/>
                <w:szCs w:val="24"/>
                <w:lang w:val="ro-MD"/>
              </w:rPr>
              <w:t>n</w:t>
            </w:r>
          </w:p>
        </w:tc>
      </w:tr>
      <w:tr w:rsidR="00571DBF" w:rsidRPr="00771110" w14:paraId="46351D06" w14:textId="77777777" w:rsidTr="00890175">
        <w:trPr>
          <w:cantSplit/>
          <w:trHeight w:val="1372"/>
        </w:trPr>
        <w:tc>
          <w:tcPr>
            <w:tcW w:w="851" w:type="dxa"/>
          </w:tcPr>
          <w:p w14:paraId="0B016D26"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 xml:space="preserve">2. </w:t>
            </w:r>
          </w:p>
          <w:p w14:paraId="50C50267"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p w14:paraId="30F9FAB7"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p w14:paraId="01141B65"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p w14:paraId="7B6BAE28"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3363" w:type="dxa"/>
          </w:tcPr>
          <w:p w14:paraId="6D0524C6"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Obiect 01</w:t>
            </w:r>
          </w:p>
          <w:p w14:paraId="7960A90D"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__________________</w:t>
            </w:r>
          </w:p>
          <w:p w14:paraId="0C4251EF"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__________________</w:t>
            </w:r>
          </w:p>
          <w:p w14:paraId="674DFB30"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035" w:type="dxa"/>
          </w:tcPr>
          <w:p w14:paraId="35AA5793"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215" w:type="dxa"/>
          </w:tcPr>
          <w:p w14:paraId="62EE74E6"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005" w:type="dxa"/>
            <w:gridSpan w:val="2"/>
          </w:tcPr>
          <w:p w14:paraId="710774DE"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990" w:type="dxa"/>
            <w:gridSpan w:val="2"/>
          </w:tcPr>
          <w:p w14:paraId="461B5645"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464" w:type="dxa"/>
          </w:tcPr>
          <w:p w14:paraId="21C96504"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r>
      <w:tr w:rsidR="00571DBF" w:rsidRPr="00771110" w14:paraId="2FA55577" w14:textId="77777777" w:rsidTr="00890175">
        <w:trPr>
          <w:cantSplit/>
          <w:trHeight w:val="1412"/>
        </w:trPr>
        <w:tc>
          <w:tcPr>
            <w:tcW w:w="851" w:type="dxa"/>
          </w:tcPr>
          <w:p w14:paraId="7EA74F76"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3.</w:t>
            </w:r>
          </w:p>
          <w:p w14:paraId="73A04B5D"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p w14:paraId="67782565"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p w14:paraId="073F8237"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p w14:paraId="2A732863"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3363" w:type="dxa"/>
          </w:tcPr>
          <w:p w14:paraId="1EE11E7B"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Obiect 02</w:t>
            </w:r>
          </w:p>
          <w:p w14:paraId="3D5B1738"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__________________</w:t>
            </w:r>
          </w:p>
          <w:p w14:paraId="6A96A492"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__________________</w:t>
            </w:r>
          </w:p>
          <w:p w14:paraId="30345E17"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035" w:type="dxa"/>
          </w:tcPr>
          <w:p w14:paraId="640A6528"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215" w:type="dxa"/>
          </w:tcPr>
          <w:p w14:paraId="7DD79056"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005" w:type="dxa"/>
            <w:gridSpan w:val="2"/>
          </w:tcPr>
          <w:p w14:paraId="51C92728"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990" w:type="dxa"/>
            <w:gridSpan w:val="2"/>
          </w:tcPr>
          <w:p w14:paraId="2CF0035F"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464" w:type="dxa"/>
          </w:tcPr>
          <w:p w14:paraId="0EBE2530"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r>
      <w:tr w:rsidR="00571DBF" w:rsidRPr="00771110" w14:paraId="00D1FC72" w14:textId="77777777" w:rsidTr="00890175">
        <w:trPr>
          <w:cantSplit/>
          <w:trHeight w:val="1593"/>
        </w:trPr>
        <w:tc>
          <w:tcPr>
            <w:tcW w:w="851" w:type="dxa"/>
          </w:tcPr>
          <w:p w14:paraId="74CC8474"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w:t>
            </w:r>
          </w:p>
        </w:tc>
        <w:tc>
          <w:tcPr>
            <w:tcW w:w="3363" w:type="dxa"/>
          </w:tcPr>
          <w:p w14:paraId="65024841"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Obiect n …</w:t>
            </w:r>
          </w:p>
          <w:p w14:paraId="239AD808"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r w:rsidRPr="00771110">
              <w:rPr>
                <w:rFonts w:ascii="Times New Roman" w:eastAsia="Times New Roman" w:hAnsi="Times New Roman" w:cs="Times New Roman"/>
                <w:sz w:val="24"/>
                <w:szCs w:val="24"/>
                <w:lang w:val="ro-MD"/>
              </w:rPr>
              <w:t>__________________</w:t>
            </w:r>
          </w:p>
          <w:p w14:paraId="065E6C66"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035" w:type="dxa"/>
          </w:tcPr>
          <w:p w14:paraId="6F712F16"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215" w:type="dxa"/>
          </w:tcPr>
          <w:p w14:paraId="64285B5F"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005" w:type="dxa"/>
            <w:gridSpan w:val="2"/>
          </w:tcPr>
          <w:p w14:paraId="7B46396E"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990" w:type="dxa"/>
            <w:gridSpan w:val="2"/>
          </w:tcPr>
          <w:p w14:paraId="50161CB5"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c>
          <w:tcPr>
            <w:tcW w:w="1464" w:type="dxa"/>
          </w:tcPr>
          <w:p w14:paraId="7B582D62" w14:textId="77777777" w:rsidR="00571DBF" w:rsidRPr="00771110" w:rsidRDefault="00571DBF" w:rsidP="00E63ED1">
            <w:pPr>
              <w:tabs>
                <w:tab w:val="left" w:pos="567"/>
              </w:tabs>
              <w:spacing w:after="0" w:line="240" w:lineRule="auto"/>
              <w:rPr>
                <w:rFonts w:ascii="Times New Roman" w:eastAsia="Times New Roman" w:hAnsi="Times New Roman" w:cs="Times New Roman"/>
                <w:sz w:val="24"/>
                <w:szCs w:val="24"/>
                <w:lang w:val="ro-MD"/>
              </w:rPr>
            </w:pPr>
          </w:p>
        </w:tc>
      </w:tr>
    </w:tbl>
    <w:p w14:paraId="12CE4E00" w14:textId="77777777" w:rsidR="00571DBF" w:rsidRPr="00771110" w:rsidRDefault="00571DBF" w:rsidP="00571DBF">
      <w:pPr>
        <w:spacing w:after="0" w:line="240" w:lineRule="auto"/>
        <w:jc w:val="both"/>
        <w:rPr>
          <w:rFonts w:ascii="Times New Roman" w:eastAsia="Times New Roman" w:hAnsi="Times New Roman" w:cs="Times New Roman"/>
          <w:noProof/>
          <w:sz w:val="24"/>
          <w:szCs w:val="24"/>
          <w:lang w:val="ro-MD"/>
        </w:rPr>
      </w:pPr>
    </w:p>
    <w:p w14:paraId="0F930C67" w14:textId="77777777" w:rsidR="00571DBF" w:rsidRPr="00771110" w:rsidRDefault="00571DBF" w:rsidP="00571DBF">
      <w:pPr>
        <w:spacing w:after="0" w:line="240" w:lineRule="auto"/>
        <w:jc w:val="both"/>
        <w:rPr>
          <w:rFonts w:ascii="Times New Roman" w:eastAsia="Times New Roman" w:hAnsi="Times New Roman" w:cs="Times New Roman"/>
          <w:noProof/>
          <w:sz w:val="24"/>
          <w:szCs w:val="24"/>
          <w:lang w:val="ro-MD"/>
        </w:rPr>
      </w:pPr>
    </w:p>
    <w:p w14:paraId="174F8574" w14:textId="77777777" w:rsidR="00571DBF" w:rsidRPr="00771110" w:rsidRDefault="00571DBF" w:rsidP="00571DBF">
      <w:pPr>
        <w:spacing w:after="0" w:line="240" w:lineRule="auto"/>
        <w:jc w:val="both"/>
        <w:rPr>
          <w:rFonts w:ascii="Times New Roman" w:eastAsia="PMingLiU" w:hAnsi="Times New Roman" w:cs="Times New Roman"/>
          <w:noProof/>
          <w:sz w:val="24"/>
          <w:szCs w:val="24"/>
          <w:lang w:val="ro-MD" w:eastAsia="zh-CN"/>
        </w:rPr>
      </w:pPr>
      <w:r w:rsidRPr="00771110">
        <w:rPr>
          <w:rFonts w:ascii="Times New Roman" w:eastAsia="PMingLiU" w:hAnsi="Times New Roman" w:cs="Times New Roman"/>
          <w:noProof/>
          <w:sz w:val="24"/>
          <w:szCs w:val="24"/>
          <w:lang w:val="ro-MD" w:eastAsia="zh-CN"/>
        </w:rPr>
        <w:t>Semnat: _________________________________________</w:t>
      </w:r>
    </w:p>
    <w:p w14:paraId="60BF6D8C" w14:textId="77777777" w:rsidR="00571DBF" w:rsidRPr="00771110" w:rsidRDefault="00571DBF" w:rsidP="00571DBF">
      <w:pPr>
        <w:spacing w:after="0" w:line="240" w:lineRule="auto"/>
        <w:jc w:val="both"/>
        <w:rPr>
          <w:rFonts w:ascii="Times New Roman" w:eastAsia="PMingLiU" w:hAnsi="Times New Roman" w:cs="Times New Roman"/>
          <w:noProof/>
          <w:sz w:val="24"/>
          <w:szCs w:val="24"/>
          <w:lang w:val="ro-MD" w:eastAsia="zh-CN"/>
        </w:rPr>
      </w:pPr>
      <w:r w:rsidRPr="00771110">
        <w:rPr>
          <w:rFonts w:ascii="Times New Roman" w:eastAsia="PMingLiU" w:hAnsi="Times New Roman" w:cs="Times New Roman"/>
          <w:noProof/>
          <w:sz w:val="24"/>
          <w:szCs w:val="24"/>
          <w:lang w:val="ro-MD" w:eastAsia="zh-CN"/>
        </w:rPr>
        <w:t>Nume: __________________________________________</w:t>
      </w:r>
    </w:p>
    <w:p w14:paraId="2ADA711C" w14:textId="77777777" w:rsidR="00571DBF" w:rsidRPr="00771110" w:rsidRDefault="00571DBF" w:rsidP="00571DBF">
      <w:pPr>
        <w:spacing w:after="0" w:line="240" w:lineRule="auto"/>
        <w:jc w:val="both"/>
        <w:rPr>
          <w:rFonts w:ascii="Times New Roman" w:eastAsia="PMingLiU" w:hAnsi="Times New Roman" w:cs="Times New Roman"/>
          <w:noProof/>
          <w:sz w:val="24"/>
          <w:szCs w:val="24"/>
          <w:lang w:val="ro-MD" w:eastAsia="zh-CN"/>
        </w:rPr>
      </w:pPr>
      <w:r w:rsidRPr="00771110">
        <w:rPr>
          <w:rFonts w:ascii="Times New Roman" w:eastAsia="PMingLiU" w:hAnsi="Times New Roman" w:cs="Times New Roman"/>
          <w:noProof/>
          <w:sz w:val="24"/>
          <w:szCs w:val="24"/>
          <w:lang w:val="ro-MD" w:eastAsia="zh-CN"/>
        </w:rPr>
        <w:t>Funcţia în cadrul întreprinderii: ____________________________</w:t>
      </w:r>
    </w:p>
    <w:p w14:paraId="193207DB" w14:textId="77777777" w:rsidR="00571DBF" w:rsidRPr="00771110" w:rsidRDefault="00571DBF" w:rsidP="00571DBF">
      <w:pPr>
        <w:spacing w:after="0" w:line="240" w:lineRule="auto"/>
        <w:jc w:val="both"/>
        <w:rPr>
          <w:rFonts w:ascii="Times New Roman" w:eastAsia="PMingLiU" w:hAnsi="Times New Roman" w:cs="Times New Roman"/>
          <w:noProof/>
          <w:sz w:val="24"/>
          <w:szCs w:val="24"/>
          <w:lang w:val="ro-MD" w:eastAsia="zh-CN"/>
        </w:rPr>
      </w:pPr>
      <w:r w:rsidRPr="00771110">
        <w:rPr>
          <w:rFonts w:ascii="Times New Roman" w:eastAsia="PMingLiU" w:hAnsi="Times New Roman" w:cs="Times New Roman"/>
          <w:noProof/>
          <w:sz w:val="24"/>
          <w:szCs w:val="24"/>
          <w:lang w:val="ro-MD" w:eastAsia="zh-CN"/>
        </w:rPr>
        <w:t>Denumirea întreprinderii: _________________________________</w:t>
      </w:r>
    </w:p>
    <w:p w14:paraId="4D772718" w14:textId="77777777" w:rsidR="009F6BE7" w:rsidRPr="00251563" w:rsidRDefault="009F6BE7" w:rsidP="004863B9">
      <w:pPr>
        <w:tabs>
          <w:tab w:val="left" w:pos="0"/>
        </w:tabs>
        <w:ind w:left="-709" w:firstLine="283"/>
        <w:jc w:val="both"/>
        <w:rPr>
          <w:rFonts w:ascii="Times New Roman" w:hAnsi="Times New Roman" w:cs="Times New Roman"/>
          <w:b/>
          <w:color w:val="FF0000"/>
          <w:sz w:val="26"/>
          <w:szCs w:val="26"/>
        </w:rPr>
      </w:pPr>
    </w:p>
    <w:p w14:paraId="39E01E34" w14:textId="67B7A6BB" w:rsidR="00B51069"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308CB" w:rsidRPr="008F5FE6">
        <w:rPr>
          <w:rFonts w:ascii="Times New Roman" w:hAnsi="Times New Roman" w:cs="Times New Roman"/>
          <w:sz w:val="26"/>
          <w:szCs w:val="26"/>
        </w:rPr>
        <w:t>3.6.3</w:t>
      </w:r>
      <w:r w:rsidR="006F53A8" w:rsidRPr="008F5FE6">
        <w:rPr>
          <w:rFonts w:ascii="Times New Roman" w:hAnsi="Times New Roman" w:cs="Times New Roman"/>
          <w:sz w:val="26"/>
          <w:szCs w:val="26"/>
        </w:rPr>
        <w:t>.</w:t>
      </w:r>
      <w:r w:rsidR="004308CB" w:rsidRPr="008F5FE6">
        <w:rPr>
          <w:rFonts w:ascii="Times New Roman" w:hAnsi="Times New Roman" w:cs="Times New Roman"/>
          <w:sz w:val="26"/>
          <w:szCs w:val="26"/>
        </w:rPr>
        <w:t xml:space="preserve"> </w:t>
      </w:r>
      <w:r w:rsidR="00E543E4" w:rsidRPr="008F5FE6">
        <w:rPr>
          <w:rFonts w:ascii="Times New Roman" w:hAnsi="Times New Roman" w:cs="Times New Roman"/>
          <w:sz w:val="26"/>
          <w:szCs w:val="26"/>
        </w:rPr>
        <w:t xml:space="preserve">Un produs este considerat livrat când toate activitățile în cadrul contractului au fost realizate </w:t>
      </w:r>
      <w:r w:rsidR="00417976" w:rsidRPr="008F5FE6">
        <w:rPr>
          <w:rFonts w:ascii="Times New Roman" w:hAnsi="Times New Roman" w:cs="Times New Roman"/>
          <w:sz w:val="26"/>
          <w:szCs w:val="26"/>
        </w:rPr>
        <w:t>și produsul/echipamentul este instalat</w:t>
      </w:r>
      <w:r w:rsidR="0084562E" w:rsidRPr="008F5FE6">
        <w:rPr>
          <w:rFonts w:ascii="Times New Roman" w:hAnsi="Times New Roman" w:cs="Times New Roman"/>
          <w:sz w:val="26"/>
          <w:szCs w:val="26"/>
        </w:rPr>
        <w:t>, funcționează la parametri agre</w:t>
      </w:r>
      <w:r w:rsidR="00296F86" w:rsidRPr="008F5FE6">
        <w:rPr>
          <w:rFonts w:ascii="Times New Roman" w:hAnsi="Times New Roman" w:cs="Times New Roman"/>
          <w:sz w:val="26"/>
          <w:szCs w:val="26"/>
        </w:rPr>
        <w:t>a</w:t>
      </w:r>
      <w:r w:rsidR="0084562E" w:rsidRPr="008F5FE6">
        <w:rPr>
          <w:rFonts w:ascii="Times New Roman" w:hAnsi="Times New Roman" w:cs="Times New Roman"/>
          <w:sz w:val="26"/>
          <w:szCs w:val="26"/>
        </w:rPr>
        <w:t xml:space="preserve">ți și este acceptat de Autoritatea </w:t>
      </w:r>
      <w:proofErr w:type="spellStart"/>
      <w:r w:rsidR="0084562E" w:rsidRPr="008F5FE6">
        <w:rPr>
          <w:rFonts w:ascii="Times New Roman" w:hAnsi="Times New Roman" w:cs="Times New Roman"/>
          <w:sz w:val="26"/>
          <w:szCs w:val="26"/>
        </w:rPr>
        <w:t>Contactantă</w:t>
      </w:r>
      <w:proofErr w:type="spellEnd"/>
      <w:r w:rsidR="0084562E" w:rsidRPr="008F5FE6">
        <w:rPr>
          <w:rFonts w:ascii="Times New Roman" w:hAnsi="Times New Roman" w:cs="Times New Roman"/>
          <w:sz w:val="26"/>
          <w:szCs w:val="26"/>
        </w:rPr>
        <w:t>.</w:t>
      </w:r>
    </w:p>
    <w:p w14:paraId="0A154963" w14:textId="0B8441EF" w:rsidR="0084562E"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ab/>
      </w:r>
      <w:r w:rsidR="0084562E" w:rsidRPr="008F5FE6">
        <w:rPr>
          <w:rFonts w:ascii="Times New Roman" w:hAnsi="Times New Roman" w:cs="Times New Roman"/>
          <w:sz w:val="26"/>
          <w:szCs w:val="26"/>
        </w:rPr>
        <w:t>3.6.4</w:t>
      </w:r>
      <w:r w:rsidR="00FD1ACF" w:rsidRPr="008F5FE6">
        <w:rPr>
          <w:rFonts w:ascii="Times New Roman" w:hAnsi="Times New Roman" w:cs="Times New Roman"/>
          <w:sz w:val="26"/>
          <w:szCs w:val="26"/>
        </w:rPr>
        <w:t>.</w:t>
      </w:r>
      <w:r w:rsidR="0084562E" w:rsidRPr="008F5FE6">
        <w:rPr>
          <w:rFonts w:ascii="Times New Roman" w:hAnsi="Times New Roman" w:cs="Times New Roman"/>
          <w:sz w:val="26"/>
          <w:szCs w:val="26"/>
        </w:rPr>
        <w:t xml:space="preserve"> Produsele livrate pot fi însoțite </w:t>
      </w:r>
      <w:r w:rsidR="00C74669" w:rsidRPr="008F5FE6">
        <w:rPr>
          <w:rFonts w:ascii="Times New Roman" w:hAnsi="Times New Roman" w:cs="Times New Roman"/>
          <w:sz w:val="26"/>
          <w:szCs w:val="26"/>
        </w:rPr>
        <w:t xml:space="preserve">de toate subansamblele/părțile componente </w:t>
      </w:r>
      <w:r w:rsidR="00FD1ACF" w:rsidRPr="008F5FE6">
        <w:rPr>
          <w:rFonts w:ascii="Times New Roman" w:hAnsi="Times New Roman" w:cs="Times New Roman"/>
          <w:sz w:val="26"/>
          <w:szCs w:val="26"/>
        </w:rPr>
        <w:t xml:space="preserve"> </w:t>
      </w:r>
      <w:r w:rsidR="00C74669" w:rsidRPr="008F5FE6">
        <w:rPr>
          <w:rFonts w:ascii="Times New Roman" w:hAnsi="Times New Roman" w:cs="Times New Roman"/>
          <w:sz w:val="26"/>
          <w:szCs w:val="26"/>
        </w:rPr>
        <w:t xml:space="preserve">necesare punerii și menținerii </w:t>
      </w:r>
      <w:r w:rsidR="00965734" w:rsidRPr="008F5FE6">
        <w:rPr>
          <w:rFonts w:ascii="Times New Roman" w:hAnsi="Times New Roman" w:cs="Times New Roman"/>
          <w:sz w:val="26"/>
          <w:szCs w:val="26"/>
        </w:rPr>
        <w:t>în funcțiune.</w:t>
      </w:r>
    </w:p>
    <w:p w14:paraId="03F52B35" w14:textId="6BE213CF" w:rsidR="00E558EA"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42C20" w:rsidRPr="008F5FE6">
        <w:rPr>
          <w:rFonts w:ascii="Times New Roman" w:hAnsi="Times New Roman" w:cs="Times New Roman"/>
          <w:sz w:val="26"/>
          <w:szCs w:val="26"/>
        </w:rPr>
        <w:t>3.6.6</w:t>
      </w:r>
      <w:r w:rsidR="00FD1ACF" w:rsidRPr="008F5FE6">
        <w:rPr>
          <w:rFonts w:ascii="Times New Roman" w:hAnsi="Times New Roman" w:cs="Times New Roman"/>
          <w:sz w:val="26"/>
          <w:szCs w:val="26"/>
        </w:rPr>
        <w:t>.</w:t>
      </w:r>
      <w:r w:rsidR="00D42C20" w:rsidRPr="008F5FE6">
        <w:rPr>
          <w:rFonts w:ascii="Times New Roman" w:hAnsi="Times New Roman" w:cs="Times New Roman"/>
          <w:sz w:val="26"/>
          <w:szCs w:val="26"/>
        </w:rPr>
        <w:t xml:space="preserve"> Pentru cele </w:t>
      </w:r>
      <w:r w:rsidR="00881D26" w:rsidRPr="008F5FE6">
        <w:rPr>
          <w:rFonts w:ascii="Times New Roman" w:hAnsi="Times New Roman" w:cs="Times New Roman"/>
          <w:sz w:val="26"/>
          <w:szCs w:val="26"/>
        </w:rPr>
        <w:t>15</w:t>
      </w:r>
      <w:r w:rsidR="00D42C20" w:rsidRPr="008F5FE6">
        <w:rPr>
          <w:rFonts w:ascii="Times New Roman" w:hAnsi="Times New Roman" w:cs="Times New Roman"/>
          <w:sz w:val="26"/>
          <w:szCs w:val="26"/>
        </w:rPr>
        <w:t xml:space="preserve"> stații </w:t>
      </w:r>
      <w:r w:rsidR="00881D26" w:rsidRPr="008F5FE6">
        <w:rPr>
          <w:rFonts w:ascii="Times New Roman" w:hAnsi="Times New Roman" w:cs="Times New Roman"/>
          <w:sz w:val="26"/>
          <w:szCs w:val="26"/>
        </w:rPr>
        <w:t>meteo rutiere</w:t>
      </w:r>
      <w:r w:rsidR="00E558EA" w:rsidRPr="008F5FE6">
        <w:rPr>
          <w:rFonts w:ascii="Times New Roman" w:hAnsi="Times New Roman" w:cs="Times New Roman"/>
          <w:sz w:val="26"/>
          <w:szCs w:val="26"/>
        </w:rPr>
        <w:t xml:space="preserve">– </w:t>
      </w:r>
      <w:r w:rsidR="00E615D9" w:rsidRPr="008F5FE6">
        <w:rPr>
          <w:rFonts w:ascii="Times New Roman" w:hAnsi="Times New Roman" w:cs="Times New Roman"/>
          <w:sz w:val="26"/>
          <w:szCs w:val="26"/>
        </w:rPr>
        <w:t>SMR</w:t>
      </w:r>
      <w:r w:rsidR="00E558EA" w:rsidRPr="008F5FE6">
        <w:rPr>
          <w:rFonts w:ascii="Times New Roman" w:hAnsi="Times New Roman" w:cs="Times New Roman"/>
          <w:sz w:val="26"/>
          <w:szCs w:val="26"/>
        </w:rPr>
        <w:t xml:space="preserve">, livrarea se va face la amplasamentele incluse în </w:t>
      </w:r>
      <w:r w:rsidR="00E558EA" w:rsidRPr="009F6BE7">
        <w:rPr>
          <w:rFonts w:ascii="Times New Roman" w:hAnsi="Times New Roman" w:cs="Times New Roman"/>
          <w:sz w:val="26"/>
          <w:szCs w:val="26"/>
        </w:rPr>
        <w:t>Anexa</w:t>
      </w:r>
      <w:r w:rsidR="005A1BC0" w:rsidRPr="009F6BE7">
        <w:rPr>
          <w:rFonts w:ascii="Times New Roman" w:hAnsi="Times New Roman" w:cs="Times New Roman"/>
          <w:sz w:val="26"/>
          <w:szCs w:val="26"/>
        </w:rPr>
        <w:t xml:space="preserve"> nr.1</w:t>
      </w:r>
      <w:r w:rsidR="00E558EA" w:rsidRPr="009F6BE7">
        <w:rPr>
          <w:rFonts w:ascii="Times New Roman" w:hAnsi="Times New Roman" w:cs="Times New Roman"/>
          <w:sz w:val="26"/>
          <w:szCs w:val="26"/>
        </w:rPr>
        <w:t xml:space="preserve"> </w:t>
      </w:r>
      <w:r w:rsidR="00492383" w:rsidRPr="009F6BE7">
        <w:rPr>
          <w:rFonts w:ascii="Times New Roman" w:hAnsi="Times New Roman" w:cs="Times New Roman"/>
          <w:sz w:val="26"/>
          <w:szCs w:val="26"/>
        </w:rPr>
        <w:t>Amplasarea sistemelor meteo rutiere pe piloni racordați la rețeaua electrică</w:t>
      </w:r>
      <w:r w:rsidR="00E558EA" w:rsidRPr="009F6BE7">
        <w:rPr>
          <w:rFonts w:ascii="Times New Roman" w:hAnsi="Times New Roman" w:cs="Times New Roman"/>
          <w:sz w:val="26"/>
          <w:szCs w:val="26"/>
        </w:rPr>
        <w:t>.</w:t>
      </w:r>
      <w:r w:rsidR="00D46FCC" w:rsidRPr="009F6BE7">
        <w:rPr>
          <w:rFonts w:ascii="Times New Roman" w:hAnsi="Times New Roman" w:cs="Times New Roman"/>
          <w:sz w:val="26"/>
          <w:szCs w:val="26"/>
        </w:rPr>
        <w:t xml:space="preserve"> </w:t>
      </w:r>
    </w:p>
    <w:p w14:paraId="427C3DEA" w14:textId="5B1EEFEC" w:rsidR="00F72EC2"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E558EA" w:rsidRPr="008F5FE6">
        <w:rPr>
          <w:rFonts w:ascii="Times New Roman" w:hAnsi="Times New Roman" w:cs="Times New Roman"/>
          <w:sz w:val="26"/>
          <w:szCs w:val="26"/>
        </w:rPr>
        <w:t xml:space="preserve">3.6.7 Contractantul va ambala și eticheta </w:t>
      </w:r>
      <w:r w:rsidR="00C30F1D" w:rsidRPr="008F5FE6">
        <w:rPr>
          <w:rFonts w:ascii="Times New Roman" w:hAnsi="Times New Roman" w:cs="Times New Roman"/>
          <w:sz w:val="26"/>
          <w:szCs w:val="26"/>
        </w:rPr>
        <w:t>produsele furnizate astfel încât să prevină orice daună sau deteriorare în timpul transportului acestora către destinația stabilită.</w:t>
      </w:r>
    </w:p>
    <w:p w14:paraId="592D0A56" w14:textId="6AECDEEC" w:rsidR="007515F7"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F72EC2" w:rsidRPr="008F5FE6">
        <w:rPr>
          <w:rFonts w:ascii="Times New Roman" w:hAnsi="Times New Roman" w:cs="Times New Roman"/>
          <w:sz w:val="26"/>
          <w:szCs w:val="26"/>
        </w:rPr>
        <w:t xml:space="preserve">3.6.8 Ambalajul trebuie prevăzut astfel încât să reziste, fără limitare, manipulării accidentale, expunerii la temperaturi extreme, </w:t>
      </w:r>
      <w:r w:rsidR="00D408EF" w:rsidRPr="008F5FE6">
        <w:rPr>
          <w:rFonts w:ascii="Times New Roman" w:hAnsi="Times New Roman" w:cs="Times New Roman"/>
          <w:sz w:val="26"/>
          <w:szCs w:val="26"/>
        </w:rPr>
        <w:t>mediului salin și precipitațiilor din timpul transportului</w:t>
      </w:r>
      <w:r w:rsidR="009E4EC7" w:rsidRPr="008F5FE6">
        <w:rPr>
          <w:rFonts w:ascii="Times New Roman" w:hAnsi="Times New Roman" w:cs="Times New Roman"/>
          <w:sz w:val="26"/>
          <w:szCs w:val="26"/>
        </w:rPr>
        <w:t xml:space="preserve"> </w:t>
      </w:r>
      <w:r w:rsidR="00D408EF" w:rsidRPr="008F5FE6">
        <w:rPr>
          <w:rFonts w:ascii="Times New Roman" w:hAnsi="Times New Roman" w:cs="Times New Roman"/>
          <w:sz w:val="26"/>
          <w:szCs w:val="26"/>
        </w:rPr>
        <w:t>și depozitării în locuri deschise. În stabilirea mărimii și greutății ambalajului</w:t>
      </w:r>
      <w:r w:rsidR="00A20698" w:rsidRPr="008F5FE6">
        <w:rPr>
          <w:rFonts w:ascii="Times New Roman" w:hAnsi="Times New Roman" w:cs="Times New Roman"/>
          <w:sz w:val="26"/>
          <w:szCs w:val="26"/>
        </w:rPr>
        <w:t xml:space="preserve"> Contractantul va lua în considerare, acolo unde este cazul, distanța față de destinația fina</w:t>
      </w:r>
      <w:r w:rsidR="000666F2" w:rsidRPr="008F5FE6">
        <w:rPr>
          <w:rFonts w:ascii="Times New Roman" w:hAnsi="Times New Roman" w:cs="Times New Roman"/>
          <w:sz w:val="26"/>
          <w:szCs w:val="26"/>
        </w:rPr>
        <w:t>l</w:t>
      </w:r>
      <w:r w:rsidR="00A20698" w:rsidRPr="008F5FE6">
        <w:rPr>
          <w:rFonts w:ascii="Times New Roman" w:hAnsi="Times New Roman" w:cs="Times New Roman"/>
          <w:sz w:val="26"/>
          <w:szCs w:val="26"/>
        </w:rPr>
        <w:t xml:space="preserve">ă a produselor furnizate și eventuala absență a </w:t>
      </w:r>
      <w:r w:rsidR="007515F7" w:rsidRPr="008F5FE6">
        <w:rPr>
          <w:rFonts w:ascii="Times New Roman" w:hAnsi="Times New Roman" w:cs="Times New Roman"/>
          <w:sz w:val="26"/>
          <w:szCs w:val="26"/>
        </w:rPr>
        <w:t>facilităților de manipulare la punctele de tranzitare.</w:t>
      </w:r>
    </w:p>
    <w:p w14:paraId="3D6A0DDB" w14:textId="0BF0E38D" w:rsidR="009E4EC7" w:rsidRPr="008F5FE6"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B77346" w:rsidRPr="008F5FE6">
        <w:rPr>
          <w:rFonts w:ascii="Times New Roman" w:hAnsi="Times New Roman" w:cs="Times New Roman"/>
          <w:sz w:val="26"/>
          <w:szCs w:val="26"/>
        </w:rPr>
        <w:t xml:space="preserve">3.6.9 Toate materialele de ambalare, precum și toate materialele necesare </w:t>
      </w:r>
      <w:r w:rsidR="00AA61F8" w:rsidRPr="008F5FE6">
        <w:rPr>
          <w:rFonts w:ascii="Times New Roman" w:hAnsi="Times New Roman" w:cs="Times New Roman"/>
          <w:sz w:val="26"/>
          <w:szCs w:val="26"/>
        </w:rPr>
        <w:t>protecție</w:t>
      </w:r>
      <w:r w:rsidR="00DE6A8F" w:rsidRPr="008F5FE6">
        <w:rPr>
          <w:rFonts w:ascii="Times New Roman" w:hAnsi="Times New Roman" w:cs="Times New Roman"/>
          <w:sz w:val="26"/>
          <w:szCs w:val="26"/>
        </w:rPr>
        <w:t>i</w:t>
      </w:r>
      <w:r w:rsidR="00AA61F8" w:rsidRPr="008F5FE6">
        <w:rPr>
          <w:rFonts w:ascii="Times New Roman" w:hAnsi="Times New Roman" w:cs="Times New Roman"/>
          <w:sz w:val="26"/>
          <w:szCs w:val="26"/>
        </w:rPr>
        <w:t xml:space="preserve"> coletelor (folii de protecție, cutii etc.) vor fi preluate de către viitorul contractant după instalarea și testarea echipamentelor</w:t>
      </w:r>
      <w:r w:rsidR="00DE6A8F" w:rsidRPr="008F5FE6">
        <w:rPr>
          <w:rFonts w:ascii="Times New Roman" w:hAnsi="Times New Roman" w:cs="Times New Roman"/>
          <w:sz w:val="26"/>
          <w:szCs w:val="26"/>
        </w:rPr>
        <w:t xml:space="preserve"> cu excepția acelor ambalaje care sunt necesare a fi prezentate în vederea acordării garanției.</w:t>
      </w:r>
      <w:r w:rsidR="007515F7" w:rsidRPr="008F5FE6">
        <w:rPr>
          <w:rFonts w:ascii="Times New Roman" w:hAnsi="Times New Roman" w:cs="Times New Roman"/>
          <w:sz w:val="26"/>
          <w:szCs w:val="26"/>
        </w:rPr>
        <w:t xml:space="preserve"> </w:t>
      </w:r>
    </w:p>
    <w:p w14:paraId="5EC8AAB2" w14:textId="335640E9" w:rsidR="00276C0F"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9905F3" w:rsidRPr="009F6BE7">
        <w:rPr>
          <w:rFonts w:ascii="Times New Roman" w:hAnsi="Times New Roman" w:cs="Times New Roman"/>
          <w:sz w:val="26"/>
          <w:szCs w:val="26"/>
        </w:rPr>
        <w:t>3.6.10 Transportul și toate costurile asociate sunt în sarcina exclusivă a contractantului</w:t>
      </w:r>
      <w:r w:rsidR="00C26A9F" w:rsidRPr="009F6BE7">
        <w:rPr>
          <w:rFonts w:ascii="Times New Roman" w:hAnsi="Times New Roman" w:cs="Times New Roman"/>
          <w:sz w:val="26"/>
          <w:szCs w:val="26"/>
        </w:rPr>
        <w:t xml:space="preserve">. Produsele vor fi asigurate împotriva pierderii </w:t>
      </w:r>
      <w:r w:rsidR="00276C0F" w:rsidRPr="009F6BE7">
        <w:rPr>
          <w:rFonts w:ascii="Times New Roman" w:hAnsi="Times New Roman" w:cs="Times New Roman"/>
          <w:sz w:val="26"/>
          <w:szCs w:val="26"/>
        </w:rPr>
        <w:t>sau deteriorării intervenite pe parcursul transportului și cauzate de orice factor extern.</w:t>
      </w:r>
    </w:p>
    <w:p w14:paraId="441BE3A2" w14:textId="0F04F653" w:rsidR="009905F3"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276C0F" w:rsidRPr="009F6BE7">
        <w:rPr>
          <w:rFonts w:ascii="Times New Roman" w:hAnsi="Times New Roman" w:cs="Times New Roman"/>
          <w:sz w:val="26"/>
          <w:szCs w:val="26"/>
        </w:rPr>
        <w:t xml:space="preserve">3.6.11 Contractantul este responsabil pentru livrarea în </w:t>
      </w:r>
      <w:r w:rsidR="00D053E5" w:rsidRPr="009F6BE7">
        <w:rPr>
          <w:rFonts w:ascii="Times New Roman" w:hAnsi="Times New Roman" w:cs="Times New Roman"/>
          <w:sz w:val="26"/>
          <w:szCs w:val="26"/>
        </w:rPr>
        <w:t xml:space="preserve">termenul agreat al produselor și se consideră că a luat în considerare </w:t>
      </w:r>
      <w:r w:rsidR="00566D60" w:rsidRPr="009F6BE7">
        <w:rPr>
          <w:rFonts w:ascii="Times New Roman" w:hAnsi="Times New Roman" w:cs="Times New Roman"/>
          <w:sz w:val="26"/>
          <w:szCs w:val="26"/>
        </w:rPr>
        <w:t>toate dificultățile pe care le-ar putea întâmpina în acest sens și nu va invoca nici un motiv de întârziere sau costuri suplimentare.</w:t>
      </w:r>
      <w:r w:rsidR="00C26A9F" w:rsidRPr="009F6BE7">
        <w:rPr>
          <w:rFonts w:ascii="Times New Roman" w:hAnsi="Times New Roman" w:cs="Times New Roman"/>
          <w:sz w:val="26"/>
          <w:szCs w:val="26"/>
        </w:rPr>
        <w:t xml:space="preserve"> </w:t>
      </w:r>
      <w:r w:rsidR="009905F3" w:rsidRPr="009F6BE7">
        <w:rPr>
          <w:rFonts w:ascii="Times New Roman" w:hAnsi="Times New Roman" w:cs="Times New Roman"/>
          <w:sz w:val="26"/>
          <w:szCs w:val="26"/>
        </w:rPr>
        <w:t xml:space="preserve"> </w:t>
      </w:r>
    </w:p>
    <w:p w14:paraId="515FD50E" w14:textId="4C6A9329" w:rsidR="001C1C89" w:rsidRPr="009F6BE7" w:rsidRDefault="00CD4872"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A16926" w:rsidRPr="009F6BE7">
        <w:rPr>
          <w:rFonts w:ascii="Times New Roman" w:hAnsi="Times New Roman" w:cs="Times New Roman"/>
          <w:b/>
          <w:sz w:val="26"/>
          <w:szCs w:val="26"/>
        </w:rPr>
        <w:t>3.7. Operațiuni cu titlu accesoriu</w:t>
      </w:r>
    </w:p>
    <w:p w14:paraId="785E4BBD" w14:textId="2F9C70E6" w:rsidR="00A16926" w:rsidRPr="009F6BE7" w:rsidRDefault="00CD4872"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A16926" w:rsidRPr="009F6BE7">
        <w:rPr>
          <w:rFonts w:ascii="Times New Roman" w:hAnsi="Times New Roman" w:cs="Times New Roman"/>
          <w:b/>
          <w:sz w:val="26"/>
          <w:szCs w:val="26"/>
        </w:rPr>
        <w:t>3.7.1. Instalarea, punerea în funcțiune</w:t>
      </w:r>
    </w:p>
    <w:p w14:paraId="795DE0D0" w14:textId="1FA3FBB4" w:rsidR="00A16926"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596538" w:rsidRPr="009F6BE7">
        <w:rPr>
          <w:rFonts w:ascii="Times New Roman" w:hAnsi="Times New Roman" w:cs="Times New Roman"/>
          <w:sz w:val="26"/>
          <w:szCs w:val="26"/>
        </w:rPr>
        <w:t xml:space="preserve">3.7.1.1. În vederea recepției calitative, contractantul va trebui să </w:t>
      </w:r>
      <w:r w:rsidR="00490ACB" w:rsidRPr="009F6BE7">
        <w:rPr>
          <w:rFonts w:ascii="Times New Roman" w:hAnsi="Times New Roman" w:cs="Times New Roman"/>
          <w:sz w:val="26"/>
          <w:szCs w:val="26"/>
        </w:rPr>
        <w:t>instaleze</w:t>
      </w:r>
      <w:r w:rsidR="00596538" w:rsidRPr="009F6BE7">
        <w:rPr>
          <w:rFonts w:ascii="Times New Roman" w:hAnsi="Times New Roman" w:cs="Times New Roman"/>
          <w:sz w:val="26"/>
          <w:szCs w:val="26"/>
        </w:rPr>
        <w:t xml:space="preserve"> cele </w:t>
      </w:r>
      <w:r w:rsidR="00873CC0" w:rsidRPr="009F6BE7">
        <w:rPr>
          <w:rFonts w:ascii="Times New Roman" w:hAnsi="Times New Roman" w:cs="Times New Roman"/>
          <w:sz w:val="26"/>
          <w:szCs w:val="26"/>
        </w:rPr>
        <w:t>15</w:t>
      </w:r>
      <w:r w:rsidR="00490ACB" w:rsidRPr="009F6BE7">
        <w:rPr>
          <w:rFonts w:ascii="Times New Roman" w:hAnsi="Times New Roman" w:cs="Times New Roman"/>
          <w:sz w:val="26"/>
          <w:szCs w:val="26"/>
        </w:rPr>
        <w:t xml:space="preserve"> stații </w:t>
      </w:r>
      <w:r w:rsidR="00873CC0" w:rsidRPr="009F6BE7">
        <w:rPr>
          <w:rFonts w:ascii="Times New Roman" w:hAnsi="Times New Roman" w:cs="Times New Roman"/>
          <w:sz w:val="26"/>
          <w:szCs w:val="26"/>
        </w:rPr>
        <w:t xml:space="preserve">meteo rutiere </w:t>
      </w:r>
      <w:r w:rsidR="00490ACB" w:rsidRPr="009F6BE7">
        <w:rPr>
          <w:rFonts w:ascii="Times New Roman" w:hAnsi="Times New Roman" w:cs="Times New Roman"/>
          <w:sz w:val="26"/>
          <w:szCs w:val="26"/>
        </w:rPr>
        <w:t xml:space="preserve">în amplasamentele din Anexa </w:t>
      </w:r>
      <w:r w:rsidR="009F6BE7" w:rsidRPr="009F6BE7">
        <w:rPr>
          <w:rFonts w:ascii="Times New Roman" w:hAnsi="Times New Roman" w:cs="Times New Roman"/>
          <w:sz w:val="26"/>
          <w:szCs w:val="26"/>
        </w:rPr>
        <w:t>nr.1</w:t>
      </w:r>
      <w:r w:rsidR="00873CC0" w:rsidRPr="009F6BE7">
        <w:rPr>
          <w:rFonts w:ascii="Times New Roman" w:hAnsi="Times New Roman" w:cs="Times New Roman"/>
          <w:sz w:val="26"/>
          <w:szCs w:val="26"/>
        </w:rPr>
        <w:t>Amplasarea sistemelor meteo rutiere pe piloni racordați la rețeaua electrică</w:t>
      </w:r>
      <w:r w:rsidR="00D827C8" w:rsidRPr="009F6BE7">
        <w:rPr>
          <w:rFonts w:ascii="Times New Roman" w:hAnsi="Times New Roman" w:cs="Times New Roman"/>
          <w:sz w:val="26"/>
          <w:szCs w:val="26"/>
        </w:rPr>
        <w:t>.</w:t>
      </w:r>
    </w:p>
    <w:p w14:paraId="2D2B31AE" w14:textId="70FBDB30" w:rsidR="00693BF8"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026824" w:rsidRPr="009F6BE7">
        <w:rPr>
          <w:rFonts w:ascii="Times New Roman" w:hAnsi="Times New Roman" w:cs="Times New Roman"/>
          <w:sz w:val="26"/>
          <w:szCs w:val="26"/>
        </w:rPr>
        <w:t xml:space="preserve">3.7.1.2. Instalarea în teritoriu se va face de către contractant în </w:t>
      </w:r>
      <w:proofErr w:type="spellStart"/>
      <w:r w:rsidR="00026824" w:rsidRPr="009F6BE7">
        <w:rPr>
          <w:rFonts w:ascii="Times New Roman" w:hAnsi="Times New Roman" w:cs="Times New Roman"/>
          <w:sz w:val="26"/>
          <w:szCs w:val="26"/>
        </w:rPr>
        <w:t>amplasamantele</w:t>
      </w:r>
      <w:proofErr w:type="spellEnd"/>
      <w:r w:rsidR="00026824" w:rsidRPr="009F6BE7">
        <w:rPr>
          <w:rFonts w:ascii="Times New Roman" w:hAnsi="Times New Roman" w:cs="Times New Roman"/>
          <w:sz w:val="26"/>
          <w:szCs w:val="26"/>
        </w:rPr>
        <w:t xml:space="preserve"> din Anexa</w:t>
      </w:r>
      <w:r w:rsidR="009F6BE7" w:rsidRPr="009F6BE7">
        <w:rPr>
          <w:rFonts w:ascii="Times New Roman" w:hAnsi="Times New Roman" w:cs="Times New Roman"/>
          <w:sz w:val="26"/>
          <w:szCs w:val="26"/>
        </w:rPr>
        <w:t xml:space="preserve"> nr.1 </w:t>
      </w:r>
      <w:r w:rsidR="00026824" w:rsidRPr="009F6BE7">
        <w:rPr>
          <w:rFonts w:ascii="Times New Roman" w:hAnsi="Times New Roman" w:cs="Times New Roman"/>
          <w:sz w:val="26"/>
          <w:szCs w:val="26"/>
        </w:rPr>
        <w:t xml:space="preserve"> </w:t>
      </w:r>
      <w:r w:rsidR="0041753A" w:rsidRPr="009F6BE7">
        <w:rPr>
          <w:rFonts w:ascii="Times New Roman" w:hAnsi="Times New Roman" w:cs="Times New Roman"/>
          <w:sz w:val="26"/>
          <w:szCs w:val="26"/>
        </w:rPr>
        <w:t>Amplasarea sistemelor meteo rutiere pe piloni racordați la rețeaua electrică</w:t>
      </w:r>
      <w:r w:rsidR="00026824" w:rsidRPr="009F6BE7">
        <w:rPr>
          <w:rFonts w:ascii="Times New Roman" w:hAnsi="Times New Roman" w:cs="Times New Roman"/>
          <w:sz w:val="26"/>
          <w:szCs w:val="26"/>
        </w:rPr>
        <w:t>.</w:t>
      </w:r>
    </w:p>
    <w:p w14:paraId="7C2D3606" w14:textId="0914C67D" w:rsidR="009E7327"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B1623C" w:rsidRPr="009F6BE7">
        <w:rPr>
          <w:rFonts w:ascii="Times New Roman" w:hAnsi="Times New Roman" w:cs="Times New Roman"/>
          <w:sz w:val="26"/>
          <w:szCs w:val="26"/>
        </w:rPr>
        <w:t>3.7.1.3 Contractantul va efectua toate configurările/setările pentru a pune</w:t>
      </w:r>
      <w:r w:rsidR="00126B8A" w:rsidRPr="009F6BE7">
        <w:rPr>
          <w:rFonts w:ascii="Times New Roman" w:hAnsi="Times New Roman" w:cs="Times New Roman"/>
          <w:sz w:val="26"/>
          <w:szCs w:val="26"/>
        </w:rPr>
        <w:t xml:space="preserve"> toate componentele produsului</w:t>
      </w:r>
      <w:r w:rsidR="00B1623C" w:rsidRPr="009F6BE7">
        <w:rPr>
          <w:rFonts w:ascii="Times New Roman" w:hAnsi="Times New Roman" w:cs="Times New Roman"/>
          <w:sz w:val="26"/>
          <w:szCs w:val="26"/>
        </w:rPr>
        <w:t xml:space="preserve"> în funcțiune</w:t>
      </w:r>
      <w:r w:rsidR="00126B8A" w:rsidRPr="009F6BE7">
        <w:rPr>
          <w:rFonts w:ascii="Times New Roman" w:hAnsi="Times New Roman" w:cs="Times New Roman"/>
          <w:sz w:val="26"/>
          <w:szCs w:val="26"/>
        </w:rPr>
        <w:t xml:space="preserve">. Punerea în funcțiune include, de asemenea, toate ajustările și setările </w:t>
      </w:r>
      <w:r w:rsidR="00682EF1" w:rsidRPr="009F6BE7">
        <w:rPr>
          <w:rFonts w:ascii="Times New Roman" w:hAnsi="Times New Roman" w:cs="Times New Roman"/>
          <w:sz w:val="26"/>
          <w:szCs w:val="26"/>
        </w:rPr>
        <w:t xml:space="preserve">necesare pentru a asigura instalarea corespunzătoare, în ceea ce privește performanța și calitatea, cu toate configurațiile necesare pentru </w:t>
      </w:r>
      <w:r w:rsidR="009E7327" w:rsidRPr="009F6BE7">
        <w:rPr>
          <w:rFonts w:ascii="Times New Roman" w:hAnsi="Times New Roman" w:cs="Times New Roman"/>
          <w:sz w:val="26"/>
          <w:szCs w:val="26"/>
        </w:rPr>
        <w:t>o</w:t>
      </w:r>
      <w:r w:rsidR="00682EF1" w:rsidRPr="009F6BE7">
        <w:rPr>
          <w:rFonts w:ascii="Times New Roman" w:hAnsi="Times New Roman" w:cs="Times New Roman"/>
          <w:sz w:val="26"/>
          <w:szCs w:val="26"/>
        </w:rPr>
        <w:t xml:space="preserve"> funcționa</w:t>
      </w:r>
      <w:r w:rsidR="009E7327" w:rsidRPr="009F6BE7">
        <w:rPr>
          <w:rFonts w:ascii="Times New Roman" w:hAnsi="Times New Roman" w:cs="Times New Roman"/>
          <w:sz w:val="26"/>
          <w:szCs w:val="26"/>
        </w:rPr>
        <w:t>re optimă în flux operativ.</w:t>
      </w:r>
    </w:p>
    <w:p w14:paraId="2FD33A5B" w14:textId="7D0F5B3C" w:rsidR="00B1623C"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9E7327" w:rsidRPr="009F6BE7">
        <w:rPr>
          <w:rFonts w:ascii="Times New Roman" w:hAnsi="Times New Roman" w:cs="Times New Roman"/>
          <w:sz w:val="26"/>
          <w:szCs w:val="26"/>
        </w:rPr>
        <w:t xml:space="preserve">3.7.1.4. După instalare și punere în funcțiune, </w:t>
      </w:r>
      <w:r w:rsidR="00695022" w:rsidRPr="009F6BE7">
        <w:rPr>
          <w:rFonts w:ascii="Times New Roman" w:hAnsi="Times New Roman" w:cs="Times New Roman"/>
          <w:sz w:val="26"/>
          <w:szCs w:val="26"/>
        </w:rPr>
        <w:t>până la</w:t>
      </w:r>
      <w:r w:rsidR="00F546EF" w:rsidRPr="009F6BE7">
        <w:rPr>
          <w:rFonts w:ascii="Times New Roman" w:hAnsi="Times New Roman" w:cs="Times New Roman"/>
          <w:sz w:val="26"/>
          <w:szCs w:val="26"/>
        </w:rPr>
        <w:t xml:space="preserve"> </w:t>
      </w:r>
      <w:r w:rsidR="00695022" w:rsidRPr="009F6BE7">
        <w:rPr>
          <w:rFonts w:ascii="Times New Roman" w:hAnsi="Times New Roman" w:cs="Times New Roman"/>
          <w:sz w:val="26"/>
          <w:szCs w:val="26"/>
        </w:rPr>
        <w:t>recepția finală, A</w:t>
      </w:r>
      <w:r w:rsidR="0041753A" w:rsidRPr="009F6BE7">
        <w:rPr>
          <w:rFonts w:ascii="Times New Roman" w:hAnsi="Times New Roman" w:cs="Times New Roman"/>
          <w:sz w:val="26"/>
          <w:szCs w:val="26"/>
        </w:rPr>
        <w:t>SD</w:t>
      </w:r>
      <w:r w:rsidR="00695022" w:rsidRPr="009F6BE7">
        <w:rPr>
          <w:rFonts w:ascii="Times New Roman" w:hAnsi="Times New Roman" w:cs="Times New Roman"/>
          <w:sz w:val="26"/>
          <w:szCs w:val="26"/>
        </w:rPr>
        <w:t xml:space="preserve"> va efectua teste de funcționalitate operațională a produsului.</w:t>
      </w:r>
      <w:r w:rsidR="00B1623C" w:rsidRPr="009F6BE7">
        <w:rPr>
          <w:rFonts w:ascii="Times New Roman" w:hAnsi="Times New Roman" w:cs="Times New Roman"/>
          <w:sz w:val="26"/>
          <w:szCs w:val="26"/>
        </w:rPr>
        <w:t xml:space="preserve"> </w:t>
      </w:r>
    </w:p>
    <w:p w14:paraId="7DDF4673" w14:textId="512C04FB" w:rsidR="00F546EF"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F546EF" w:rsidRPr="009F6BE7">
        <w:rPr>
          <w:rFonts w:ascii="Times New Roman" w:hAnsi="Times New Roman" w:cs="Times New Roman"/>
          <w:sz w:val="26"/>
          <w:szCs w:val="26"/>
        </w:rPr>
        <w:t>3.7.1.5. Ofertanții vor include în graficul de furnizare și instalare și timpul necesar pentru realizarea acestor teste</w:t>
      </w:r>
      <w:r w:rsidR="00681AB0" w:rsidRPr="009F6BE7">
        <w:rPr>
          <w:rFonts w:ascii="Times New Roman" w:hAnsi="Times New Roman" w:cs="Times New Roman"/>
          <w:sz w:val="26"/>
          <w:szCs w:val="26"/>
        </w:rPr>
        <w:t xml:space="preserve">, grafic care să se încadreze în termenele conforme celor din Anexa </w:t>
      </w:r>
      <w:r w:rsidR="002F27BF">
        <w:rPr>
          <w:rFonts w:ascii="Times New Roman" w:hAnsi="Times New Roman" w:cs="Times New Roman"/>
          <w:sz w:val="26"/>
          <w:szCs w:val="26"/>
        </w:rPr>
        <w:t>nr.10</w:t>
      </w:r>
      <w:r w:rsidR="00681AB0" w:rsidRPr="009F6BE7">
        <w:rPr>
          <w:rFonts w:ascii="Times New Roman" w:hAnsi="Times New Roman" w:cs="Times New Roman"/>
          <w:sz w:val="26"/>
          <w:szCs w:val="26"/>
        </w:rPr>
        <w:t>.</w:t>
      </w:r>
    </w:p>
    <w:p w14:paraId="5A13CFF5" w14:textId="20C7F883" w:rsidR="00681AB0"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ab/>
      </w:r>
      <w:r w:rsidR="00040C5C" w:rsidRPr="009F6BE7">
        <w:rPr>
          <w:rFonts w:ascii="Times New Roman" w:hAnsi="Times New Roman" w:cs="Times New Roman"/>
          <w:sz w:val="26"/>
          <w:szCs w:val="26"/>
        </w:rPr>
        <w:t xml:space="preserve">3.7.1.6. </w:t>
      </w:r>
      <w:r w:rsidR="009D36D1" w:rsidRPr="009F6BE7">
        <w:rPr>
          <w:rFonts w:ascii="Times New Roman" w:hAnsi="Times New Roman" w:cs="Times New Roman"/>
          <w:sz w:val="26"/>
          <w:szCs w:val="26"/>
        </w:rPr>
        <w:t xml:space="preserve">Contractantul va efectua </w:t>
      </w:r>
      <w:r w:rsidR="00040C5C" w:rsidRPr="009F6BE7">
        <w:rPr>
          <w:rFonts w:ascii="Times New Roman" w:hAnsi="Times New Roman" w:cs="Times New Roman"/>
          <w:sz w:val="26"/>
          <w:szCs w:val="26"/>
        </w:rPr>
        <w:t>pe cheltuiala sa și fără nici un fel costuri din partea Autorității</w:t>
      </w:r>
      <w:r w:rsidR="00286DA3" w:rsidRPr="009F6BE7">
        <w:rPr>
          <w:rFonts w:ascii="Times New Roman" w:hAnsi="Times New Roman" w:cs="Times New Roman"/>
          <w:sz w:val="26"/>
          <w:szCs w:val="26"/>
        </w:rPr>
        <w:t xml:space="preserve"> </w:t>
      </w:r>
      <w:proofErr w:type="spellStart"/>
      <w:r w:rsidR="00286DA3" w:rsidRPr="009F6BE7">
        <w:rPr>
          <w:rFonts w:ascii="Times New Roman" w:hAnsi="Times New Roman" w:cs="Times New Roman"/>
          <w:sz w:val="26"/>
          <w:szCs w:val="26"/>
        </w:rPr>
        <w:t>Contactante</w:t>
      </w:r>
      <w:proofErr w:type="spellEnd"/>
      <w:r w:rsidR="00286DA3" w:rsidRPr="009F6BE7">
        <w:rPr>
          <w:rFonts w:ascii="Times New Roman" w:hAnsi="Times New Roman" w:cs="Times New Roman"/>
          <w:sz w:val="26"/>
          <w:szCs w:val="26"/>
        </w:rPr>
        <w:t xml:space="preserve"> toate testele pentru a asigura funcționarea Produsului la parametrii agreați</w:t>
      </w:r>
      <w:r w:rsidR="004838D8" w:rsidRPr="009F6BE7">
        <w:rPr>
          <w:rFonts w:ascii="Times New Roman" w:hAnsi="Times New Roman" w:cs="Times New Roman"/>
          <w:sz w:val="26"/>
          <w:szCs w:val="26"/>
        </w:rPr>
        <w:t>.</w:t>
      </w:r>
    </w:p>
    <w:p w14:paraId="330105C9" w14:textId="32957F93" w:rsidR="004838D8"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838D8" w:rsidRPr="009F6BE7">
        <w:rPr>
          <w:rFonts w:ascii="Times New Roman" w:hAnsi="Times New Roman" w:cs="Times New Roman"/>
          <w:sz w:val="26"/>
          <w:szCs w:val="26"/>
        </w:rPr>
        <w:t>3.7.1.7. Contractantul rămâne responsabil pentru protejarea produselor, lu</w:t>
      </w:r>
      <w:r w:rsidR="007B299D" w:rsidRPr="009F6BE7">
        <w:rPr>
          <w:rFonts w:ascii="Times New Roman" w:hAnsi="Times New Roman" w:cs="Times New Roman"/>
          <w:sz w:val="26"/>
          <w:szCs w:val="26"/>
        </w:rPr>
        <w:t>ând toate măsurile adecvate pentru a preveni lovituri</w:t>
      </w:r>
      <w:r w:rsidR="00585A1A" w:rsidRPr="009F6BE7">
        <w:rPr>
          <w:rFonts w:ascii="Times New Roman" w:hAnsi="Times New Roman" w:cs="Times New Roman"/>
          <w:sz w:val="26"/>
          <w:szCs w:val="26"/>
        </w:rPr>
        <w:t xml:space="preserve">, </w:t>
      </w:r>
      <w:proofErr w:type="spellStart"/>
      <w:r w:rsidR="00585A1A" w:rsidRPr="009F6BE7">
        <w:rPr>
          <w:rFonts w:ascii="Times New Roman" w:hAnsi="Times New Roman" w:cs="Times New Roman"/>
          <w:sz w:val="26"/>
          <w:szCs w:val="26"/>
        </w:rPr>
        <w:t>zgârâieturi</w:t>
      </w:r>
      <w:proofErr w:type="spellEnd"/>
      <w:r w:rsidR="00585A1A" w:rsidRPr="009F6BE7">
        <w:rPr>
          <w:rFonts w:ascii="Times New Roman" w:hAnsi="Times New Roman" w:cs="Times New Roman"/>
          <w:sz w:val="26"/>
          <w:szCs w:val="26"/>
        </w:rPr>
        <w:t xml:space="preserve"> și alte deteriorări, până la recepția lor de către Autoritatea Contractantă</w:t>
      </w:r>
      <w:r w:rsidR="00CE66F2" w:rsidRPr="009F6BE7">
        <w:rPr>
          <w:rFonts w:ascii="Times New Roman" w:hAnsi="Times New Roman" w:cs="Times New Roman"/>
          <w:sz w:val="26"/>
          <w:szCs w:val="26"/>
        </w:rPr>
        <w:t>.</w:t>
      </w:r>
    </w:p>
    <w:p w14:paraId="2E06B431" w14:textId="2C4BF6E8" w:rsidR="00CE66F2"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CE66F2" w:rsidRPr="009F6BE7">
        <w:rPr>
          <w:rFonts w:ascii="Times New Roman" w:hAnsi="Times New Roman" w:cs="Times New Roman"/>
          <w:sz w:val="26"/>
          <w:szCs w:val="26"/>
        </w:rPr>
        <w:t xml:space="preserve">3.7.1.8. Senzorii celor </w:t>
      </w:r>
      <w:r w:rsidR="00254B1F" w:rsidRPr="009F6BE7">
        <w:rPr>
          <w:rFonts w:ascii="Times New Roman" w:hAnsi="Times New Roman" w:cs="Times New Roman"/>
          <w:sz w:val="26"/>
          <w:szCs w:val="26"/>
        </w:rPr>
        <w:t>15</w:t>
      </w:r>
      <w:r w:rsidR="00CE66F2" w:rsidRPr="009F6BE7">
        <w:rPr>
          <w:rFonts w:ascii="Times New Roman" w:hAnsi="Times New Roman" w:cs="Times New Roman"/>
          <w:sz w:val="26"/>
          <w:szCs w:val="26"/>
        </w:rPr>
        <w:t xml:space="preserve"> stații </w:t>
      </w:r>
      <w:r w:rsidR="00254B1F" w:rsidRPr="009F6BE7">
        <w:rPr>
          <w:rFonts w:ascii="Times New Roman" w:hAnsi="Times New Roman" w:cs="Times New Roman"/>
          <w:sz w:val="26"/>
          <w:szCs w:val="26"/>
        </w:rPr>
        <w:t xml:space="preserve">meteo rutiere </w:t>
      </w:r>
      <w:r w:rsidR="00CE66F2" w:rsidRPr="009F6BE7">
        <w:rPr>
          <w:rFonts w:ascii="Times New Roman" w:hAnsi="Times New Roman" w:cs="Times New Roman"/>
          <w:sz w:val="26"/>
          <w:szCs w:val="26"/>
        </w:rPr>
        <w:t xml:space="preserve">– </w:t>
      </w:r>
      <w:r w:rsidR="00254B1F" w:rsidRPr="009F6BE7">
        <w:rPr>
          <w:rFonts w:ascii="Times New Roman" w:hAnsi="Times New Roman" w:cs="Times New Roman"/>
          <w:sz w:val="26"/>
          <w:szCs w:val="26"/>
        </w:rPr>
        <w:t>SMR</w:t>
      </w:r>
      <w:r w:rsidR="00CE66F2" w:rsidRPr="009F6BE7">
        <w:rPr>
          <w:rFonts w:ascii="Times New Roman" w:hAnsi="Times New Roman" w:cs="Times New Roman"/>
          <w:sz w:val="26"/>
          <w:szCs w:val="26"/>
        </w:rPr>
        <w:t xml:space="preserve"> se vor instala ast</w:t>
      </w:r>
      <w:r w:rsidR="00254B20" w:rsidRPr="009F6BE7">
        <w:rPr>
          <w:rFonts w:ascii="Times New Roman" w:hAnsi="Times New Roman" w:cs="Times New Roman"/>
          <w:sz w:val="26"/>
          <w:szCs w:val="26"/>
        </w:rPr>
        <w:t>f</w:t>
      </w:r>
      <w:r w:rsidR="00CE66F2" w:rsidRPr="009F6BE7">
        <w:rPr>
          <w:rFonts w:ascii="Times New Roman" w:hAnsi="Times New Roman" w:cs="Times New Roman"/>
          <w:sz w:val="26"/>
          <w:szCs w:val="26"/>
        </w:rPr>
        <w:t xml:space="preserve">el încât să nu </w:t>
      </w:r>
      <w:r w:rsidR="0068181E" w:rsidRPr="009F6BE7">
        <w:rPr>
          <w:rFonts w:ascii="Times New Roman" w:hAnsi="Times New Roman" w:cs="Times New Roman"/>
          <w:sz w:val="26"/>
          <w:szCs w:val="26"/>
        </w:rPr>
        <w:t>fie afectată funcționarea lor în parametri optimi de către unde</w:t>
      </w:r>
      <w:r w:rsidR="00254B20" w:rsidRPr="009F6BE7">
        <w:rPr>
          <w:rFonts w:ascii="Times New Roman" w:hAnsi="Times New Roman" w:cs="Times New Roman"/>
          <w:sz w:val="26"/>
          <w:szCs w:val="26"/>
        </w:rPr>
        <w:t>le</w:t>
      </w:r>
      <w:r w:rsidR="0068181E" w:rsidRPr="009F6BE7">
        <w:rPr>
          <w:rFonts w:ascii="Times New Roman" w:hAnsi="Times New Roman" w:cs="Times New Roman"/>
          <w:sz w:val="26"/>
          <w:szCs w:val="26"/>
        </w:rPr>
        <w:t xml:space="preserve"> radio sau alte interferențe (exemplu</w:t>
      </w:r>
      <w:r w:rsidR="003D1B89" w:rsidRPr="009F6BE7">
        <w:rPr>
          <w:rFonts w:ascii="Times New Roman" w:hAnsi="Times New Roman" w:cs="Times New Roman"/>
          <w:sz w:val="26"/>
          <w:szCs w:val="26"/>
        </w:rPr>
        <w:t xml:space="preserve"> : linii de înaltă tensiune, antene radio, stații de înaltă tensiune, sau orice altă </w:t>
      </w:r>
      <w:r w:rsidR="00254B20" w:rsidRPr="009F6BE7">
        <w:rPr>
          <w:rFonts w:ascii="Times New Roman" w:hAnsi="Times New Roman" w:cs="Times New Roman"/>
          <w:sz w:val="26"/>
          <w:szCs w:val="26"/>
        </w:rPr>
        <w:t>sursă care poate produce interferențe</w:t>
      </w:r>
      <w:r w:rsidR="0068181E" w:rsidRPr="009F6BE7">
        <w:rPr>
          <w:rFonts w:ascii="Times New Roman" w:hAnsi="Times New Roman" w:cs="Times New Roman"/>
          <w:sz w:val="26"/>
          <w:szCs w:val="26"/>
        </w:rPr>
        <w:t>)</w:t>
      </w:r>
      <w:r w:rsidR="00254B20" w:rsidRPr="009F6BE7">
        <w:rPr>
          <w:rFonts w:ascii="Times New Roman" w:hAnsi="Times New Roman" w:cs="Times New Roman"/>
          <w:sz w:val="26"/>
          <w:szCs w:val="26"/>
        </w:rPr>
        <w:t>.</w:t>
      </w:r>
    </w:p>
    <w:p w14:paraId="690A0AA9" w14:textId="794BE736" w:rsidR="00293BE7"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AC64B6" w:rsidRPr="009F6BE7">
        <w:rPr>
          <w:rFonts w:ascii="Times New Roman" w:hAnsi="Times New Roman" w:cs="Times New Roman"/>
          <w:sz w:val="26"/>
          <w:szCs w:val="26"/>
        </w:rPr>
        <w:t xml:space="preserve">3.7.1.10. Echipamentele </w:t>
      </w:r>
      <w:r w:rsidR="00293BE7" w:rsidRPr="009F6BE7">
        <w:rPr>
          <w:rFonts w:ascii="Times New Roman" w:hAnsi="Times New Roman" w:cs="Times New Roman"/>
          <w:sz w:val="26"/>
          <w:szCs w:val="26"/>
        </w:rPr>
        <w:t xml:space="preserve">furnizate </w:t>
      </w:r>
      <w:r w:rsidR="00AC64B6" w:rsidRPr="009F6BE7">
        <w:rPr>
          <w:rFonts w:ascii="Times New Roman" w:hAnsi="Times New Roman" w:cs="Times New Roman"/>
          <w:sz w:val="26"/>
          <w:szCs w:val="26"/>
        </w:rPr>
        <w:t>se vor instala</w:t>
      </w:r>
      <w:r w:rsidR="00293BE7" w:rsidRPr="009F6BE7">
        <w:rPr>
          <w:rFonts w:ascii="Times New Roman" w:hAnsi="Times New Roman" w:cs="Times New Roman"/>
          <w:sz w:val="26"/>
          <w:szCs w:val="26"/>
        </w:rPr>
        <w:t xml:space="preserve"> în </w:t>
      </w:r>
      <w:proofErr w:type="spellStart"/>
      <w:r w:rsidR="00293BE7" w:rsidRPr="009F6BE7">
        <w:rPr>
          <w:rFonts w:ascii="Times New Roman" w:hAnsi="Times New Roman" w:cs="Times New Roman"/>
          <w:sz w:val="26"/>
          <w:szCs w:val="26"/>
        </w:rPr>
        <w:t>funție</w:t>
      </w:r>
      <w:proofErr w:type="spellEnd"/>
      <w:r w:rsidR="00293BE7" w:rsidRPr="009F6BE7">
        <w:rPr>
          <w:rFonts w:ascii="Times New Roman" w:hAnsi="Times New Roman" w:cs="Times New Roman"/>
          <w:sz w:val="26"/>
          <w:szCs w:val="26"/>
        </w:rPr>
        <w:t xml:space="preserve"> de caracteristicile tehnice ale fiecăruia.</w:t>
      </w:r>
    </w:p>
    <w:p w14:paraId="469061D7" w14:textId="2C065996" w:rsidR="00890175" w:rsidRPr="009F6BE7" w:rsidRDefault="00CD4872" w:rsidP="00890175">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293BE7" w:rsidRPr="009F6BE7">
        <w:rPr>
          <w:rFonts w:ascii="Times New Roman" w:hAnsi="Times New Roman" w:cs="Times New Roman"/>
          <w:sz w:val="26"/>
          <w:szCs w:val="26"/>
        </w:rPr>
        <w:t xml:space="preserve">3.7.1.11. </w:t>
      </w:r>
      <w:r w:rsidR="0083640E" w:rsidRPr="009F6BE7">
        <w:rPr>
          <w:rFonts w:ascii="Times New Roman" w:hAnsi="Times New Roman" w:cs="Times New Roman"/>
          <w:sz w:val="26"/>
          <w:szCs w:val="26"/>
        </w:rPr>
        <w:t>Toate cablurile folosite și elementele conexe vor avea protecție la radiațiile UV.</w:t>
      </w:r>
    </w:p>
    <w:p w14:paraId="6FDF6A47" w14:textId="3303FCCB" w:rsidR="000644C5" w:rsidRPr="009F6BE7" w:rsidRDefault="00CD4872"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7E1563" w:rsidRPr="009F6BE7">
        <w:rPr>
          <w:rFonts w:ascii="Times New Roman" w:hAnsi="Times New Roman" w:cs="Times New Roman"/>
          <w:b/>
          <w:sz w:val="26"/>
          <w:szCs w:val="26"/>
        </w:rPr>
        <w:t xml:space="preserve">3.7.2. </w:t>
      </w:r>
      <w:r w:rsidR="000644C5" w:rsidRPr="009F6BE7">
        <w:rPr>
          <w:rFonts w:ascii="Times New Roman" w:hAnsi="Times New Roman" w:cs="Times New Roman"/>
          <w:b/>
          <w:sz w:val="26"/>
          <w:szCs w:val="26"/>
        </w:rPr>
        <w:t>Constrângeri privind locația unde se va efectua instalarea</w:t>
      </w:r>
    </w:p>
    <w:p w14:paraId="31AF922A" w14:textId="3B05D794" w:rsidR="00D926DA"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0644C5" w:rsidRPr="009F6BE7">
        <w:rPr>
          <w:rFonts w:ascii="Times New Roman" w:hAnsi="Times New Roman" w:cs="Times New Roman"/>
          <w:sz w:val="26"/>
          <w:szCs w:val="26"/>
        </w:rPr>
        <w:t>3.7.2.1. Instalarea echipamentelor se va realiza astfel încât să nu fie afectată funcționalitatea lor.</w:t>
      </w:r>
    </w:p>
    <w:p w14:paraId="5890B5B4" w14:textId="3C0CF0E7" w:rsidR="00980836" w:rsidRPr="00CD4872"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926DA" w:rsidRPr="009F6BE7">
        <w:rPr>
          <w:rFonts w:ascii="Times New Roman" w:hAnsi="Times New Roman" w:cs="Times New Roman"/>
          <w:sz w:val="26"/>
          <w:szCs w:val="26"/>
        </w:rPr>
        <w:t>3.7.2.2.</w:t>
      </w:r>
      <w:r w:rsidR="00AC64B6" w:rsidRPr="009F6BE7">
        <w:rPr>
          <w:rFonts w:ascii="Times New Roman" w:hAnsi="Times New Roman" w:cs="Times New Roman"/>
          <w:sz w:val="26"/>
          <w:szCs w:val="26"/>
        </w:rPr>
        <w:t xml:space="preserve"> </w:t>
      </w:r>
      <w:r w:rsidR="00D926DA" w:rsidRPr="009F6BE7">
        <w:rPr>
          <w:rFonts w:ascii="Times New Roman" w:hAnsi="Times New Roman" w:cs="Times New Roman"/>
          <w:sz w:val="26"/>
          <w:szCs w:val="26"/>
        </w:rPr>
        <w:t xml:space="preserve">Contractantul va colecta toate deșeurile rezultate din operațiunile pe care le desfășoară în prezentul contract și le va depozita </w:t>
      </w:r>
      <w:r w:rsidR="008177D4" w:rsidRPr="009F6BE7">
        <w:rPr>
          <w:rFonts w:ascii="Times New Roman" w:hAnsi="Times New Roman" w:cs="Times New Roman"/>
          <w:sz w:val="26"/>
          <w:szCs w:val="26"/>
        </w:rPr>
        <w:t>în locațiile indicate de către Autoritatea Contractantă. Responsabilitatea eliminării acestora de pe amplasamente este în sarcina Autorității Contractante</w:t>
      </w:r>
      <w:r w:rsidR="00A403E6" w:rsidRPr="009F6BE7">
        <w:rPr>
          <w:rFonts w:ascii="Times New Roman" w:hAnsi="Times New Roman" w:cs="Times New Roman"/>
          <w:sz w:val="26"/>
          <w:szCs w:val="26"/>
        </w:rPr>
        <w:t xml:space="preserve"> prin intermediul contractelor existente. Eliminarea deșeuri</w:t>
      </w:r>
      <w:r w:rsidR="00FB3422" w:rsidRPr="009F6BE7">
        <w:rPr>
          <w:rFonts w:ascii="Times New Roman" w:hAnsi="Times New Roman" w:cs="Times New Roman"/>
          <w:sz w:val="26"/>
          <w:szCs w:val="26"/>
        </w:rPr>
        <w:t>l</w:t>
      </w:r>
      <w:r w:rsidR="00A403E6" w:rsidRPr="009F6BE7">
        <w:rPr>
          <w:rFonts w:ascii="Times New Roman" w:hAnsi="Times New Roman" w:cs="Times New Roman"/>
          <w:sz w:val="26"/>
          <w:szCs w:val="26"/>
        </w:rPr>
        <w:t xml:space="preserve">or se va face </w:t>
      </w:r>
      <w:r w:rsidR="00FB3422" w:rsidRPr="009F6BE7">
        <w:rPr>
          <w:rFonts w:ascii="Times New Roman" w:hAnsi="Times New Roman" w:cs="Times New Roman"/>
          <w:sz w:val="26"/>
          <w:szCs w:val="26"/>
        </w:rPr>
        <w:t>în conformitate cu legislația în vigoare.</w:t>
      </w:r>
    </w:p>
    <w:p w14:paraId="416871E2" w14:textId="578293C0" w:rsidR="00610350"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b/>
          <w:sz w:val="26"/>
          <w:szCs w:val="26"/>
        </w:rPr>
        <w:tab/>
      </w:r>
      <w:r w:rsidR="00770BC0" w:rsidRPr="009F6BE7">
        <w:rPr>
          <w:rFonts w:ascii="Times New Roman" w:hAnsi="Times New Roman" w:cs="Times New Roman"/>
          <w:b/>
          <w:sz w:val="26"/>
          <w:szCs w:val="26"/>
        </w:rPr>
        <w:t>3.7.3.</w:t>
      </w:r>
      <w:r w:rsidR="00610350" w:rsidRPr="009F6BE7">
        <w:rPr>
          <w:rFonts w:ascii="Times New Roman" w:hAnsi="Times New Roman" w:cs="Times New Roman"/>
          <w:b/>
          <w:sz w:val="26"/>
          <w:szCs w:val="26"/>
        </w:rPr>
        <w:t xml:space="preserve"> Mediul în care este operat produsul</w:t>
      </w:r>
      <w:r w:rsidR="00770BC0" w:rsidRPr="009F6BE7">
        <w:rPr>
          <w:rFonts w:ascii="Times New Roman" w:hAnsi="Times New Roman" w:cs="Times New Roman"/>
          <w:b/>
          <w:sz w:val="26"/>
          <w:szCs w:val="26"/>
        </w:rPr>
        <w:t xml:space="preserve"> </w:t>
      </w:r>
    </w:p>
    <w:p w14:paraId="513E2A99" w14:textId="282E2AEC" w:rsidR="00610350" w:rsidRPr="009F6BE7" w:rsidRDefault="00CD4872" w:rsidP="004863B9">
      <w:pPr>
        <w:tabs>
          <w:tab w:val="left" w:pos="1134"/>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610350" w:rsidRPr="009F6BE7">
        <w:rPr>
          <w:rFonts w:ascii="Times New Roman" w:hAnsi="Times New Roman" w:cs="Times New Roman"/>
          <w:sz w:val="26"/>
          <w:szCs w:val="26"/>
        </w:rPr>
        <w:t>Componentele produsului vor funcționa în următoarele medii:</w:t>
      </w:r>
    </w:p>
    <w:p w14:paraId="70C6C615" w14:textId="325CFD2E" w:rsidR="00AC64B6" w:rsidRPr="009F6BE7" w:rsidRDefault="000C0214" w:rsidP="00890175">
      <w:pPr>
        <w:pStyle w:val="a3"/>
        <w:numPr>
          <w:ilvl w:val="0"/>
          <w:numId w:val="21"/>
        </w:numPr>
        <w:tabs>
          <w:tab w:val="left" w:pos="1134"/>
        </w:tabs>
        <w:ind w:left="142" w:hanging="142"/>
        <w:jc w:val="both"/>
        <w:rPr>
          <w:rFonts w:ascii="Times New Roman" w:hAnsi="Times New Roman" w:cs="Times New Roman"/>
          <w:sz w:val="26"/>
          <w:szCs w:val="26"/>
        </w:rPr>
      </w:pPr>
      <w:r w:rsidRPr="009F6BE7">
        <w:rPr>
          <w:rFonts w:ascii="Times New Roman" w:hAnsi="Times New Roman" w:cs="Times New Roman"/>
          <w:sz w:val="26"/>
          <w:szCs w:val="26"/>
        </w:rPr>
        <w:t>Senzori, antene, elemente de conectivitate – în spațiu deschis;</w:t>
      </w:r>
    </w:p>
    <w:p w14:paraId="64C15696" w14:textId="30AE4EBD" w:rsidR="00186B3A" w:rsidRPr="009F6BE7" w:rsidRDefault="00CD4872" w:rsidP="004863B9">
      <w:pPr>
        <w:tabs>
          <w:tab w:val="left" w:pos="1134"/>
        </w:tabs>
        <w:ind w:left="-709" w:firstLine="283"/>
        <w:jc w:val="both"/>
        <w:rPr>
          <w:rFonts w:ascii="Times New Roman" w:hAnsi="Times New Roman" w:cs="Times New Roman"/>
          <w:b/>
          <w:sz w:val="26"/>
          <w:szCs w:val="26"/>
        </w:rPr>
      </w:pPr>
      <w:r>
        <w:rPr>
          <w:rFonts w:ascii="Times New Roman" w:hAnsi="Times New Roman" w:cs="Times New Roman"/>
          <w:b/>
          <w:sz w:val="26"/>
          <w:szCs w:val="26"/>
        </w:rPr>
        <w:t xml:space="preserve">            </w:t>
      </w:r>
      <w:r w:rsidR="00186B3A" w:rsidRPr="009F6BE7">
        <w:rPr>
          <w:rFonts w:ascii="Times New Roman" w:hAnsi="Times New Roman" w:cs="Times New Roman"/>
          <w:b/>
          <w:sz w:val="26"/>
          <w:szCs w:val="26"/>
        </w:rPr>
        <w:t xml:space="preserve">3.8. Instruirea personalului pentru utilizare </w:t>
      </w:r>
    </w:p>
    <w:p w14:paraId="1B8F2C67" w14:textId="04AE603A" w:rsidR="00186B3A"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6002EC" w:rsidRPr="009F6BE7">
        <w:rPr>
          <w:rFonts w:ascii="Times New Roman" w:hAnsi="Times New Roman" w:cs="Times New Roman"/>
          <w:sz w:val="26"/>
          <w:szCs w:val="26"/>
        </w:rPr>
        <w:t xml:space="preserve">3.8.1. Contractantul este responsabil pentru instruirea personalului desemnat de </w:t>
      </w:r>
      <w:r w:rsidR="00F768D6" w:rsidRPr="009F6BE7">
        <w:rPr>
          <w:rFonts w:ascii="Times New Roman" w:hAnsi="Times New Roman" w:cs="Times New Roman"/>
          <w:sz w:val="26"/>
          <w:szCs w:val="26"/>
        </w:rPr>
        <w:t xml:space="preserve"> </w:t>
      </w:r>
      <w:r w:rsidR="006002EC" w:rsidRPr="009F6BE7">
        <w:rPr>
          <w:rFonts w:ascii="Times New Roman" w:hAnsi="Times New Roman" w:cs="Times New Roman"/>
          <w:sz w:val="26"/>
          <w:szCs w:val="26"/>
        </w:rPr>
        <w:t>către Autoritatea Contractantă</w:t>
      </w:r>
    </w:p>
    <w:p w14:paraId="0AF23EAC" w14:textId="714CDFD1" w:rsidR="00F768D6" w:rsidRPr="009F6BE7" w:rsidRDefault="00F768D6" w:rsidP="00890175">
      <w:pPr>
        <w:tabs>
          <w:tab w:val="left" w:pos="1160"/>
        </w:tabs>
        <w:ind w:left="142" w:hanging="142"/>
        <w:jc w:val="both"/>
        <w:rPr>
          <w:rFonts w:ascii="Times New Roman" w:hAnsi="Times New Roman" w:cs="Times New Roman"/>
          <w:sz w:val="26"/>
          <w:szCs w:val="26"/>
        </w:rPr>
      </w:pPr>
      <w:r w:rsidRPr="009F6BE7">
        <w:rPr>
          <w:rFonts w:ascii="Times New Roman" w:hAnsi="Times New Roman" w:cs="Times New Roman"/>
          <w:sz w:val="26"/>
          <w:szCs w:val="26"/>
        </w:rPr>
        <w:tab/>
        <w:t xml:space="preserve">Instruirea </w:t>
      </w:r>
      <w:r w:rsidR="00637BF5" w:rsidRPr="009F6BE7">
        <w:rPr>
          <w:rFonts w:ascii="Times New Roman" w:hAnsi="Times New Roman" w:cs="Times New Roman"/>
          <w:sz w:val="26"/>
          <w:szCs w:val="26"/>
        </w:rPr>
        <w:t>personalului se va face în două etape, astfel:</w:t>
      </w:r>
    </w:p>
    <w:p w14:paraId="2D333E34" w14:textId="72659085" w:rsidR="00637BF5" w:rsidRPr="009F6BE7" w:rsidRDefault="00637BF5" w:rsidP="00890175">
      <w:pPr>
        <w:pStyle w:val="a3"/>
        <w:numPr>
          <w:ilvl w:val="0"/>
          <w:numId w:val="22"/>
        </w:numPr>
        <w:tabs>
          <w:tab w:val="left" w:pos="1160"/>
        </w:tabs>
        <w:ind w:left="142" w:hanging="142"/>
        <w:jc w:val="both"/>
        <w:rPr>
          <w:rFonts w:ascii="Times New Roman" w:hAnsi="Times New Roman" w:cs="Times New Roman"/>
          <w:sz w:val="26"/>
          <w:szCs w:val="26"/>
        </w:rPr>
      </w:pPr>
      <w:r w:rsidRPr="009F6BE7">
        <w:rPr>
          <w:rFonts w:ascii="Times New Roman" w:hAnsi="Times New Roman" w:cs="Times New Roman"/>
          <w:sz w:val="26"/>
          <w:szCs w:val="26"/>
        </w:rPr>
        <w:t>Pentru partea de funcționalitate a echipamentelor și mentenanță</w:t>
      </w:r>
      <w:r w:rsidR="00C27E09" w:rsidRPr="009F6BE7">
        <w:rPr>
          <w:rFonts w:ascii="Times New Roman" w:hAnsi="Times New Roman" w:cs="Times New Roman"/>
          <w:sz w:val="26"/>
          <w:szCs w:val="26"/>
        </w:rPr>
        <w:t xml:space="preserve"> se va face on</w:t>
      </w:r>
      <w:r w:rsidR="001F7543" w:rsidRPr="009F6BE7">
        <w:rPr>
          <w:rFonts w:ascii="Times New Roman" w:hAnsi="Times New Roman" w:cs="Times New Roman"/>
          <w:sz w:val="26"/>
          <w:szCs w:val="26"/>
        </w:rPr>
        <w:t>-</w:t>
      </w:r>
      <w:r w:rsidR="00C27E09" w:rsidRPr="009F6BE7">
        <w:rPr>
          <w:rFonts w:ascii="Times New Roman" w:hAnsi="Times New Roman" w:cs="Times New Roman"/>
          <w:sz w:val="26"/>
          <w:szCs w:val="26"/>
        </w:rPr>
        <w:t>site la sediul Autorității Contractante;</w:t>
      </w:r>
    </w:p>
    <w:p w14:paraId="2116BCF1" w14:textId="7A8ADC65" w:rsidR="00C27E09" w:rsidRPr="009F6BE7" w:rsidRDefault="00C27E09" w:rsidP="00890175">
      <w:pPr>
        <w:pStyle w:val="a3"/>
        <w:numPr>
          <w:ilvl w:val="0"/>
          <w:numId w:val="22"/>
        </w:numPr>
        <w:tabs>
          <w:tab w:val="left" w:pos="1160"/>
        </w:tabs>
        <w:ind w:left="142" w:hanging="142"/>
        <w:jc w:val="both"/>
        <w:rPr>
          <w:rFonts w:ascii="Times New Roman" w:hAnsi="Times New Roman" w:cs="Times New Roman"/>
          <w:sz w:val="26"/>
          <w:szCs w:val="26"/>
        </w:rPr>
      </w:pPr>
      <w:r w:rsidRPr="009F6BE7">
        <w:rPr>
          <w:rFonts w:ascii="Times New Roman" w:hAnsi="Times New Roman" w:cs="Times New Roman"/>
          <w:sz w:val="26"/>
          <w:szCs w:val="26"/>
        </w:rPr>
        <w:t xml:space="preserve">Pentru partea de software se va realiza hibrid(online și fizic </w:t>
      </w:r>
      <w:r w:rsidR="0074046A" w:rsidRPr="009F6BE7">
        <w:rPr>
          <w:rFonts w:ascii="Times New Roman" w:hAnsi="Times New Roman" w:cs="Times New Roman"/>
          <w:sz w:val="26"/>
          <w:szCs w:val="26"/>
        </w:rPr>
        <w:t>la sediul Autorității Contractante</w:t>
      </w:r>
      <w:r w:rsidRPr="009F6BE7">
        <w:rPr>
          <w:rFonts w:ascii="Times New Roman" w:hAnsi="Times New Roman" w:cs="Times New Roman"/>
          <w:sz w:val="26"/>
          <w:szCs w:val="26"/>
        </w:rPr>
        <w:t>)</w:t>
      </w:r>
      <w:r w:rsidR="0074046A" w:rsidRPr="009F6BE7">
        <w:rPr>
          <w:rFonts w:ascii="Times New Roman" w:hAnsi="Times New Roman" w:cs="Times New Roman"/>
          <w:sz w:val="26"/>
          <w:szCs w:val="26"/>
        </w:rPr>
        <w:t xml:space="preserve">. Scopul primei etape de instruire este de a </w:t>
      </w:r>
      <w:proofErr w:type="spellStart"/>
      <w:r w:rsidR="0074046A" w:rsidRPr="009F6BE7">
        <w:rPr>
          <w:rFonts w:ascii="Times New Roman" w:hAnsi="Times New Roman" w:cs="Times New Roman"/>
          <w:sz w:val="26"/>
          <w:szCs w:val="26"/>
        </w:rPr>
        <w:t>tansfera</w:t>
      </w:r>
      <w:proofErr w:type="spellEnd"/>
      <w:r w:rsidR="0074046A" w:rsidRPr="009F6BE7">
        <w:rPr>
          <w:rFonts w:ascii="Times New Roman" w:hAnsi="Times New Roman" w:cs="Times New Roman"/>
          <w:sz w:val="26"/>
          <w:szCs w:val="26"/>
        </w:rPr>
        <w:t xml:space="preserve"> cunoștințele necesare pentru a opera </w:t>
      </w:r>
      <w:r w:rsidR="00234D09" w:rsidRPr="009F6BE7">
        <w:rPr>
          <w:rFonts w:ascii="Times New Roman" w:hAnsi="Times New Roman" w:cs="Times New Roman"/>
          <w:sz w:val="26"/>
          <w:szCs w:val="26"/>
        </w:rPr>
        <w:t xml:space="preserve">Produsul și a realiza </w:t>
      </w:r>
      <w:proofErr w:type="spellStart"/>
      <w:r w:rsidR="00234D09" w:rsidRPr="009F6BE7">
        <w:rPr>
          <w:rFonts w:ascii="Times New Roman" w:hAnsi="Times New Roman" w:cs="Times New Roman"/>
          <w:sz w:val="26"/>
          <w:szCs w:val="26"/>
        </w:rPr>
        <w:t>mentenență</w:t>
      </w:r>
      <w:proofErr w:type="spellEnd"/>
      <w:r w:rsidR="00234D09" w:rsidRPr="009F6BE7">
        <w:rPr>
          <w:rFonts w:ascii="Times New Roman" w:hAnsi="Times New Roman" w:cs="Times New Roman"/>
          <w:sz w:val="26"/>
          <w:szCs w:val="26"/>
        </w:rPr>
        <w:t xml:space="preserve"> primară. Scopul celei de a doua etape de instruire este de a transfera cunoștințele</w:t>
      </w:r>
      <w:r w:rsidR="0074046A" w:rsidRPr="009F6BE7">
        <w:rPr>
          <w:rFonts w:ascii="Times New Roman" w:hAnsi="Times New Roman" w:cs="Times New Roman"/>
          <w:sz w:val="26"/>
          <w:szCs w:val="26"/>
        </w:rPr>
        <w:t xml:space="preserve"> </w:t>
      </w:r>
      <w:r w:rsidR="00D628F8" w:rsidRPr="009F6BE7">
        <w:rPr>
          <w:rFonts w:ascii="Times New Roman" w:hAnsi="Times New Roman" w:cs="Times New Roman"/>
          <w:sz w:val="26"/>
          <w:szCs w:val="26"/>
        </w:rPr>
        <w:t xml:space="preserve">necesare pentru a utiliza soluția software și anume: vizualizare produse, interogare date, </w:t>
      </w:r>
      <w:r w:rsidR="00A8565C" w:rsidRPr="009F6BE7">
        <w:rPr>
          <w:rFonts w:ascii="Times New Roman" w:hAnsi="Times New Roman" w:cs="Times New Roman"/>
          <w:sz w:val="26"/>
          <w:szCs w:val="26"/>
        </w:rPr>
        <w:t>configurare senzori, integrare senzori noi etc.</w:t>
      </w:r>
    </w:p>
    <w:p w14:paraId="3C35FF02" w14:textId="2A0F6EF2" w:rsidR="00887F72"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6A161E" w:rsidRPr="009F6BE7">
        <w:rPr>
          <w:rFonts w:ascii="Times New Roman" w:hAnsi="Times New Roman" w:cs="Times New Roman"/>
          <w:sz w:val="26"/>
          <w:szCs w:val="26"/>
        </w:rPr>
        <w:t xml:space="preserve">3.8.2. Contractantul </w:t>
      </w:r>
      <w:proofErr w:type="spellStart"/>
      <w:r w:rsidR="006A161E" w:rsidRPr="009F6BE7">
        <w:rPr>
          <w:rFonts w:ascii="Times New Roman" w:hAnsi="Times New Roman" w:cs="Times New Roman"/>
          <w:sz w:val="26"/>
          <w:szCs w:val="26"/>
        </w:rPr>
        <w:t>tebuie</w:t>
      </w:r>
      <w:proofErr w:type="spellEnd"/>
      <w:r w:rsidR="006A161E" w:rsidRPr="009F6BE7">
        <w:rPr>
          <w:rFonts w:ascii="Times New Roman" w:hAnsi="Times New Roman" w:cs="Times New Roman"/>
          <w:sz w:val="26"/>
          <w:szCs w:val="26"/>
        </w:rPr>
        <w:t xml:space="preserve"> să propună un plan de instruire care va fi aprobat </w:t>
      </w:r>
      <w:r w:rsidR="00B72EFB" w:rsidRPr="009F6BE7">
        <w:rPr>
          <w:rFonts w:ascii="Times New Roman" w:hAnsi="Times New Roman" w:cs="Times New Roman"/>
          <w:sz w:val="26"/>
          <w:szCs w:val="26"/>
        </w:rPr>
        <w:t xml:space="preserve">de către </w:t>
      </w:r>
      <w:r w:rsidR="00540076" w:rsidRPr="009F6BE7">
        <w:rPr>
          <w:rFonts w:ascii="Times New Roman" w:hAnsi="Times New Roman" w:cs="Times New Roman"/>
          <w:sz w:val="26"/>
          <w:szCs w:val="26"/>
        </w:rPr>
        <w:t>A</w:t>
      </w:r>
      <w:r w:rsidR="00B72EFB" w:rsidRPr="009F6BE7">
        <w:rPr>
          <w:rFonts w:ascii="Times New Roman" w:hAnsi="Times New Roman" w:cs="Times New Roman"/>
          <w:sz w:val="26"/>
          <w:szCs w:val="26"/>
        </w:rPr>
        <w:t>utoritatea Contractantă.</w:t>
      </w:r>
    </w:p>
    <w:p w14:paraId="081617D3" w14:textId="2D1FFBED" w:rsidR="003D660C"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ab/>
      </w:r>
      <w:r w:rsidR="00B72EFB" w:rsidRPr="009F6BE7">
        <w:rPr>
          <w:rFonts w:ascii="Times New Roman" w:hAnsi="Times New Roman" w:cs="Times New Roman"/>
          <w:sz w:val="26"/>
          <w:szCs w:val="26"/>
        </w:rPr>
        <w:t xml:space="preserve">3.8.3. Sesiunile de instruire se vor </w:t>
      </w:r>
      <w:proofErr w:type="spellStart"/>
      <w:r w:rsidR="00B72EFB" w:rsidRPr="009F6BE7">
        <w:rPr>
          <w:rFonts w:ascii="Times New Roman" w:hAnsi="Times New Roman" w:cs="Times New Roman"/>
          <w:sz w:val="26"/>
          <w:szCs w:val="26"/>
        </w:rPr>
        <w:t>desfașura</w:t>
      </w:r>
      <w:proofErr w:type="spellEnd"/>
      <w:r w:rsidR="00B72EFB" w:rsidRPr="009F6BE7">
        <w:rPr>
          <w:rFonts w:ascii="Times New Roman" w:hAnsi="Times New Roman" w:cs="Times New Roman"/>
          <w:sz w:val="26"/>
          <w:szCs w:val="26"/>
        </w:rPr>
        <w:t xml:space="preserve"> în limba </w:t>
      </w:r>
      <w:r w:rsidR="003D660C" w:rsidRPr="009F6BE7">
        <w:rPr>
          <w:rFonts w:ascii="Times New Roman" w:hAnsi="Times New Roman" w:cs="Times New Roman"/>
          <w:sz w:val="26"/>
          <w:szCs w:val="26"/>
        </w:rPr>
        <w:t>română.</w:t>
      </w:r>
    </w:p>
    <w:p w14:paraId="18B920F3" w14:textId="3F108DE9" w:rsidR="00B72EFB"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3D660C" w:rsidRPr="009F6BE7">
        <w:rPr>
          <w:rFonts w:ascii="Times New Roman" w:hAnsi="Times New Roman" w:cs="Times New Roman"/>
          <w:sz w:val="26"/>
          <w:szCs w:val="26"/>
        </w:rPr>
        <w:t>3.8.4. Contractantul va asigura pe durata sesiunii de instruire materiale suport</w:t>
      </w:r>
      <w:r w:rsidR="002A31F6" w:rsidRPr="009F6BE7">
        <w:rPr>
          <w:rFonts w:ascii="Times New Roman" w:hAnsi="Times New Roman" w:cs="Times New Roman"/>
          <w:sz w:val="26"/>
          <w:szCs w:val="26"/>
        </w:rPr>
        <w:t>, în format electronic, în limba română, care includ cel puțin manuale de operare, fișe tehnice și suport de curs.</w:t>
      </w:r>
      <w:r w:rsidR="007A7C99" w:rsidRPr="009F6BE7">
        <w:rPr>
          <w:rFonts w:ascii="Times New Roman" w:hAnsi="Times New Roman" w:cs="Times New Roman"/>
          <w:sz w:val="26"/>
          <w:szCs w:val="26"/>
        </w:rPr>
        <w:t xml:space="preserve"> Vor fi instruite un </w:t>
      </w:r>
      <w:proofErr w:type="spellStart"/>
      <w:r w:rsidR="007A7C99" w:rsidRPr="009F6BE7">
        <w:rPr>
          <w:rFonts w:ascii="Times New Roman" w:hAnsi="Times New Roman" w:cs="Times New Roman"/>
          <w:sz w:val="26"/>
          <w:szCs w:val="26"/>
        </w:rPr>
        <w:t>numar</w:t>
      </w:r>
      <w:proofErr w:type="spellEnd"/>
      <w:r w:rsidR="007A7C99" w:rsidRPr="009F6BE7">
        <w:rPr>
          <w:rFonts w:ascii="Times New Roman" w:hAnsi="Times New Roman" w:cs="Times New Roman"/>
          <w:sz w:val="26"/>
          <w:szCs w:val="26"/>
        </w:rPr>
        <w:t xml:space="preserve"> de </w:t>
      </w:r>
      <w:r w:rsidR="00AB7B33" w:rsidRPr="009F6BE7">
        <w:rPr>
          <w:rFonts w:ascii="Times New Roman" w:hAnsi="Times New Roman" w:cs="Times New Roman"/>
          <w:sz w:val="26"/>
          <w:szCs w:val="26"/>
        </w:rPr>
        <w:t>5</w:t>
      </w:r>
      <w:r w:rsidR="007A7C99" w:rsidRPr="009F6BE7">
        <w:rPr>
          <w:rFonts w:ascii="Times New Roman" w:hAnsi="Times New Roman" w:cs="Times New Roman"/>
          <w:sz w:val="26"/>
          <w:szCs w:val="26"/>
        </w:rPr>
        <w:t xml:space="preserve"> de persoane în cadrul Autorității Contractante.</w:t>
      </w:r>
      <w:r w:rsidR="00B72EFB" w:rsidRPr="009F6BE7">
        <w:rPr>
          <w:rFonts w:ascii="Times New Roman" w:hAnsi="Times New Roman" w:cs="Times New Roman"/>
          <w:sz w:val="26"/>
          <w:szCs w:val="26"/>
        </w:rPr>
        <w:t xml:space="preserve"> </w:t>
      </w:r>
    </w:p>
    <w:p w14:paraId="201EF980" w14:textId="7921032D" w:rsidR="007A7C99"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655289" w:rsidRPr="009F6BE7">
        <w:rPr>
          <w:rFonts w:ascii="Times New Roman" w:hAnsi="Times New Roman" w:cs="Times New Roman"/>
          <w:sz w:val="26"/>
          <w:szCs w:val="26"/>
        </w:rPr>
        <w:t>3.8.5. Perioada de ins</w:t>
      </w:r>
      <w:r w:rsidR="00AB7B33" w:rsidRPr="009F6BE7">
        <w:rPr>
          <w:rFonts w:ascii="Times New Roman" w:hAnsi="Times New Roman" w:cs="Times New Roman"/>
          <w:sz w:val="26"/>
          <w:szCs w:val="26"/>
        </w:rPr>
        <w:t>truire se va desfășura în maxim 60</w:t>
      </w:r>
      <w:r w:rsidR="00655289" w:rsidRPr="009F6BE7">
        <w:rPr>
          <w:rFonts w:ascii="Times New Roman" w:hAnsi="Times New Roman" w:cs="Times New Roman"/>
          <w:sz w:val="26"/>
          <w:szCs w:val="26"/>
        </w:rPr>
        <w:t xml:space="preserve"> de zile de la semnarea contactului</w:t>
      </w:r>
      <w:r w:rsidR="00831DC1" w:rsidRPr="009F6BE7">
        <w:rPr>
          <w:rFonts w:ascii="Times New Roman" w:hAnsi="Times New Roman" w:cs="Times New Roman"/>
          <w:sz w:val="26"/>
          <w:szCs w:val="26"/>
        </w:rPr>
        <w:t>, înainte de a se desfășura testele de acceptanță on site.</w:t>
      </w:r>
    </w:p>
    <w:p w14:paraId="54DF15CE" w14:textId="0283C5E5" w:rsidR="00831DC1" w:rsidRPr="009F6BE7"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831DC1" w:rsidRPr="009F6BE7">
        <w:rPr>
          <w:rFonts w:ascii="Times New Roman" w:hAnsi="Times New Roman" w:cs="Times New Roman"/>
          <w:sz w:val="26"/>
          <w:szCs w:val="26"/>
        </w:rPr>
        <w:t xml:space="preserve">3.8.6. </w:t>
      </w:r>
      <w:r w:rsidR="002E78BB" w:rsidRPr="009F6BE7">
        <w:rPr>
          <w:rFonts w:ascii="Times New Roman" w:hAnsi="Times New Roman" w:cs="Times New Roman"/>
          <w:sz w:val="26"/>
          <w:szCs w:val="26"/>
        </w:rPr>
        <w:t xml:space="preserve">Durata perioadei de instruire va fi de </w:t>
      </w:r>
      <w:r w:rsidR="00F23DA4">
        <w:rPr>
          <w:rFonts w:ascii="Times New Roman" w:hAnsi="Times New Roman" w:cs="Times New Roman"/>
          <w:sz w:val="26"/>
          <w:szCs w:val="26"/>
        </w:rPr>
        <w:t>2</w:t>
      </w:r>
      <w:r w:rsidR="002E78BB" w:rsidRPr="009F6BE7">
        <w:rPr>
          <w:rFonts w:ascii="Times New Roman" w:hAnsi="Times New Roman" w:cs="Times New Roman"/>
          <w:sz w:val="26"/>
          <w:szCs w:val="26"/>
        </w:rPr>
        <w:t xml:space="preserve"> zile în format hibrid (online și fizic la sediul central </w:t>
      </w:r>
      <w:r w:rsidR="00EA58BB" w:rsidRPr="009F6BE7">
        <w:rPr>
          <w:rFonts w:ascii="Times New Roman" w:hAnsi="Times New Roman" w:cs="Times New Roman"/>
          <w:sz w:val="26"/>
          <w:szCs w:val="26"/>
        </w:rPr>
        <w:t>al autorității</w:t>
      </w:r>
      <w:r w:rsidR="002E78BB" w:rsidRPr="009F6BE7">
        <w:rPr>
          <w:rFonts w:ascii="Times New Roman" w:hAnsi="Times New Roman" w:cs="Times New Roman"/>
          <w:sz w:val="26"/>
          <w:szCs w:val="26"/>
        </w:rPr>
        <w:t>)</w:t>
      </w:r>
      <w:r w:rsidR="00EA58BB" w:rsidRPr="009F6BE7">
        <w:rPr>
          <w:rFonts w:ascii="Times New Roman" w:hAnsi="Times New Roman" w:cs="Times New Roman"/>
          <w:sz w:val="26"/>
          <w:szCs w:val="26"/>
        </w:rPr>
        <w:t>. Sesiunea de instruire se va desfășura astfel.</w:t>
      </w:r>
    </w:p>
    <w:p w14:paraId="237C0EE5" w14:textId="16F09F38" w:rsidR="00EA58BB" w:rsidRPr="009F6BE7" w:rsidRDefault="00EA58BB" w:rsidP="00571DBF">
      <w:pPr>
        <w:pStyle w:val="a3"/>
        <w:numPr>
          <w:ilvl w:val="0"/>
          <w:numId w:val="23"/>
        </w:numPr>
        <w:tabs>
          <w:tab w:val="left" w:pos="1160"/>
        </w:tabs>
        <w:ind w:left="-709" w:firstLine="1135"/>
        <w:jc w:val="both"/>
        <w:rPr>
          <w:rFonts w:ascii="Times New Roman" w:hAnsi="Times New Roman" w:cs="Times New Roman"/>
          <w:sz w:val="26"/>
          <w:szCs w:val="26"/>
        </w:rPr>
      </w:pPr>
      <w:r w:rsidRPr="009F6BE7">
        <w:rPr>
          <w:rFonts w:ascii="Times New Roman" w:hAnsi="Times New Roman" w:cs="Times New Roman"/>
          <w:sz w:val="26"/>
          <w:szCs w:val="26"/>
        </w:rPr>
        <w:t>Două zile pentru echipamentele uzuale</w:t>
      </w:r>
    </w:p>
    <w:p w14:paraId="2818E4A3" w14:textId="40BD2B71" w:rsidR="003A4311" w:rsidRPr="009F6BE7" w:rsidRDefault="003A4311" w:rsidP="00571DBF">
      <w:pPr>
        <w:pStyle w:val="a3"/>
        <w:numPr>
          <w:ilvl w:val="0"/>
          <w:numId w:val="23"/>
        </w:numPr>
        <w:tabs>
          <w:tab w:val="left" w:pos="1160"/>
        </w:tabs>
        <w:ind w:left="-709" w:firstLine="1135"/>
        <w:jc w:val="both"/>
        <w:rPr>
          <w:rFonts w:ascii="Times New Roman" w:hAnsi="Times New Roman" w:cs="Times New Roman"/>
          <w:sz w:val="26"/>
          <w:szCs w:val="26"/>
        </w:rPr>
      </w:pPr>
      <w:r w:rsidRPr="009F6BE7">
        <w:rPr>
          <w:rFonts w:ascii="Times New Roman" w:hAnsi="Times New Roman" w:cs="Times New Roman"/>
          <w:sz w:val="26"/>
          <w:szCs w:val="26"/>
        </w:rPr>
        <w:t xml:space="preserve">Două zile pentru software: software </w:t>
      </w:r>
      <w:proofErr w:type="spellStart"/>
      <w:r w:rsidRPr="009F6BE7">
        <w:rPr>
          <w:rFonts w:ascii="Times New Roman" w:hAnsi="Times New Roman" w:cs="Times New Roman"/>
          <w:sz w:val="26"/>
          <w:szCs w:val="26"/>
        </w:rPr>
        <w:t>datalogger</w:t>
      </w:r>
      <w:proofErr w:type="spellEnd"/>
      <w:r w:rsidRPr="009F6BE7">
        <w:rPr>
          <w:rFonts w:ascii="Times New Roman" w:hAnsi="Times New Roman" w:cs="Times New Roman"/>
          <w:sz w:val="26"/>
          <w:szCs w:val="26"/>
        </w:rPr>
        <w:t xml:space="preserve"> AWS, software </w:t>
      </w:r>
      <w:proofErr w:type="spellStart"/>
      <w:r w:rsidRPr="009F6BE7">
        <w:rPr>
          <w:rFonts w:ascii="Times New Roman" w:hAnsi="Times New Roman" w:cs="Times New Roman"/>
          <w:sz w:val="26"/>
          <w:szCs w:val="26"/>
        </w:rPr>
        <w:t>datalogger</w:t>
      </w:r>
      <w:proofErr w:type="spellEnd"/>
      <w:r w:rsidRPr="009F6BE7">
        <w:rPr>
          <w:rFonts w:ascii="Times New Roman" w:hAnsi="Times New Roman" w:cs="Times New Roman"/>
          <w:sz w:val="26"/>
          <w:szCs w:val="26"/>
        </w:rPr>
        <w:t xml:space="preserve"> sisteme portabile, configurare senzori, configurare sistem comunicație, </w:t>
      </w:r>
      <w:r w:rsidR="00CA4814" w:rsidRPr="009F6BE7">
        <w:rPr>
          <w:rFonts w:ascii="Times New Roman" w:hAnsi="Times New Roman" w:cs="Times New Roman"/>
          <w:sz w:val="26"/>
          <w:szCs w:val="26"/>
        </w:rPr>
        <w:t xml:space="preserve">configurare creare sisteme </w:t>
      </w:r>
      <w:proofErr w:type="spellStart"/>
      <w:r w:rsidR="00CA4814" w:rsidRPr="009F6BE7">
        <w:rPr>
          <w:rFonts w:ascii="Times New Roman" w:hAnsi="Times New Roman" w:cs="Times New Roman"/>
          <w:sz w:val="26"/>
          <w:szCs w:val="26"/>
        </w:rPr>
        <w:t>csv</w:t>
      </w:r>
      <w:proofErr w:type="spellEnd"/>
      <w:r w:rsidR="00CA4814" w:rsidRPr="009F6BE7">
        <w:rPr>
          <w:rFonts w:ascii="Times New Roman" w:hAnsi="Times New Roman" w:cs="Times New Roman"/>
          <w:sz w:val="26"/>
          <w:szCs w:val="26"/>
        </w:rPr>
        <w:t>., software de colectare la cerere.</w:t>
      </w:r>
    </w:p>
    <w:p w14:paraId="1AE90DC1" w14:textId="257B3753" w:rsidR="00D10885" w:rsidRPr="00F23DA4"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2C3303" w:rsidRPr="00F23DA4">
        <w:rPr>
          <w:rFonts w:ascii="Times New Roman" w:hAnsi="Times New Roman" w:cs="Times New Roman"/>
          <w:sz w:val="26"/>
          <w:szCs w:val="26"/>
        </w:rPr>
        <w:t>3.8.</w:t>
      </w:r>
      <w:r>
        <w:rPr>
          <w:rFonts w:ascii="Times New Roman" w:hAnsi="Times New Roman" w:cs="Times New Roman"/>
          <w:sz w:val="26"/>
          <w:szCs w:val="26"/>
        </w:rPr>
        <w:t>7</w:t>
      </w:r>
      <w:r w:rsidR="002C3303" w:rsidRPr="00F23DA4">
        <w:rPr>
          <w:rFonts w:ascii="Times New Roman" w:hAnsi="Times New Roman" w:cs="Times New Roman"/>
          <w:sz w:val="26"/>
          <w:szCs w:val="26"/>
        </w:rPr>
        <w:t>. Contractantul va asigura pe durata sesiunii de instruire materiale de</w:t>
      </w:r>
      <w:r w:rsidR="009D579B" w:rsidRPr="00F23DA4">
        <w:rPr>
          <w:rFonts w:ascii="Times New Roman" w:hAnsi="Times New Roman" w:cs="Times New Roman"/>
          <w:sz w:val="26"/>
          <w:szCs w:val="26"/>
        </w:rPr>
        <w:t xml:space="preserve">  </w:t>
      </w:r>
      <w:r w:rsidR="00C667C4" w:rsidRPr="00F23DA4">
        <w:rPr>
          <w:rFonts w:ascii="Times New Roman" w:hAnsi="Times New Roman" w:cs="Times New Roman"/>
          <w:sz w:val="26"/>
          <w:szCs w:val="26"/>
        </w:rPr>
        <w:t xml:space="preserve">   </w:t>
      </w:r>
      <w:r w:rsidR="002C3303" w:rsidRPr="00F23DA4">
        <w:rPr>
          <w:rFonts w:ascii="Times New Roman" w:hAnsi="Times New Roman" w:cs="Times New Roman"/>
          <w:sz w:val="26"/>
          <w:szCs w:val="26"/>
        </w:rPr>
        <w:t>suport</w:t>
      </w:r>
      <w:r w:rsidR="00EC2763" w:rsidRPr="00F23DA4">
        <w:rPr>
          <w:rFonts w:ascii="Times New Roman" w:hAnsi="Times New Roman" w:cs="Times New Roman"/>
          <w:sz w:val="26"/>
          <w:szCs w:val="26"/>
        </w:rPr>
        <w:t xml:space="preserve"> în limba </w:t>
      </w:r>
      <w:r w:rsidR="00EC2763" w:rsidRPr="005B5641">
        <w:rPr>
          <w:rFonts w:ascii="Times New Roman" w:hAnsi="Times New Roman" w:cs="Times New Roman"/>
          <w:sz w:val="26"/>
          <w:szCs w:val="26"/>
        </w:rPr>
        <w:t>română</w:t>
      </w:r>
      <w:r w:rsidR="00D84101" w:rsidRPr="005B5641">
        <w:rPr>
          <w:rFonts w:ascii="Times New Roman" w:hAnsi="Times New Roman" w:cs="Times New Roman"/>
          <w:sz w:val="26"/>
          <w:szCs w:val="26"/>
        </w:rPr>
        <w:t xml:space="preserve">, care </w:t>
      </w:r>
      <w:r w:rsidR="00D84101" w:rsidRPr="00F23DA4">
        <w:rPr>
          <w:rFonts w:ascii="Times New Roman" w:hAnsi="Times New Roman" w:cs="Times New Roman"/>
          <w:sz w:val="26"/>
          <w:szCs w:val="26"/>
        </w:rPr>
        <w:t>includ cel puțin manuale de operare, fișe tehnice și suport de curs în format electronic.</w:t>
      </w:r>
    </w:p>
    <w:p w14:paraId="4E7DA774" w14:textId="3A6B8E9A" w:rsidR="002C3303" w:rsidRPr="00F23DA4"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10885" w:rsidRPr="00F23DA4">
        <w:rPr>
          <w:rFonts w:ascii="Times New Roman" w:hAnsi="Times New Roman" w:cs="Times New Roman"/>
          <w:sz w:val="26"/>
          <w:szCs w:val="26"/>
        </w:rPr>
        <w:t>3.8.</w:t>
      </w:r>
      <w:r>
        <w:rPr>
          <w:rFonts w:ascii="Times New Roman" w:hAnsi="Times New Roman" w:cs="Times New Roman"/>
          <w:sz w:val="26"/>
          <w:szCs w:val="26"/>
        </w:rPr>
        <w:t>8</w:t>
      </w:r>
      <w:r w:rsidR="00D10885" w:rsidRPr="00F23DA4">
        <w:rPr>
          <w:rFonts w:ascii="Times New Roman" w:hAnsi="Times New Roman" w:cs="Times New Roman"/>
          <w:sz w:val="26"/>
          <w:szCs w:val="26"/>
        </w:rPr>
        <w:t>. Suportul va fi transmis, în format electronic către autoritate</w:t>
      </w:r>
      <w:r w:rsidR="000531B2" w:rsidRPr="00F23DA4">
        <w:rPr>
          <w:rFonts w:ascii="Times New Roman" w:hAnsi="Times New Roman" w:cs="Times New Roman"/>
          <w:sz w:val="26"/>
          <w:szCs w:val="26"/>
        </w:rPr>
        <w:t xml:space="preserve">, înainte de sesiunea de instruire cu cel puțin 5 zile lucrătoare pentru a fi analizat și aprobat </w:t>
      </w:r>
      <w:r w:rsidR="008609BF" w:rsidRPr="00F23DA4">
        <w:rPr>
          <w:rFonts w:ascii="Times New Roman" w:hAnsi="Times New Roman" w:cs="Times New Roman"/>
          <w:sz w:val="26"/>
          <w:szCs w:val="26"/>
        </w:rPr>
        <w:t xml:space="preserve">de către </w:t>
      </w:r>
      <w:r w:rsidR="000C1FD1" w:rsidRPr="00F23DA4">
        <w:rPr>
          <w:rFonts w:ascii="Times New Roman" w:hAnsi="Times New Roman" w:cs="Times New Roman"/>
          <w:sz w:val="26"/>
          <w:szCs w:val="26"/>
        </w:rPr>
        <w:t>A</w:t>
      </w:r>
      <w:r w:rsidR="008609BF" w:rsidRPr="00F23DA4">
        <w:rPr>
          <w:rFonts w:ascii="Times New Roman" w:hAnsi="Times New Roman" w:cs="Times New Roman"/>
          <w:sz w:val="26"/>
          <w:szCs w:val="26"/>
        </w:rPr>
        <w:t xml:space="preserve">utoritatea </w:t>
      </w:r>
      <w:r w:rsidR="000C1FD1" w:rsidRPr="00F23DA4">
        <w:rPr>
          <w:rFonts w:ascii="Times New Roman" w:hAnsi="Times New Roman" w:cs="Times New Roman"/>
          <w:sz w:val="26"/>
          <w:szCs w:val="26"/>
        </w:rPr>
        <w:t>C</w:t>
      </w:r>
      <w:r w:rsidR="008609BF" w:rsidRPr="00F23DA4">
        <w:rPr>
          <w:rFonts w:ascii="Times New Roman" w:hAnsi="Times New Roman" w:cs="Times New Roman"/>
          <w:sz w:val="26"/>
          <w:szCs w:val="26"/>
        </w:rPr>
        <w:t>ontractată.</w:t>
      </w:r>
    </w:p>
    <w:p w14:paraId="1E0ACD6C" w14:textId="2B44900F" w:rsidR="00DF1C97" w:rsidRPr="00F23DA4"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E05236" w:rsidRPr="00F23DA4">
        <w:rPr>
          <w:rFonts w:ascii="Times New Roman" w:hAnsi="Times New Roman" w:cs="Times New Roman"/>
          <w:sz w:val="26"/>
          <w:szCs w:val="26"/>
        </w:rPr>
        <w:t>3.8.</w:t>
      </w:r>
      <w:r>
        <w:rPr>
          <w:rFonts w:ascii="Times New Roman" w:hAnsi="Times New Roman" w:cs="Times New Roman"/>
          <w:sz w:val="26"/>
          <w:szCs w:val="26"/>
        </w:rPr>
        <w:t>9</w:t>
      </w:r>
      <w:r w:rsidR="00E05236" w:rsidRPr="00F23DA4">
        <w:rPr>
          <w:rFonts w:ascii="Times New Roman" w:hAnsi="Times New Roman" w:cs="Times New Roman"/>
          <w:sz w:val="26"/>
          <w:szCs w:val="26"/>
        </w:rPr>
        <w:t>. În urma instruirii, personalul Autorității Contractante</w:t>
      </w:r>
      <w:r w:rsidR="00AC1201" w:rsidRPr="00F23DA4">
        <w:rPr>
          <w:rFonts w:ascii="Times New Roman" w:hAnsi="Times New Roman" w:cs="Times New Roman"/>
          <w:sz w:val="26"/>
          <w:szCs w:val="26"/>
        </w:rPr>
        <w:t xml:space="preserve"> trebuie să dobândească cunoștințe privind: vizualizarea datelor, interogarea datelor</w:t>
      </w:r>
      <w:r w:rsidR="00BE13AE" w:rsidRPr="00F23DA4">
        <w:rPr>
          <w:rFonts w:ascii="Times New Roman" w:hAnsi="Times New Roman" w:cs="Times New Roman"/>
          <w:sz w:val="26"/>
          <w:szCs w:val="26"/>
        </w:rPr>
        <w:t>, configurarea senzorilor și să realizeze mentenanță primară. La finalul perioadei de instruire</w:t>
      </w:r>
      <w:r w:rsidR="00805229" w:rsidRPr="00F23DA4">
        <w:rPr>
          <w:rFonts w:ascii="Times New Roman" w:hAnsi="Times New Roman" w:cs="Times New Roman"/>
          <w:sz w:val="26"/>
          <w:szCs w:val="26"/>
        </w:rPr>
        <w:t xml:space="preserve">, pentru fiecare modul, Contractantul va verifica, gradul de dobândire a informațiilor, prin teste. </w:t>
      </w:r>
    </w:p>
    <w:p w14:paraId="6DFC2A96" w14:textId="3BAFE807" w:rsidR="00DC6CDF" w:rsidRPr="00F23DA4" w:rsidRDefault="00CD4872"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F1C97" w:rsidRPr="00F23DA4">
        <w:rPr>
          <w:rFonts w:ascii="Times New Roman" w:hAnsi="Times New Roman" w:cs="Times New Roman"/>
          <w:sz w:val="26"/>
          <w:szCs w:val="26"/>
        </w:rPr>
        <w:t>3.8.1</w:t>
      </w:r>
      <w:r>
        <w:rPr>
          <w:rFonts w:ascii="Times New Roman" w:hAnsi="Times New Roman" w:cs="Times New Roman"/>
          <w:sz w:val="26"/>
          <w:szCs w:val="26"/>
        </w:rPr>
        <w:t>0</w:t>
      </w:r>
      <w:r w:rsidR="00DF1C97" w:rsidRPr="00F23DA4">
        <w:rPr>
          <w:rFonts w:ascii="Times New Roman" w:hAnsi="Times New Roman" w:cs="Times New Roman"/>
          <w:sz w:val="26"/>
          <w:szCs w:val="26"/>
        </w:rPr>
        <w:t xml:space="preserve">. Contractantul poate să propună orice subiect suplimentar care ar putea fi necesar pentru a se asigura că personalul </w:t>
      </w:r>
      <w:r w:rsidR="00066E9D" w:rsidRPr="00F23DA4">
        <w:rPr>
          <w:rFonts w:ascii="Times New Roman" w:hAnsi="Times New Roman" w:cs="Times New Roman"/>
          <w:sz w:val="26"/>
          <w:szCs w:val="26"/>
        </w:rPr>
        <w:t>Autorității Contractante este pe deplin instruit pentru a asigura utilizarea corespunzătoare a produsului.</w:t>
      </w:r>
    </w:p>
    <w:p w14:paraId="738B6562" w14:textId="4A73D30D" w:rsidR="005850BF" w:rsidRPr="00F23DA4" w:rsidRDefault="004364BC"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DC6CDF" w:rsidRPr="00F23DA4">
        <w:rPr>
          <w:rFonts w:ascii="Times New Roman" w:hAnsi="Times New Roman" w:cs="Times New Roman"/>
          <w:b/>
          <w:sz w:val="26"/>
          <w:szCs w:val="26"/>
        </w:rPr>
        <w:t xml:space="preserve">3.9. Atribuțiile și </w:t>
      </w:r>
      <w:r w:rsidR="00CA7940" w:rsidRPr="00F23DA4">
        <w:rPr>
          <w:rFonts w:ascii="Times New Roman" w:hAnsi="Times New Roman" w:cs="Times New Roman"/>
          <w:b/>
          <w:sz w:val="26"/>
          <w:szCs w:val="26"/>
        </w:rPr>
        <w:t>R</w:t>
      </w:r>
      <w:r w:rsidR="00DC6CDF" w:rsidRPr="00F23DA4">
        <w:rPr>
          <w:rFonts w:ascii="Times New Roman" w:hAnsi="Times New Roman" w:cs="Times New Roman"/>
          <w:b/>
          <w:sz w:val="26"/>
          <w:szCs w:val="26"/>
        </w:rPr>
        <w:t xml:space="preserve">esponsabilitățile </w:t>
      </w:r>
      <w:r w:rsidR="005850BF" w:rsidRPr="00F23DA4">
        <w:rPr>
          <w:rFonts w:ascii="Times New Roman" w:hAnsi="Times New Roman" w:cs="Times New Roman"/>
          <w:b/>
          <w:sz w:val="26"/>
          <w:szCs w:val="26"/>
        </w:rPr>
        <w:t>Părților</w:t>
      </w:r>
      <w:r w:rsidR="00DC6CDF" w:rsidRPr="00F23DA4">
        <w:rPr>
          <w:rFonts w:ascii="Times New Roman" w:hAnsi="Times New Roman" w:cs="Times New Roman"/>
          <w:b/>
          <w:sz w:val="26"/>
          <w:szCs w:val="26"/>
        </w:rPr>
        <w:t xml:space="preserve"> </w:t>
      </w:r>
    </w:p>
    <w:p w14:paraId="260D47DE" w14:textId="58748372" w:rsidR="00E05236" w:rsidRPr="00F23DA4" w:rsidRDefault="004364BC"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293DD2" w:rsidRPr="00F23DA4">
        <w:rPr>
          <w:rFonts w:ascii="Times New Roman" w:hAnsi="Times New Roman" w:cs="Times New Roman"/>
          <w:b/>
          <w:sz w:val="26"/>
          <w:szCs w:val="26"/>
        </w:rPr>
        <w:t>3.9.1. Autoritatea Contractantă</w:t>
      </w:r>
      <w:r w:rsidR="00E05236" w:rsidRPr="00F23DA4">
        <w:rPr>
          <w:rFonts w:ascii="Times New Roman" w:hAnsi="Times New Roman" w:cs="Times New Roman"/>
          <w:b/>
          <w:sz w:val="26"/>
          <w:szCs w:val="26"/>
        </w:rPr>
        <w:t xml:space="preserve"> </w:t>
      </w:r>
    </w:p>
    <w:p w14:paraId="772C9908" w14:textId="08E39192" w:rsidR="00293DD2"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293DD2" w:rsidRPr="00F23DA4">
        <w:rPr>
          <w:rFonts w:ascii="Times New Roman" w:hAnsi="Times New Roman" w:cs="Times New Roman"/>
          <w:sz w:val="26"/>
          <w:szCs w:val="26"/>
        </w:rPr>
        <w:t xml:space="preserve">3.9.1.1. </w:t>
      </w:r>
      <w:r w:rsidR="009525CD" w:rsidRPr="00F23DA4">
        <w:rPr>
          <w:rFonts w:ascii="Times New Roman" w:hAnsi="Times New Roman" w:cs="Times New Roman"/>
          <w:sz w:val="26"/>
          <w:szCs w:val="26"/>
        </w:rPr>
        <w:t>Autoritatea Contractantă</w:t>
      </w:r>
      <w:r w:rsidR="00424783" w:rsidRPr="00F23DA4">
        <w:rPr>
          <w:rFonts w:ascii="Times New Roman" w:hAnsi="Times New Roman" w:cs="Times New Roman"/>
          <w:sz w:val="26"/>
          <w:szCs w:val="26"/>
        </w:rPr>
        <w:t xml:space="preserve"> va </w:t>
      </w:r>
      <w:r w:rsidR="00CA7940" w:rsidRPr="00F23DA4">
        <w:rPr>
          <w:rFonts w:ascii="Times New Roman" w:hAnsi="Times New Roman" w:cs="Times New Roman"/>
          <w:sz w:val="26"/>
          <w:szCs w:val="26"/>
        </w:rPr>
        <w:t>a</w:t>
      </w:r>
      <w:r w:rsidR="00424783" w:rsidRPr="00F23DA4">
        <w:rPr>
          <w:rFonts w:ascii="Times New Roman" w:hAnsi="Times New Roman" w:cs="Times New Roman"/>
          <w:sz w:val="26"/>
          <w:szCs w:val="26"/>
        </w:rPr>
        <w:t xml:space="preserve">sigura condițiile optime pentru buna </w:t>
      </w:r>
      <w:r w:rsidR="003C2014" w:rsidRPr="00F23DA4">
        <w:rPr>
          <w:rFonts w:ascii="Times New Roman" w:hAnsi="Times New Roman" w:cs="Times New Roman"/>
          <w:sz w:val="26"/>
          <w:szCs w:val="26"/>
        </w:rPr>
        <w:t>implementare a Contractului și va furniza toate informațiile necesare Contractantului pentru instalarea și punerea în fun</w:t>
      </w:r>
      <w:r w:rsidR="002C4F21" w:rsidRPr="00F23DA4">
        <w:rPr>
          <w:rFonts w:ascii="Times New Roman" w:hAnsi="Times New Roman" w:cs="Times New Roman"/>
          <w:sz w:val="26"/>
          <w:szCs w:val="26"/>
        </w:rPr>
        <w:t>cț</w:t>
      </w:r>
      <w:r w:rsidR="003C2014" w:rsidRPr="00F23DA4">
        <w:rPr>
          <w:rFonts w:ascii="Times New Roman" w:hAnsi="Times New Roman" w:cs="Times New Roman"/>
          <w:sz w:val="26"/>
          <w:szCs w:val="26"/>
        </w:rPr>
        <w:t>iune a echipamentelor furnizate în cadrul contractului.</w:t>
      </w:r>
    </w:p>
    <w:p w14:paraId="3755E54E" w14:textId="1D5449C2" w:rsidR="006474BC"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2C4F21" w:rsidRPr="00F23DA4">
        <w:rPr>
          <w:rFonts w:ascii="Times New Roman" w:hAnsi="Times New Roman" w:cs="Times New Roman"/>
          <w:sz w:val="26"/>
          <w:szCs w:val="26"/>
        </w:rPr>
        <w:t xml:space="preserve">3.9.1.2. Autoritatea </w:t>
      </w:r>
      <w:proofErr w:type="spellStart"/>
      <w:r w:rsidR="002C4F21" w:rsidRPr="00F23DA4">
        <w:rPr>
          <w:rFonts w:ascii="Times New Roman" w:hAnsi="Times New Roman" w:cs="Times New Roman"/>
          <w:sz w:val="26"/>
          <w:szCs w:val="26"/>
        </w:rPr>
        <w:t>Contractană</w:t>
      </w:r>
      <w:proofErr w:type="spellEnd"/>
      <w:r w:rsidR="002C4F21" w:rsidRPr="00F23DA4">
        <w:rPr>
          <w:rFonts w:ascii="Times New Roman" w:hAnsi="Times New Roman" w:cs="Times New Roman"/>
          <w:sz w:val="26"/>
          <w:szCs w:val="26"/>
        </w:rPr>
        <w:t xml:space="preserve"> va desemna un responsabil de contract care va asigura</w:t>
      </w:r>
      <w:r w:rsidR="006474BC" w:rsidRPr="00F23DA4">
        <w:rPr>
          <w:rFonts w:ascii="Times New Roman" w:hAnsi="Times New Roman" w:cs="Times New Roman"/>
          <w:sz w:val="26"/>
          <w:szCs w:val="26"/>
        </w:rPr>
        <w:t>:</w:t>
      </w:r>
    </w:p>
    <w:p w14:paraId="38C41224" w14:textId="515F75AD" w:rsidR="002C4F21" w:rsidRPr="00F23DA4" w:rsidRDefault="006474BC" w:rsidP="00571DBF">
      <w:pPr>
        <w:pStyle w:val="a3"/>
        <w:numPr>
          <w:ilvl w:val="0"/>
          <w:numId w:val="24"/>
        </w:numPr>
        <w:tabs>
          <w:tab w:val="left" w:pos="1418"/>
        </w:tabs>
        <w:ind w:left="0" w:hanging="142"/>
        <w:jc w:val="both"/>
        <w:rPr>
          <w:rFonts w:ascii="Times New Roman" w:hAnsi="Times New Roman" w:cs="Times New Roman"/>
          <w:sz w:val="26"/>
          <w:szCs w:val="26"/>
        </w:rPr>
      </w:pPr>
      <w:r w:rsidRPr="00F23DA4">
        <w:rPr>
          <w:rFonts w:ascii="Times New Roman" w:hAnsi="Times New Roman" w:cs="Times New Roman"/>
          <w:sz w:val="26"/>
          <w:szCs w:val="26"/>
        </w:rPr>
        <w:t>Comunicarea permanenta cu reprezentantul desemnat de Contractant;</w:t>
      </w:r>
    </w:p>
    <w:p w14:paraId="73990B9D" w14:textId="65D5FB2A" w:rsidR="006474BC" w:rsidRPr="00F23DA4" w:rsidRDefault="006474BC" w:rsidP="00571DBF">
      <w:pPr>
        <w:pStyle w:val="a3"/>
        <w:numPr>
          <w:ilvl w:val="0"/>
          <w:numId w:val="24"/>
        </w:numPr>
        <w:tabs>
          <w:tab w:val="left" w:pos="1418"/>
        </w:tabs>
        <w:ind w:left="0" w:hanging="142"/>
        <w:jc w:val="both"/>
        <w:rPr>
          <w:rFonts w:ascii="Times New Roman" w:hAnsi="Times New Roman" w:cs="Times New Roman"/>
          <w:sz w:val="26"/>
          <w:szCs w:val="26"/>
        </w:rPr>
      </w:pPr>
      <w:r w:rsidRPr="00F23DA4">
        <w:rPr>
          <w:rFonts w:ascii="Times New Roman" w:hAnsi="Times New Roman" w:cs="Times New Roman"/>
          <w:sz w:val="26"/>
          <w:szCs w:val="26"/>
        </w:rPr>
        <w:t xml:space="preserve">Menținerea evidenței tuturor documentelor </w:t>
      </w:r>
      <w:r w:rsidR="00903C35" w:rsidRPr="00F23DA4">
        <w:rPr>
          <w:rFonts w:ascii="Times New Roman" w:hAnsi="Times New Roman" w:cs="Times New Roman"/>
          <w:sz w:val="26"/>
          <w:szCs w:val="26"/>
        </w:rPr>
        <w:t>cu referință la prezentul Contract;</w:t>
      </w:r>
    </w:p>
    <w:p w14:paraId="5D115897" w14:textId="16ECD962" w:rsidR="00903C35" w:rsidRPr="00F23DA4" w:rsidRDefault="00903C35" w:rsidP="00571DBF">
      <w:pPr>
        <w:pStyle w:val="a3"/>
        <w:numPr>
          <w:ilvl w:val="0"/>
          <w:numId w:val="24"/>
        </w:numPr>
        <w:tabs>
          <w:tab w:val="left" w:pos="1418"/>
        </w:tabs>
        <w:ind w:left="0" w:hanging="142"/>
        <w:jc w:val="both"/>
        <w:rPr>
          <w:rFonts w:ascii="Times New Roman" w:hAnsi="Times New Roman" w:cs="Times New Roman"/>
          <w:sz w:val="26"/>
          <w:szCs w:val="26"/>
        </w:rPr>
      </w:pPr>
      <w:r w:rsidRPr="00F23DA4">
        <w:rPr>
          <w:rFonts w:ascii="Times New Roman" w:hAnsi="Times New Roman" w:cs="Times New Roman"/>
          <w:sz w:val="26"/>
          <w:szCs w:val="26"/>
        </w:rPr>
        <w:t>Monitorizarea permanentă și evaluarea periodică a stadiului implementării proiectului</w:t>
      </w:r>
      <w:r w:rsidR="0029528E" w:rsidRPr="00F23DA4">
        <w:rPr>
          <w:rFonts w:ascii="Times New Roman" w:hAnsi="Times New Roman" w:cs="Times New Roman"/>
          <w:sz w:val="26"/>
          <w:szCs w:val="26"/>
        </w:rPr>
        <w:t>;</w:t>
      </w:r>
      <w:r w:rsidRPr="00F23DA4">
        <w:rPr>
          <w:rFonts w:ascii="Times New Roman" w:hAnsi="Times New Roman" w:cs="Times New Roman"/>
          <w:sz w:val="26"/>
          <w:szCs w:val="26"/>
        </w:rPr>
        <w:t xml:space="preserve"> </w:t>
      </w:r>
    </w:p>
    <w:p w14:paraId="1FA4F8E3" w14:textId="2842CFAE" w:rsidR="0029528E" w:rsidRPr="00F23DA4" w:rsidRDefault="0029528E" w:rsidP="00571DBF">
      <w:pPr>
        <w:pStyle w:val="a3"/>
        <w:numPr>
          <w:ilvl w:val="0"/>
          <w:numId w:val="24"/>
        </w:numPr>
        <w:tabs>
          <w:tab w:val="left" w:pos="1418"/>
        </w:tabs>
        <w:ind w:left="0" w:hanging="142"/>
        <w:jc w:val="both"/>
        <w:rPr>
          <w:rFonts w:ascii="Times New Roman" w:hAnsi="Times New Roman" w:cs="Times New Roman"/>
          <w:sz w:val="26"/>
          <w:szCs w:val="26"/>
        </w:rPr>
      </w:pPr>
      <w:r w:rsidRPr="00F23DA4">
        <w:rPr>
          <w:rFonts w:ascii="Times New Roman" w:hAnsi="Times New Roman" w:cs="Times New Roman"/>
          <w:sz w:val="26"/>
          <w:szCs w:val="26"/>
        </w:rPr>
        <w:t>Participarea la activitățile de testare și recepție;</w:t>
      </w:r>
    </w:p>
    <w:p w14:paraId="2626115E" w14:textId="053C55B4" w:rsidR="0029528E" w:rsidRPr="00F23DA4" w:rsidRDefault="0029528E" w:rsidP="00571DBF">
      <w:pPr>
        <w:pStyle w:val="a3"/>
        <w:numPr>
          <w:ilvl w:val="0"/>
          <w:numId w:val="24"/>
        </w:numPr>
        <w:tabs>
          <w:tab w:val="left" w:pos="1418"/>
        </w:tabs>
        <w:ind w:left="0" w:hanging="142"/>
        <w:jc w:val="both"/>
        <w:rPr>
          <w:rFonts w:ascii="Times New Roman" w:hAnsi="Times New Roman" w:cs="Times New Roman"/>
          <w:sz w:val="26"/>
          <w:szCs w:val="26"/>
        </w:rPr>
      </w:pPr>
      <w:r w:rsidRPr="00F23DA4">
        <w:rPr>
          <w:rFonts w:ascii="Times New Roman" w:hAnsi="Times New Roman" w:cs="Times New Roman"/>
          <w:sz w:val="26"/>
          <w:szCs w:val="26"/>
        </w:rPr>
        <w:t>Efectuarea plăților.</w:t>
      </w:r>
    </w:p>
    <w:p w14:paraId="76B07DAE" w14:textId="3E4223E8" w:rsidR="0029528E"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ab/>
      </w:r>
      <w:r w:rsidR="000C11AA" w:rsidRPr="00F23DA4">
        <w:rPr>
          <w:rFonts w:ascii="Times New Roman" w:hAnsi="Times New Roman" w:cs="Times New Roman"/>
          <w:sz w:val="26"/>
          <w:szCs w:val="26"/>
        </w:rPr>
        <w:t>3.9.1.3. Autoritatea contractanta va recepționa calitativ și cantitativ echipamentele furnizate în cadrul Contractului, în prezența reprezentanților Contractului</w:t>
      </w:r>
      <w:r w:rsidR="003B3C6F" w:rsidRPr="00F23DA4">
        <w:rPr>
          <w:rFonts w:ascii="Times New Roman" w:hAnsi="Times New Roman" w:cs="Times New Roman"/>
          <w:sz w:val="26"/>
          <w:szCs w:val="26"/>
        </w:rPr>
        <w:t xml:space="preserve">, conform termenelor asumate prin prezentul </w:t>
      </w:r>
      <w:r w:rsidR="003B3C6F" w:rsidRPr="00F23DA4">
        <w:rPr>
          <w:rFonts w:ascii="Times New Roman" w:hAnsi="Times New Roman" w:cs="Times New Roman"/>
          <w:i/>
          <w:sz w:val="26"/>
          <w:szCs w:val="26"/>
        </w:rPr>
        <w:t>caiet de sarcini</w:t>
      </w:r>
      <w:r w:rsidR="003B3C6F" w:rsidRPr="00F23DA4">
        <w:rPr>
          <w:rFonts w:ascii="Times New Roman" w:hAnsi="Times New Roman" w:cs="Times New Roman"/>
          <w:sz w:val="26"/>
          <w:szCs w:val="26"/>
        </w:rPr>
        <w:t>.</w:t>
      </w:r>
    </w:p>
    <w:p w14:paraId="29EE37DC" w14:textId="2DAD1724" w:rsidR="00890175" w:rsidRPr="00F23DA4" w:rsidRDefault="004364BC" w:rsidP="008C7BF1">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CF1F6C" w:rsidRPr="00F23DA4">
        <w:rPr>
          <w:rFonts w:ascii="Times New Roman" w:hAnsi="Times New Roman" w:cs="Times New Roman"/>
          <w:sz w:val="26"/>
          <w:szCs w:val="26"/>
        </w:rPr>
        <w:t>3.9.1.4. Pentru instruirea fizică, la sediul Autorității Contractante, aceasta va pune la dispoziție infrastructura necesară sesiunii de instruire (sală, echipamente</w:t>
      </w:r>
      <w:r w:rsidR="001B61F8" w:rsidRPr="00F23DA4">
        <w:rPr>
          <w:rFonts w:ascii="Times New Roman" w:hAnsi="Times New Roman" w:cs="Times New Roman"/>
          <w:sz w:val="26"/>
          <w:szCs w:val="26"/>
        </w:rPr>
        <w:t xml:space="preserve"> pentru vizualizarea materialelor</w:t>
      </w:r>
      <w:r w:rsidR="00CF1F6C" w:rsidRPr="00F23DA4">
        <w:rPr>
          <w:rFonts w:ascii="Times New Roman" w:hAnsi="Times New Roman" w:cs="Times New Roman"/>
          <w:sz w:val="26"/>
          <w:szCs w:val="26"/>
        </w:rPr>
        <w:t>)</w:t>
      </w:r>
      <w:r w:rsidR="001B61F8" w:rsidRPr="00F23DA4">
        <w:rPr>
          <w:rFonts w:ascii="Times New Roman" w:hAnsi="Times New Roman" w:cs="Times New Roman"/>
          <w:sz w:val="26"/>
          <w:szCs w:val="26"/>
        </w:rPr>
        <w:t>.</w:t>
      </w:r>
    </w:p>
    <w:p w14:paraId="2DD365FF" w14:textId="283ABAD0" w:rsidR="00B6416C" w:rsidRPr="00F23DA4" w:rsidRDefault="004364BC"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B6416C" w:rsidRPr="00F23DA4">
        <w:rPr>
          <w:rFonts w:ascii="Times New Roman" w:hAnsi="Times New Roman" w:cs="Times New Roman"/>
          <w:b/>
          <w:sz w:val="26"/>
          <w:szCs w:val="26"/>
        </w:rPr>
        <w:t>3.9.2. Responsabilitățile Contractantului</w:t>
      </w:r>
    </w:p>
    <w:p w14:paraId="32128BAD" w14:textId="0D1E56F5" w:rsidR="000177C3"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0177C3" w:rsidRPr="00F23DA4">
        <w:rPr>
          <w:rFonts w:ascii="Times New Roman" w:hAnsi="Times New Roman" w:cs="Times New Roman"/>
          <w:sz w:val="26"/>
          <w:szCs w:val="26"/>
        </w:rPr>
        <w:t xml:space="preserve">3.9.2.1. Contractantul va avea responsabilitatea livrării tuturor echipamentelor în timp conform graficului de </w:t>
      </w:r>
      <w:r w:rsidR="00C86992" w:rsidRPr="00F23DA4">
        <w:rPr>
          <w:rFonts w:ascii="Times New Roman" w:hAnsi="Times New Roman" w:cs="Times New Roman"/>
          <w:sz w:val="26"/>
          <w:szCs w:val="26"/>
        </w:rPr>
        <w:t>furnizare și instalare</w:t>
      </w:r>
      <w:r w:rsidR="00C86992" w:rsidRPr="00386A43">
        <w:rPr>
          <w:rFonts w:ascii="Times New Roman" w:hAnsi="Times New Roman" w:cs="Times New Roman"/>
          <w:sz w:val="26"/>
          <w:szCs w:val="26"/>
        </w:rPr>
        <w:t xml:space="preserve"> </w:t>
      </w:r>
      <w:r w:rsidR="00C86992" w:rsidRPr="00F23DA4">
        <w:rPr>
          <w:rFonts w:ascii="Times New Roman" w:hAnsi="Times New Roman" w:cs="Times New Roman"/>
          <w:sz w:val="26"/>
          <w:szCs w:val="26"/>
        </w:rPr>
        <w:t xml:space="preserve">și în condițiile de cantitate și calitate solicitate </w:t>
      </w:r>
      <w:r w:rsidR="00875CD0" w:rsidRPr="00F23DA4">
        <w:rPr>
          <w:rFonts w:ascii="Times New Roman" w:hAnsi="Times New Roman" w:cs="Times New Roman"/>
          <w:sz w:val="26"/>
          <w:szCs w:val="26"/>
        </w:rPr>
        <w:t xml:space="preserve">prin prezentul </w:t>
      </w:r>
      <w:r w:rsidR="00875CD0" w:rsidRPr="00F23DA4">
        <w:rPr>
          <w:rFonts w:ascii="Times New Roman" w:hAnsi="Times New Roman" w:cs="Times New Roman"/>
          <w:i/>
          <w:sz w:val="26"/>
          <w:szCs w:val="26"/>
        </w:rPr>
        <w:t xml:space="preserve">Caiet de </w:t>
      </w:r>
      <w:r w:rsidR="00F219D8" w:rsidRPr="00F23DA4">
        <w:rPr>
          <w:rFonts w:ascii="Times New Roman" w:hAnsi="Times New Roman" w:cs="Times New Roman"/>
          <w:i/>
          <w:sz w:val="26"/>
          <w:szCs w:val="26"/>
        </w:rPr>
        <w:t>S</w:t>
      </w:r>
      <w:r w:rsidR="00875CD0" w:rsidRPr="00F23DA4">
        <w:rPr>
          <w:rFonts w:ascii="Times New Roman" w:hAnsi="Times New Roman" w:cs="Times New Roman"/>
          <w:i/>
          <w:sz w:val="26"/>
          <w:szCs w:val="26"/>
        </w:rPr>
        <w:t>arcini</w:t>
      </w:r>
      <w:r w:rsidR="00875CD0" w:rsidRPr="00F23DA4">
        <w:rPr>
          <w:rFonts w:ascii="Times New Roman" w:hAnsi="Times New Roman" w:cs="Times New Roman"/>
          <w:sz w:val="26"/>
          <w:szCs w:val="26"/>
        </w:rPr>
        <w:t>.</w:t>
      </w:r>
    </w:p>
    <w:p w14:paraId="7BECDFF4" w14:textId="5FFAA9D4" w:rsidR="00875CD0"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875CD0" w:rsidRPr="00F23DA4">
        <w:rPr>
          <w:rFonts w:ascii="Times New Roman" w:hAnsi="Times New Roman" w:cs="Times New Roman"/>
          <w:sz w:val="26"/>
          <w:szCs w:val="26"/>
        </w:rPr>
        <w:t xml:space="preserve">3.9.2.2. Contractantul are obligația de a implementa toate cerințele </w:t>
      </w:r>
      <w:r w:rsidR="004C5BE5" w:rsidRPr="00F23DA4">
        <w:rPr>
          <w:rFonts w:ascii="Times New Roman" w:hAnsi="Times New Roman" w:cs="Times New Roman"/>
          <w:sz w:val="26"/>
          <w:szCs w:val="26"/>
        </w:rPr>
        <w:t xml:space="preserve">din prezentul </w:t>
      </w:r>
      <w:r w:rsidR="004C5BE5" w:rsidRPr="00F23DA4">
        <w:rPr>
          <w:rFonts w:ascii="Times New Roman" w:hAnsi="Times New Roman" w:cs="Times New Roman"/>
          <w:i/>
          <w:sz w:val="26"/>
          <w:szCs w:val="26"/>
        </w:rPr>
        <w:t xml:space="preserve">Caiet de </w:t>
      </w:r>
      <w:r w:rsidR="00F219D8" w:rsidRPr="00F23DA4">
        <w:rPr>
          <w:rFonts w:ascii="Times New Roman" w:hAnsi="Times New Roman" w:cs="Times New Roman"/>
          <w:i/>
          <w:sz w:val="26"/>
          <w:szCs w:val="26"/>
        </w:rPr>
        <w:t>S</w:t>
      </w:r>
      <w:r w:rsidR="004C5BE5" w:rsidRPr="00F23DA4">
        <w:rPr>
          <w:rFonts w:ascii="Times New Roman" w:hAnsi="Times New Roman" w:cs="Times New Roman"/>
          <w:i/>
          <w:sz w:val="26"/>
          <w:szCs w:val="26"/>
        </w:rPr>
        <w:t>arcini</w:t>
      </w:r>
      <w:r w:rsidR="004C5BE5" w:rsidRPr="00F23DA4">
        <w:rPr>
          <w:rFonts w:ascii="Times New Roman" w:hAnsi="Times New Roman" w:cs="Times New Roman"/>
          <w:sz w:val="26"/>
          <w:szCs w:val="26"/>
        </w:rPr>
        <w:t xml:space="preserve"> precum și toate obligațiile angajate prin Propunerea Tehnică.</w:t>
      </w:r>
    </w:p>
    <w:p w14:paraId="7D2D09DD" w14:textId="2E520607" w:rsidR="00293A43"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C5BE5" w:rsidRPr="00F23DA4">
        <w:rPr>
          <w:rFonts w:ascii="Times New Roman" w:hAnsi="Times New Roman" w:cs="Times New Roman"/>
          <w:sz w:val="26"/>
          <w:szCs w:val="26"/>
        </w:rPr>
        <w:t xml:space="preserve">3.9.2.3. Contractantul </w:t>
      </w:r>
      <w:r w:rsidR="004779C9" w:rsidRPr="00F23DA4">
        <w:rPr>
          <w:rFonts w:ascii="Times New Roman" w:hAnsi="Times New Roman" w:cs="Times New Roman"/>
          <w:sz w:val="26"/>
          <w:szCs w:val="26"/>
        </w:rPr>
        <w:t xml:space="preserve">va desemna un reprezentant care va </w:t>
      </w:r>
      <w:r w:rsidR="00EB6949" w:rsidRPr="00F23DA4">
        <w:rPr>
          <w:rFonts w:ascii="Times New Roman" w:hAnsi="Times New Roman" w:cs="Times New Roman"/>
          <w:sz w:val="26"/>
          <w:szCs w:val="26"/>
        </w:rPr>
        <w:t>a</w:t>
      </w:r>
      <w:r w:rsidR="004779C9" w:rsidRPr="00F23DA4">
        <w:rPr>
          <w:rFonts w:ascii="Times New Roman" w:hAnsi="Times New Roman" w:cs="Times New Roman"/>
          <w:sz w:val="26"/>
          <w:szCs w:val="26"/>
        </w:rPr>
        <w:t>sigura comunicarea cu responsabilul de Contract</w:t>
      </w:r>
      <w:r w:rsidR="00293A43" w:rsidRPr="00F23DA4">
        <w:rPr>
          <w:rFonts w:ascii="Times New Roman" w:hAnsi="Times New Roman" w:cs="Times New Roman"/>
          <w:sz w:val="26"/>
          <w:szCs w:val="26"/>
        </w:rPr>
        <w:t xml:space="preserve"> al Autorității Contractante, prezent</w:t>
      </w:r>
      <w:r w:rsidR="00B472B2" w:rsidRPr="00F23DA4">
        <w:rPr>
          <w:rFonts w:ascii="Times New Roman" w:hAnsi="Times New Roman" w:cs="Times New Roman"/>
          <w:sz w:val="26"/>
          <w:szCs w:val="26"/>
        </w:rPr>
        <w:t>â</w:t>
      </w:r>
      <w:r w:rsidR="00293A43" w:rsidRPr="00F23DA4">
        <w:rPr>
          <w:rFonts w:ascii="Times New Roman" w:hAnsi="Times New Roman" w:cs="Times New Roman"/>
          <w:sz w:val="26"/>
          <w:szCs w:val="26"/>
        </w:rPr>
        <w:t xml:space="preserve">nd periodic progresul </w:t>
      </w:r>
      <w:r w:rsidR="00EB6949" w:rsidRPr="00F23DA4">
        <w:rPr>
          <w:rFonts w:ascii="Times New Roman" w:hAnsi="Times New Roman" w:cs="Times New Roman"/>
          <w:sz w:val="26"/>
          <w:szCs w:val="26"/>
        </w:rPr>
        <w:t>realizat în implementarea Contractului, pe toată durata acestuia și în perioada de garanție.</w:t>
      </w:r>
    </w:p>
    <w:p w14:paraId="79CF3787" w14:textId="1BBE167C" w:rsidR="00B472B2"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B472B2" w:rsidRPr="00F23DA4">
        <w:rPr>
          <w:rFonts w:ascii="Times New Roman" w:hAnsi="Times New Roman" w:cs="Times New Roman"/>
          <w:sz w:val="26"/>
          <w:szCs w:val="26"/>
        </w:rPr>
        <w:t xml:space="preserve">3.9.2.4. Contractantul trebuie să furnizeze rapoarte cu privire la evoluția Contractului către Autoritatea </w:t>
      </w:r>
      <w:proofErr w:type="spellStart"/>
      <w:r w:rsidR="00B472B2" w:rsidRPr="00F23DA4">
        <w:rPr>
          <w:rFonts w:ascii="Times New Roman" w:hAnsi="Times New Roman" w:cs="Times New Roman"/>
          <w:sz w:val="26"/>
          <w:szCs w:val="26"/>
        </w:rPr>
        <w:t>Contactantă</w:t>
      </w:r>
      <w:proofErr w:type="spellEnd"/>
      <w:r w:rsidR="007F16D1" w:rsidRPr="00F23DA4">
        <w:rPr>
          <w:rFonts w:ascii="Times New Roman" w:hAnsi="Times New Roman" w:cs="Times New Roman"/>
          <w:sz w:val="26"/>
          <w:szCs w:val="26"/>
        </w:rPr>
        <w:t xml:space="preserve">, în primele 7 zile ale fiecărei luni. </w:t>
      </w:r>
    </w:p>
    <w:p w14:paraId="27BD1180" w14:textId="667141A6" w:rsidR="007F16D1"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7F16D1" w:rsidRPr="00F23DA4">
        <w:rPr>
          <w:rFonts w:ascii="Times New Roman" w:hAnsi="Times New Roman" w:cs="Times New Roman"/>
          <w:sz w:val="26"/>
          <w:szCs w:val="26"/>
        </w:rPr>
        <w:t>3.9.2.5. Pentru instruirea online furnizorul va pune la dispoziție infrastructura</w:t>
      </w:r>
      <w:r w:rsidR="004B128C" w:rsidRPr="00F23DA4">
        <w:rPr>
          <w:rFonts w:ascii="Times New Roman" w:hAnsi="Times New Roman" w:cs="Times New Roman"/>
          <w:sz w:val="26"/>
          <w:szCs w:val="26"/>
        </w:rPr>
        <w:t xml:space="preserve"> necesară sesiunii de instruire online.</w:t>
      </w:r>
    </w:p>
    <w:p w14:paraId="7CF50770" w14:textId="21F07CC3" w:rsidR="004B128C"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4B128C" w:rsidRPr="00F23DA4">
        <w:rPr>
          <w:rFonts w:ascii="Times New Roman" w:hAnsi="Times New Roman" w:cs="Times New Roman"/>
          <w:sz w:val="26"/>
          <w:szCs w:val="26"/>
        </w:rPr>
        <w:t xml:space="preserve">3.9.2.6. Contractantul va colecta toate deșeurile rezultate din operațiunile </w:t>
      </w:r>
      <w:r w:rsidR="007D69C4" w:rsidRPr="00F23DA4">
        <w:rPr>
          <w:rFonts w:ascii="Times New Roman" w:hAnsi="Times New Roman" w:cs="Times New Roman"/>
          <w:sz w:val="26"/>
          <w:szCs w:val="26"/>
        </w:rPr>
        <w:t>pe care le desfășoară în prezentul Contract și le va depozita în locațiile indicate de către Autoritatea Contractantă.</w:t>
      </w:r>
    </w:p>
    <w:p w14:paraId="27A95784" w14:textId="21EEF732" w:rsidR="0040177D" w:rsidRPr="00F23DA4" w:rsidRDefault="004364BC"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AE5B88" w:rsidRPr="00F23DA4">
        <w:rPr>
          <w:rFonts w:ascii="Times New Roman" w:hAnsi="Times New Roman" w:cs="Times New Roman"/>
          <w:b/>
          <w:sz w:val="26"/>
          <w:szCs w:val="26"/>
        </w:rPr>
        <w:t>3.10. Resurse necesare</w:t>
      </w:r>
    </w:p>
    <w:p w14:paraId="51E7886B" w14:textId="678DEF09" w:rsidR="00AE5B88" w:rsidRPr="00F23DA4" w:rsidRDefault="004364BC"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AE5B88" w:rsidRPr="00F23DA4">
        <w:rPr>
          <w:rFonts w:ascii="Times New Roman" w:hAnsi="Times New Roman" w:cs="Times New Roman"/>
          <w:b/>
          <w:sz w:val="26"/>
          <w:szCs w:val="26"/>
        </w:rPr>
        <w:t>3.10.1 Resurse umane</w:t>
      </w:r>
    </w:p>
    <w:p w14:paraId="61830CA0" w14:textId="4B181D1C" w:rsidR="00AE5B88"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AE5B88" w:rsidRPr="00F23DA4">
        <w:rPr>
          <w:rFonts w:ascii="Times New Roman" w:hAnsi="Times New Roman" w:cs="Times New Roman"/>
          <w:sz w:val="26"/>
          <w:szCs w:val="26"/>
        </w:rPr>
        <w:t>3.10.1.1. Experți-Cheie</w:t>
      </w:r>
    </w:p>
    <w:tbl>
      <w:tblPr>
        <w:tblStyle w:val="a4"/>
        <w:tblW w:w="0" w:type="auto"/>
        <w:tblInd w:w="-431" w:type="dxa"/>
        <w:tblLook w:val="04A0" w:firstRow="1" w:lastRow="0" w:firstColumn="1" w:lastColumn="0" w:noHBand="0" w:noVBand="1"/>
      </w:tblPr>
      <w:tblGrid>
        <w:gridCol w:w="1353"/>
        <w:gridCol w:w="6946"/>
        <w:gridCol w:w="1417"/>
      </w:tblGrid>
      <w:tr w:rsidR="007B14E3" w:rsidRPr="00F23DA4" w14:paraId="7AA4038C" w14:textId="77777777" w:rsidTr="00D01869">
        <w:tc>
          <w:tcPr>
            <w:tcW w:w="1321" w:type="dxa"/>
          </w:tcPr>
          <w:p w14:paraId="1562EB49" w14:textId="7454B334" w:rsidR="007B14E3" w:rsidRPr="00F23DA4" w:rsidRDefault="00694FD4"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Nr </w:t>
            </w:r>
            <w:proofErr w:type="spellStart"/>
            <w:r w:rsidRPr="00F23DA4">
              <w:rPr>
                <w:rFonts w:ascii="Times New Roman" w:hAnsi="Times New Roman" w:cs="Times New Roman"/>
                <w:sz w:val="26"/>
                <w:szCs w:val="26"/>
              </w:rPr>
              <w:t>crt</w:t>
            </w:r>
            <w:proofErr w:type="spellEnd"/>
          </w:p>
        </w:tc>
        <w:tc>
          <w:tcPr>
            <w:tcW w:w="6946" w:type="dxa"/>
          </w:tcPr>
          <w:p w14:paraId="0EE8FF8E" w14:textId="56FB83CF" w:rsidR="007B14E3" w:rsidRPr="00F23DA4" w:rsidRDefault="00694FD4"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Poziția</w:t>
            </w:r>
          </w:p>
        </w:tc>
        <w:tc>
          <w:tcPr>
            <w:tcW w:w="1417" w:type="dxa"/>
          </w:tcPr>
          <w:p w14:paraId="1BA095EA" w14:textId="2539A7EF" w:rsidR="007B14E3" w:rsidRPr="00F23DA4" w:rsidRDefault="00694FD4" w:rsidP="00571DBF">
            <w:pPr>
              <w:tabs>
                <w:tab w:val="left" w:pos="1418"/>
              </w:tabs>
              <w:ind w:left="-324" w:firstLine="324"/>
              <w:jc w:val="both"/>
              <w:rPr>
                <w:rFonts w:ascii="Times New Roman" w:hAnsi="Times New Roman" w:cs="Times New Roman"/>
                <w:sz w:val="26"/>
                <w:szCs w:val="26"/>
              </w:rPr>
            </w:pPr>
            <w:r w:rsidRPr="00F23DA4">
              <w:rPr>
                <w:rFonts w:ascii="Times New Roman" w:hAnsi="Times New Roman" w:cs="Times New Roman"/>
                <w:sz w:val="26"/>
                <w:szCs w:val="26"/>
              </w:rPr>
              <w:t>Nr experți</w:t>
            </w:r>
          </w:p>
        </w:tc>
      </w:tr>
      <w:tr w:rsidR="007B14E3" w:rsidRPr="00F23DA4" w14:paraId="1E4AE8FA" w14:textId="77777777" w:rsidTr="00D01869">
        <w:tc>
          <w:tcPr>
            <w:tcW w:w="1321" w:type="dxa"/>
          </w:tcPr>
          <w:p w14:paraId="0128FBD0" w14:textId="72E61836" w:rsidR="007B14E3" w:rsidRPr="00F23DA4" w:rsidRDefault="00694FD4"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3.10.1.1.1.</w:t>
            </w:r>
          </w:p>
        </w:tc>
        <w:tc>
          <w:tcPr>
            <w:tcW w:w="6946" w:type="dxa"/>
          </w:tcPr>
          <w:p w14:paraId="09DECCA3" w14:textId="77777777" w:rsidR="007B14E3" w:rsidRPr="00F23DA4" w:rsidRDefault="00AB6142" w:rsidP="00571DBF">
            <w:pPr>
              <w:tabs>
                <w:tab w:val="left" w:pos="1418"/>
              </w:tabs>
              <w:ind w:left="31"/>
              <w:jc w:val="both"/>
              <w:rPr>
                <w:rFonts w:ascii="Times New Roman" w:hAnsi="Times New Roman" w:cs="Times New Roman"/>
                <w:b/>
                <w:sz w:val="26"/>
                <w:szCs w:val="26"/>
              </w:rPr>
            </w:pPr>
            <w:r w:rsidRPr="00F23DA4">
              <w:rPr>
                <w:rFonts w:ascii="Times New Roman" w:hAnsi="Times New Roman" w:cs="Times New Roman"/>
                <w:b/>
                <w:sz w:val="26"/>
                <w:szCs w:val="26"/>
              </w:rPr>
              <w:t>Manager Proiect</w:t>
            </w:r>
          </w:p>
          <w:p w14:paraId="44AD8D74" w14:textId="77777777" w:rsidR="00AB6142" w:rsidRPr="00F23DA4" w:rsidRDefault="00AB6142"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u w:val="single"/>
              </w:rPr>
              <w:t>Calificări și competențe</w:t>
            </w:r>
            <w:r w:rsidRPr="00F23DA4">
              <w:rPr>
                <w:rFonts w:ascii="Times New Roman" w:hAnsi="Times New Roman" w:cs="Times New Roman"/>
                <w:sz w:val="26"/>
                <w:szCs w:val="26"/>
              </w:rPr>
              <w:t>:</w:t>
            </w:r>
          </w:p>
          <w:p w14:paraId="1A804656" w14:textId="77777777" w:rsidR="00AB6142" w:rsidRPr="00F23DA4" w:rsidRDefault="00AB6142"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Studii superioare absolvite cu diplomă de </w:t>
            </w:r>
            <w:proofErr w:type="spellStart"/>
            <w:r w:rsidRPr="00F23DA4">
              <w:rPr>
                <w:rFonts w:ascii="Times New Roman" w:hAnsi="Times New Roman" w:cs="Times New Roman"/>
                <w:sz w:val="26"/>
                <w:szCs w:val="26"/>
              </w:rPr>
              <w:t>licentă</w:t>
            </w:r>
            <w:proofErr w:type="spellEnd"/>
            <w:r w:rsidRPr="00F23DA4">
              <w:rPr>
                <w:rFonts w:ascii="Times New Roman" w:hAnsi="Times New Roman" w:cs="Times New Roman"/>
                <w:sz w:val="26"/>
                <w:szCs w:val="26"/>
              </w:rPr>
              <w:t xml:space="preserve"> sau echivalent.</w:t>
            </w:r>
            <w:r w:rsidR="00582618" w:rsidRPr="00F23DA4">
              <w:rPr>
                <w:rFonts w:ascii="Times New Roman" w:hAnsi="Times New Roman" w:cs="Times New Roman"/>
                <w:sz w:val="26"/>
                <w:szCs w:val="26"/>
              </w:rPr>
              <w:t xml:space="preserve"> Certificat de manager de proiect obținut la o instituție recunoscută pe plan național sau internațional.</w:t>
            </w:r>
          </w:p>
          <w:p w14:paraId="7F27D577" w14:textId="77777777" w:rsidR="00582618" w:rsidRPr="00F23DA4" w:rsidRDefault="00582618" w:rsidP="00571DBF">
            <w:pPr>
              <w:tabs>
                <w:tab w:val="left" w:pos="1418"/>
              </w:tabs>
              <w:ind w:left="31"/>
              <w:jc w:val="both"/>
              <w:rPr>
                <w:rFonts w:ascii="Times New Roman" w:hAnsi="Times New Roman" w:cs="Times New Roman"/>
                <w:sz w:val="26"/>
                <w:szCs w:val="26"/>
              </w:rPr>
            </w:pPr>
          </w:p>
          <w:p w14:paraId="3F54232A" w14:textId="00E6ADD2" w:rsidR="00582618" w:rsidRPr="00F23DA4" w:rsidRDefault="00483972" w:rsidP="00571DBF">
            <w:pPr>
              <w:tabs>
                <w:tab w:val="left" w:pos="1418"/>
              </w:tabs>
              <w:ind w:left="31"/>
              <w:jc w:val="both"/>
              <w:rPr>
                <w:rFonts w:ascii="Times New Roman" w:hAnsi="Times New Roman" w:cs="Times New Roman"/>
                <w:sz w:val="26"/>
                <w:szCs w:val="26"/>
                <w:u w:val="single"/>
              </w:rPr>
            </w:pPr>
            <w:r w:rsidRPr="00F23DA4">
              <w:rPr>
                <w:rFonts w:ascii="Times New Roman" w:hAnsi="Times New Roman" w:cs="Times New Roman"/>
                <w:sz w:val="26"/>
                <w:szCs w:val="26"/>
                <w:u w:val="single"/>
              </w:rPr>
              <w:t>Experiența profesională generală</w:t>
            </w:r>
          </w:p>
          <w:p w14:paraId="79E7BB63" w14:textId="77777777" w:rsidR="00483972" w:rsidRPr="00F23DA4" w:rsidRDefault="00483972"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Minim 5 ani de experiență profesională generală.</w:t>
            </w:r>
          </w:p>
          <w:p w14:paraId="65CCD8B0" w14:textId="77777777" w:rsidR="00483972" w:rsidRPr="00F23DA4" w:rsidRDefault="00483972" w:rsidP="00571DBF">
            <w:pPr>
              <w:tabs>
                <w:tab w:val="left" w:pos="1418"/>
              </w:tabs>
              <w:ind w:left="31"/>
              <w:jc w:val="both"/>
              <w:rPr>
                <w:rFonts w:ascii="Times New Roman" w:hAnsi="Times New Roman" w:cs="Times New Roman"/>
                <w:sz w:val="26"/>
                <w:szCs w:val="26"/>
              </w:rPr>
            </w:pPr>
          </w:p>
          <w:p w14:paraId="64BF3580" w14:textId="77777777" w:rsidR="00483972" w:rsidRPr="00F23DA4" w:rsidRDefault="00483972" w:rsidP="00571DBF">
            <w:pPr>
              <w:tabs>
                <w:tab w:val="left" w:pos="1418"/>
              </w:tabs>
              <w:ind w:left="31"/>
              <w:jc w:val="both"/>
              <w:rPr>
                <w:rFonts w:ascii="Times New Roman" w:hAnsi="Times New Roman" w:cs="Times New Roman"/>
                <w:sz w:val="26"/>
                <w:szCs w:val="26"/>
                <w:u w:val="single"/>
              </w:rPr>
            </w:pPr>
            <w:r w:rsidRPr="00F23DA4">
              <w:rPr>
                <w:rFonts w:ascii="Times New Roman" w:hAnsi="Times New Roman" w:cs="Times New Roman"/>
                <w:sz w:val="26"/>
                <w:szCs w:val="26"/>
                <w:u w:val="single"/>
              </w:rPr>
              <w:t>Experiență profesională specifică</w:t>
            </w:r>
          </w:p>
          <w:p w14:paraId="6B1FE09E" w14:textId="0224B6F8" w:rsidR="003A45D2" w:rsidRPr="00F23DA4" w:rsidRDefault="003A45D2"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Participare în calitate de </w:t>
            </w:r>
            <w:r w:rsidR="00BC7946" w:rsidRPr="00F23DA4">
              <w:rPr>
                <w:rFonts w:ascii="Times New Roman" w:hAnsi="Times New Roman" w:cs="Times New Roman"/>
                <w:sz w:val="26"/>
                <w:szCs w:val="26"/>
              </w:rPr>
              <w:t>M</w:t>
            </w:r>
            <w:r w:rsidRPr="00F23DA4">
              <w:rPr>
                <w:rFonts w:ascii="Times New Roman" w:hAnsi="Times New Roman" w:cs="Times New Roman"/>
                <w:sz w:val="26"/>
                <w:szCs w:val="26"/>
              </w:rPr>
              <w:t>anager proiect</w:t>
            </w:r>
            <w:r w:rsidR="00BC7946" w:rsidRPr="00F23DA4">
              <w:rPr>
                <w:rFonts w:ascii="Times New Roman" w:hAnsi="Times New Roman" w:cs="Times New Roman"/>
                <w:sz w:val="26"/>
                <w:szCs w:val="26"/>
              </w:rPr>
              <w:t>, M</w:t>
            </w:r>
            <w:r w:rsidRPr="00F23DA4">
              <w:rPr>
                <w:rFonts w:ascii="Times New Roman" w:hAnsi="Times New Roman" w:cs="Times New Roman"/>
                <w:sz w:val="26"/>
                <w:szCs w:val="26"/>
              </w:rPr>
              <w:t xml:space="preserve">anager </w:t>
            </w:r>
            <w:proofErr w:type="spellStart"/>
            <w:r w:rsidRPr="00F23DA4">
              <w:rPr>
                <w:rFonts w:ascii="Times New Roman" w:hAnsi="Times New Roman" w:cs="Times New Roman"/>
                <w:sz w:val="26"/>
                <w:szCs w:val="26"/>
              </w:rPr>
              <w:t>adjuct</w:t>
            </w:r>
            <w:proofErr w:type="spellEnd"/>
            <w:r w:rsidR="002A19D9" w:rsidRPr="00F23DA4">
              <w:rPr>
                <w:rFonts w:ascii="Times New Roman" w:hAnsi="Times New Roman" w:cs="Times New Roman"/>
                <w:sz w:val="26"/>
                <w:szCs w:val="26"/>
              </w:rPr>
              <w:t xml:space="preserve"> proiect</w:t>
            </w:r>
            <w:r w:rsidR="00BC7946" w:rsidRPr="00F23DA4">
              <w:rPr>
                <w:rFonts w:ascii="Times New Roman" w:hAnsi="Times New Roman" w:cs="Times New Roman"/>
                <w:sz w:val="26"/>
                <w:szCs w:val="26"/>
              </w:rPr>
              <w:t xml:space="preserve">, </w:t>
            </w:r>
            <w:r w:rsidR="002A19D9" w:rsidRPr="00F23DA4">
              <w:rPr>
                <w:rFonts w:ascii="Times New Roman" w:hAnsi="Times New Roman" w:cs="Times New Roman"/>
                <w:sz w:val="26"/>
                <w:szCs w:val="26"/>
              </w:rPr>
              <w:t xml:space="preserve"> Lider de Echipă</w:t>
            </w:r>
            <w:r w:rsidR="00BC7946" w:rsidRPr="00F23DA4">
              <w:rPr>
                <w:rFonts w:ascii="Times New Roman" w:hAnsi="Times New Roman" w:cs="Times New Roman"/>
                <w:sz w:val="26"/>
                <w:szCs w:val="26"/>
              </w:rPr>
              <w:t xml:space="preserve">, </w:t>
            </w:r>
            <w:r w:rsidR="002A19D9" w:rsidRPr="00F23DA4">
              <w:rPr>
                <w:rFonts w:ascii="Times New Roman" w:hAnsi="Times New Roman" w:cs="Times New Roman"/>
                <w:sz w:val="26"/>
                <w:szCs w:val="26"/>
              </w:rPr>
              <w:t xml:space="preserve"> Lider adjunct de echipă</w:t>
            </w:r>
            <w:r w:rsidR="00BC7946" w:rsidRPr="00F23DA4">
              <w:rPr>
                <w:rFonts w:ascii="Times New Roman" w:hAnsi="Times New Roman" w:cs="Times New Roman"/>
                <w:sz w:val="26"/>
                <w:szCs w:val="26"/>
              </w:rPr>
              <w:t xml:space="preserve">, Coordonator </w:t>
            </w:r>
            <w:r w:rsidR="00BC7946" w:rsidRPr="00F23DA4">
              <w:rPr>
                <w:rFonts w:ascii="Times New Roman" w:hAnsi="Times New Roman" w:cs="Times New Roman"/>
                <w:sz w:val="26"/>
                <w:szCs w:val="26"/>
              </w:rPr>
              <w:lastRenderedPageBreak/>
              <w:t xml:space="preserve">proiect, </w:t>
            </w:r>
            <w:r w:rsidR="006B2CC7" w:rsidRPr="00F23DA4">
              <w:rPr>
                <w:rFonts w:ascii="Times New Roman" w:hAnsi="Times New Roman" w:cs="Times New Roman"/>
                <w:sz w:val="26"/>
                <w:szCs w:val="26"/>
              </w:rPr>
              <w:t>C</w:t>
            </w:r>
            <w:r w:rsidR="00BC7946" w:rsidRPr="00F23DA4">
              <w:rPr>
                <w:rFonts w:ascii="Times New Roman" w:hAnsi="Times New Roman" w:cs="Times New Roman"/>
                <w:sz w:val="26"/>
                <w:szCs w:val="26"/>
              </w:rPr>
              <w:t>oordonator adjunct proiect sau echivalent</w:t>
            </w:r>
            <w:r w:rsidR="00B770F8" w:rsidRPr="00F23DA4">
              <w:rPr>
                <w:rFonts w:ascii="Times New Roman" w:hAnsi="Times New Roman" w:cs="Times New Roman"/>
                <w:sz w:val="26"/>
                <w:szCs w:val="26"/>
              </w:rPr>
              <w:t>, în cel puțin 1 contract de furnizare și instalare echipamente.</w:t>
            </w:r>
          </w:p>
          <w:p w14:paraId="1F44C4A1" w14:textId="77777777" w:rsidR="004A13C3" w:rsidRPr="00F23DA4" w:rsidRDefault="004A13C3" w:rsidP="00571DBF">
            <w:pPr>
              <w:tabs>
                <w:tab w:val="left" w:pos="1418"/>
              </w:tabs>
              <w:ind w:left="31"/>
              <w:jc w:val="both"/>
              <w:rPr>
                <w:rFonts w:ascii="Times New Roman" w:hAnsi="Times New Roman" w:cs="Times New Roman"/>
                <w:sz w:val="26"/>
                <w:szCs w:val="26"/>
              </w:rPr>
            </w:pPr>
          </w:p>
          <w:p w14:paraId="0201F665" w14:textId="5FCB8F49" w:rsidR="004A13C3" w:rsidRPr="00F23DA4" w:rsidRDefault="004A13C3" w:rsidP="00571DBF">
            <w:pPr>
              <w:tabs>
                <w:tab w:val="left" w:pos="1418"/>
              </w:tabs>
              <w:ind w:left="31"/>
              <w:jc w:val="both"/>
              <w:rPr>
                <w:rFonts w:ascii="Times New Roman" w:hAnsi="Times New Roman" w:cs="Times New Roman"/>
                <w:sz w:val="26"/>
                <w:szCs w:val="26"/>
                <w:u w:val="single"/>
              </w:rPr>
            </w:pPr>
            <w:r w:rsidRPr="00F23DA4">
              <w:rPr>
                <w:rFonts w:ascii="Times New Roman" w:hAnsi="Times New Roman" w:cs="Times New Roman"/>
                <w:sz w:val="26"/>
                <w:szCs w:val="26"/>
                <w:u w:val="single"/>
              </w:rPr>
              <w:t>Responsabilități:</w:t>
            </w:r>
          </w:p>
          <w:p w14:paraId="5BB36339" w14:textId="77777777" w:rsidR="004A13C3" w:rsidRPr="00F23DA4" w:rsidRDefault="00324C13"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Asigură Managementul Contractului;</w:t>
            </w:r>
          </w:p>
          <w:p w14:paraId="161E7DC9" w14:textId="77777777" w:rsidR="00324C13" w:rsidRPr="00F23DA4" w:rsidRDefault="00324C13"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Coordonează, planifică, monitorizează și controlează activitatea </w:t>
            </w:r>
            <w:r w:rsidR="0007454D" w:rsidRPr="00F23DA4">
              <w:rPr>
                <w:rFonts w:ascii="Times New Roman" w:hAnsi="Times New Roman" w:cs="Times New Roman"/>
                <w:sz w:val="26"/>
                <w:szCs w:val="26"/>
              </w:rPr>
              <w:t>întregii echipe;</w:t>
            </w:r>
          </w:p>
          <w:p w14:paraId="57CA882E" w14:textId="77777777" w:rsidR="0007454D" w:rsidRPr="00F23DA4" w:rsidRDefault="0007454D"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Menține legătura cu Autoritatea Contractantă;</w:t>
            </w:r>
          </w:p>
          <w:p w14:paraId="573C5A74" w14:textId="77777777" w:rsidR="0007454D" w:rsidRPr="00F23DA4" w:rsidRDefault="0007454D"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Urmărește îndeplinirea graficului de furnizare și instalare </w:t>
            </w:r>
            <w:r w:rsidR="00F770D5" w:rsidRPr="00F23DA4">
              <w:rPr>
                <w:rFonts w:ascii="Times New Roman" w:hAnsi="Times New Roman" w:cs="Times New Roman"/>
                <w:sz w:val="26"/>
                <w:szCs w:val="26"/>
              </w:rPr>
              <w:t>prezentat în propunerea tehnică și se asigură că acesta este respectat;</w:t>
            </w:r>
          </w:p>
          <w:p w14:paraId="603DB3D7" w14:textId="77777777" w:rsidR="00F770D5" w:rsidRPr="00F23DA4" w:rsidRDefault="00F770D5"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Aprobă rapoartele de progres;</w:t>
            </w:r>
          </w:p>
          <w:p w14:paraId="1C51080C" w14:textId="1167273A" w:rsidR="00F770D5" w:rsidRPr="00F23DA4" w:rsidRDefault="00F770D5"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Participă la recepția finală a </w:t>
            </w:r>
            <w:r w:rsidR="004F4830" w:rsidRPr="00F23DA4">
              <w:rPr>
                <w:rFonts w:ascii="Times New Roman" w:hAnsi="Times New Roman" w:cs="Times New Roman"/>
                <w:sz w:val="26"/>
                <w:szCs w:val="26"/>
              </w:rPr>
              <w:t>P</w:t>
            </w:r>
            <w:r w:rsidRPr="00F23DA4">
              <w:rPr>
                <w:rFonts w:ascii="Times New Roman" w:hAnsi="Times New Roman" w:cs="Times New Roman"/>
                <w:sz w:val="26"/>
                <w:szCs w:val="26"/>
              </w:rPr>
              <w:t>rodusului</w:t>
            </w:r>
            <w:r w:rsidR="004F4830" w:rsidRPr="00F23DA4">
              <w:rPr>
                <w:rFonts w:ascii="Times New Roman" w:hAnsi="Times New Roman" w:cs="Times New Roman"/>
                <w:sz w:val="26"/>
                <w:szCs w:val="26"/>
              </w:rPr>
              <w:t>.</w:t>
            </w:r>
          </w:p>
        </w:tc>
        <w:tc>
          <w:tcPr>
            <w:tcW w:w="1417" w:type="dxa"/>
          </w:tcPr>
          <w:p w14:paraId="6BAE71A6" w14:textId="7F83FA1E" w:rsidR="007B14E3" w:rsidRPr="00F23DA4" w:rsidRDefault="00582618" w:rsidP="00571DBF">
            <w:pPr>
              <w:tabs>
                <w:tab w:val="left" w:pos="1418"/>
              </w:tabs>
              <w:ind w:left="-324" w:firstLine="324"/>
              <w:jc w:val="both"/>
              <w:rPr>
                <w:rFonts w:ascii="Times New Roman" w:hAnsi="Times New Roman" w:cs="Times New Roman"/>
                <w:sz w:val="26"/>
                <w:szCs w:val="26"/>
              </w:rPr>
            </w:pPr>
            <w:r w:rsidRPr="00F23DA4">
              <w:rPr>
                <w:rFonts w:ascii="Times New Roman" w:hAnsi="Times New Roman" w:cs="Times New Roman"/>
                <w:sz w:val="26"/>
                <w:szCs w:val="26"/>
              </w:rPr>
              <w:lastRenderedPageBreak/>
              <w:t>1</w:t>
            </w:r>
          </w:p>
        </w:tc>
      </w:tr>
      <w:tr w:rsidR="007B14E3" w:rsidRPr="00F23DA4" w14:paraId="563F164F" w14:textId="77777777" w:rsidTr="00D01869">
        <w:tc>
          <w:tcPr>
            <w:tcW w:w="1321" w:type="dxa"/>
          </w:tcPr>
          <w:p w14:paraId="3AD87DD6" w14:textId="1A2AB172" w:rsidR="007B14E3" w:rsidRPr="00F23DA4" w:rsidRDefault="00694FD4"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3.10.1.1.2.</w:t>
            </w:r>
          </w:p>
        </w:tc>
        <w:tc>
          <w:tcPr>
            <w:tcW w:w="6946" w:type="dxa"/>
          </w:tcPr>
          <w:p w14:paraId="0A3CC562" w14:textId="77777777" w:rsidR="007B14E3" w:rsidRPr="00F23DA4" w:rsidRDefault="004F4830" w:rsidP="00571DBF">
            <w:pPr>
              <w:tabs>
                <w:tab w:val="left" w:pos="1418"/>
              </w:tabs>
              <w:ind w:left="31"/>
              <w:jc w:val="both"/>
              <w:rPr>
                <w:rFonts w:ascii="Times New Roman" w:hAnsi="Times New Roman" w:cs="Times New Roman"/>
                <w:b/>
                <w:sz w:val="26"/>
                <w:szCs w:val="26"/>
              </w:rPr>
            </w:pPr>
            <w:r w:rsidRPr="00F23DA4">
              <w:rPr>
                <w:rFonts w:ascii="Times New Roman" w:hAnsi="Times New Roman" w:cs="Times New Roman"/>
                <w:b/>
                <w:sz w:val="26"/>
                <w:szCs w:val="26"/>
              </w:rPr>
              <w:t>Expert în aparate de detecție electronică</w:t>
            </w:r>
          </w:p>
          <w:p w14:paraId="1A6DCA37" w14:textId="77777777" w:rsidR="004F4830" w:rsidRPr="00F23DA4" w:rsidRDefault="004F4830" w:rsidP="00571DBF">
            <w:pPr>
              <w:tabs>
                <w:tab w:val="left" w:pos="1418"/>
              </w:tabs>
              <w:ind w:left="31"/>
              <w:jc w:val="both"/>
              <w:rPr>
                <w:rFonts w:ascii="Times New Roman" w:hAnsi="Times New Roman" w:cs="Times New Roman"/>
                <w:sz w:val="26"/>
                <w:szCs w:val="26"/>
                <w:u w:val="single"/>
              </w:rPr>
            </w:pPr>
            <w:r w:rsidRPr="00F23DA4">
              <w:rPr>
                <w:rFonts w:ascii="Times New Roman" w:hAnsi="Times New Roman" w:cs="Times New Roman"/>
                <w:sz w:val="26"/>
                <w:szCs w:val="26"/>
                <w:u w:val="single"/>
              </w:rPr>
              <w:t>Calificări și competențe:</w:t>
            </w:r>
          </w:p>
          <w:p w14:paraId="05C15C39" w14:textId="77777777" w:rsidR="004F4830" w:rsidRPr="00F23DA4" w:rsidRDefault="004F4830"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Studii superioare absolvite cu diplomă de licență</w:t>
            </w:r>
            <w:r w:rsidR="005C4719" w:rsidRPr="00F23DA4">
              <w:rPr>
                <w:rFonts w:ascii="Times New Roman" w:hAnsi="Times New Roman" w:cs="Times New Roman"/>
                <w:sz w:val="26"/>
                <w:szCs w:val="26"/>
              </w:rPr>
              <w:t xml:space="preserve"> sau echivalent, în domeniul inginerie electrică/mecanică/industrială și robotică/IT&amp;C/cibernetică sau echivalent</w:t>
            </w:r>
            <w:r w:rsidR="00950CD3" w:rsidRPr="00F23DA4">
              <w:rPr>
                <w:rFonts w:ascii="Times New Roman" w:hAnsi="Times New Roman" w:cs="Times New Roman"/>
                <w:sz w:val="26"/>
                <w:szCs w:val="26"/>
              </w:rPr>
              <w:t>.</w:t>
            </w:r>
          </w:p>
          <w:p w14:paraId="7FF69EB0" w14:textId="77777777" w:rsidR="00950CD3" w:rsidRPr="00F23DA4" w:rsidRDefault="00950CD3" w:rsidP="00571DBF">
            <w:pPr>
              <w:tabs>
                <w:tab w:val="left" w:pos="1418"/>
              </w:tabs>
              <w:ind w:left="31"/>
              <w:jc w:val="both"/>
              <w:rPr>
                <w:rFonts w:ascii="Times New Roman" w:hAnsi="Times New Roman" w:cs="Times New Roman"/>
                <w:sz w:val="26"/>
                <w:szCs w:val="26"/>
              </w:rPr>
            </w:pPr>
          </w:p>
          <w:p w14:paraId="39358834" w14:textId="3F7CCA4F" w:rsidR="00950CD3" w:rsidRPr="00F23DA4" w:rsidRDefault="00950CD3" w:rsidP="00571DBF">
            <w:pPr>
              <w:tabs>
                <w:tab w:val="left" w:pos="1418"/>
              </w:tabs>
              <w:ind w:left="31"/>
              <w:jc w:val="both"/>
              <w:rPr>
                <w:rFonts w:ascii="Times New Roman" w:hAnsi="Times New Roman" w:cs="Times New Roman"/>
                <w:sz w:val="26"/>
                <w:szCs w:val="26"/>
                <w:u w:val="single"/>
              </w:rPr>
            </w:pPr>
            <w:proofErr w:type="spellStart"/>
            <w:r w:rsidRPr="00F23DA4">
              <w:rPr>
                <w:rFonts w:ascii="Times New Roman" w:hAnsi="Times New Roman" w:cs="Times New Roman"/>
                <w:sz w:val="26"/>
                <w:szCs w:val="26"/>
                <w:u w:val="single"/>
              </w:rPr>
              <w:t>Exeriența</w:t>
            </w:r>
            <w:proofErr w:type="spellEnd"/>
            <w:r w:rsidRPr="00F23DA4">
              <w:rPr>
                <w:rFonts w:ascii="Times New Roman" w:hAnsi="Times New Roman" w:cs="Times New Roman"/>
                <w:sz w:val="26"/>
                <w:szCs w:val="26"/>
                <w:u w:val="single"/>
              </w:rPr>
              <w:t xml:space="preserve"> profesională </w:t>
            </w:r>
            <w:proofErr w:type="spellStart"/>
            <w:r w:rsidRPr="00F23DA4">
              <w:rPr>
                <w:rFonts w:ascii="Times New Roman" w:hAnsi="Times New Roman" w:cs="Times New Roman"/>
                <w:sz w:val="26"/>
                <w:szCs w:val="26"/>
                <w:u w:val="single"/>
              </w:rPr>
              <w:t>generelă</w:t>
            </w:r>
            <w:proofErr w:type="spellEnd"/>
            <w:r w:rsidR="00423984" w:rsidRPr="00F23DA4">
              <w:rPr>
                <w:rFonts w:ascii="Times New Roman" w:hAnsi="Times New Roman" w:cs="Times New Roman"/>
                <w:sz w:val="26"/>
                <w:szCs w:val="26"/>
                <w:u w:val="single"/>
              </w:rPr>
              <w:t>:</w:t>
            </w:r>
          </w:p>
          <w:p w14:paraId="4A98D19B" w14:textId="77777777" w:rsidR="00950CD3" w:rsidRPr="00F23DA4" w:rsidRDefault="00950CD3"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Minimum 5 ani de experiență profesională generală în domeniu</w:t>
            </w:r>
            <w:r w:rsidR="003B4BBF" w:rsidRPr="00F23DA4">
              <w:rPr>
                <w:rFonts w:ascii="Times New Roman" w:hAnsi="Times New Roman" w:cs="Times New Roman"/>
                <w:sz w:val="26"/>
                <w:szCs w:val="26"/>
              </w:rPr>
              <w:t>l studiilor absolvite.</w:t>
            </w:r>
          </w:p>
          <w:p w14:paraId="239775B0" w14:textId="77777777" w:rsidR="003B4BBF" w:rsidRPr="00F23DA4" w:rsidRDefault="003B4BBF" w:rsidP="00571DBF">
            <w:pPr>
              <w:tabs>
                <w:tab w:val="left" w:pos="1418"/>
              </w:tabs>
              <w:ind w:left="31"/>
              <w:jc w:val="both"/>
              <w:rPr>
                <w:rFonts w:ascii="Times New Roman" w:hAnsi="Times New Roman" w:cs="Times New Roman"/>
                <w:sz w:val="26"/>
                <w:szCs w:val="26"/>
              </w:rPr>
            </w:pPr>
          </w:p>
          <w:p w14:paraId="25DEC216" w14:textId="77777777" w:rsidR="003B4BBF" w:rsidRPr="00F23DA4" w:rsidRDefault="003B4BBF" w:rsidP="00571DBF">
            <w:pPr>
              <w:tabs>
                <w:tab w:val="left" w:pos="1418"/>
              </w:tabs>
              <w:ind w:left="31"/>
              <w:jc w:val="both"/>
              <w:rPr>
                <w:rFonts w:ascii="Times New Roman" w:hAnsi="Times New Roman" w:cs="Times New Roman"/>
                <w:sz w:val="26"/>
                <w:szCs w:val="26"/>
                <w:u w:val="single"/>
              </w:rPr>
            </w:pPr>
            <w:r w:rsidRPr="00F23DA4">
              <w:rPr>
                <w:rFonts w:ascii="Times New Roman" w:hAnsi="Times New Roman" w:cs="Times New Roman"/>
                <w:sz w:val="26"/>
                <w:szCs w:val="26"/>
                <w:u w:val="single"/>
              </w:rPr>
              <w:t>Experiență profesională specifică:</w:t>
            </w:r>
          </w:p>
          <w:p w14:paraId="31F5BE76" w14:textId="06114658" w:rsidR="003B4BBF" w:rsidRPr="00F23DA4" w:rsidRDefault="003B4BBF"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Participare în calitate de expert </w:t>
            </w:r>
            <w:r w:rsidR="007B04F5" w:rsidRPr="00F23DA4">
              <w:rPr>
                <w:rFonts w:ascii="Times New Roman" w:hAnsi="Times New Roman" w:cs="Times New Roman"/>
                <w:sz w:val="26"/>
                <w:szCs w:val="26"/>
              </w:rPr>
              <w:t xml:space="preserve">al </w:t>
            </w:r>
            <w:r w:rsidRPr="00F23DA4">
              <w:rPr>
                <w:rFonts w:ascii="Times New Roman" w:hAnsi="Times New Roman" w:cs="Times New Roman"/>
                <w:sz w:val="26"/>
                <w:szCs w:val="26"/>
              </w:rPr>
              <w:t>aparate</w:t>
            </w:r>
            <w:r w:rsidR="007B04F5" w:rsidRPr="00F23DA4">
              <w:rPr>
                <w:rFonts w:ascii="Times New Roman" w:hAnsi="Times New Roman" w:cs="Times New Roman"/>
                <w:sz w:val="26"/>
                <w:szCs w:val="26"/>
              </w:rPr>
              <w:t>lor</w:t>
            </w:r>
            <w:r w:rsidRPr="00F23DA4">
              <w:rPr>
                <w:rFonts w:ascii="Times New Roman" w:hAnsi="Times New Roman" w:cs="Times New Roman"/>
                <w:sz w:val="26"/>
                <w:szCs w:val="26"/>
              </w:rPr>
              <w:t xml:space="preserve"> de detecție electronică</w:t>
            </w:r>
            <w:r w:rsidR="000B2572" w:rsidRPr="00F23DA4">
              <w:rPr>
                <w:rFonts w:ascii="Times New Roman" w:hAnsi="Times New Roman" w:cs="Times New Roman"/>
                <w:sz w:val="26"/>
                <w:szCs w:val="26"/>
              </w:rPr>
              <w:t>, în cel puțin un cont</w:t>
            </w:r>
            <w:r w:rsidR="00895CD4" w:rsidRPr="00F23DA4">
              <w:rPr>
                <w:rFonts w:ascii="Times New Roman" w:hAnsi="Times New Roman" w:cs="Times New Roman"/>
                <w:sz w:val="26"/>
                <w:szCs w:val="26"/>
              </w:rPr>
              <w:t>r</w:t>
            </w:r>
            <w:r w:rsidR="000B2572" w:rsidRPr="00F23DA4">
              <w:rPr>
                <w:rFonts w:ascii="Times New Roman" w:hAnsi="Times New Roman" w:cs="Times New Roman"/>
                <w:sz w:val="26"/>
                <w:szCs w:val="26"/>
              </w:rPr>
              <w:t>act de furnizare și instalare echipamente.</w:t>
            </w:r>
          </w:p>
          <w:p w14:paraId="624679DC" w14:textId="77777777" w:rsidR="000B2572" w:rsidRPr="00F23DA4" w:rsidRDefault="000B2572" w:rsidP="00571DBF">
            <w:pPr>
              <w:tabs>
                <w:tab w:val="left" w:pos="1418"/>
              </w:tabs>
              <w:ind w:left="31"/>
              <w:jc w:val="both"/>
              <w:rPr>
                <w:rFonts w:ascii="Times New Roman" w:hAnsi="Times New Roman" w:cs="Times New Roman"/>
                <w:sz w:val="26"/>
                <w:szCs w:val="26"/>
              </w:rPr>
            </w:pPr>
          </w:p>
          <w:p w14:paraId="57EE53F3" w14:textId="77777777" w:rsidR="000B2572" w:rsidRPr="00F23DA4" w:rsidRDefault="000B2572"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u w:val="single"/>
              </w:rPr>
              <w:t>Responsabilități</w:t>
            </w:r>
            <w:r w:rsidRPr="00F23DA4">
              <w:rPr>
                <w:rFonts w:ascii="Times New Roman" w:hAnsi="Times New Roman" w:cs="Times New Roman"/>
                <w:sz w:val="26"/>
                <w:szCs w:val="26"/>
              </w:rPr>
              <w:t>:</w:t>
            </w:r>
          </w:p>
          <w:p w14:paraId="6966A77A" w14:textId="22A58447" w:rsidR="000B2572" w:rsidRPr="00F23DA4" w:rsidRDefault="000B2572"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Realizează/</w:t>
            </w:r>
            <w:r w:rsidR="00AD6558" w:rsidRPr="00F23DA4">
              <w:rPr>
                <w:rFonts w:ascii="Times New Roman" w:hAnsi="Times New Roman" w:cs="Times New Roman"/>
                <w:sz w:val="26"/>
                <w:szCs w:val="26"/>
              </w:rPr>
              <w:t>supraveghează instalarea și punerea în funcțiune a echipamentelor/componentelor furnizate în cadrul Contractului (senzori, antene, trasee de cablu, transmisie date, etc</w:t>
            </w:r>
            <w:r w:rsidR="00AD01E4" w:rsidRPr="00F23DA4">
              <w:rPr>
                <w:rFonts w:ascii="Times New Roman" w:hAnsi="Times New Roman" w:cs="Times New Roman"/>
                <w:sz w:val="26"/>
                <w:szCs w:val="26"/>
              </w:rPr>
              <w:t xml:space="preserve">.). </w:t>
            </w:r>
          </w:p>
          <w:p w14:paraId="3AAF7904" w14:textId="77777777" w:rsidR="00AD01E4" w:rsidRPr="00F23DA4" w:rsidRDefault="00AD01E4"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Participă la testele și probele tehnologice. </w:t>
            </w:r>
          </w:p>
          <w:p w14:paraId="1E604B5E" w14:textId="76420D1C" w:rsidR="00AD01E4" w:rsidRPr="00F23DA4" w:rsidRDefault="00AD01E4"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 xml:space="preserve">Participă la instruirea personalului </w:t>
            </w:r>
            <w:r w:rsidR="00BD1B88" w:rsidRPr="00F23DA4">
              <w:rPr>
                <w:rFonts w:ascii="Times New Roman" w:hAnsi="Times New Roman" w:cs="Times New Roman"/>
                <w:sz w:val="26"/>
                <w:szCs w:val="26"/>
              </w:rPr>
              <w:t>Autorității Contractante, inclusiv cu privire la operațiunile de mentenanță ale echipamentelor.</w:t>
            </w:r>
            <w:r w:rsidRPr="00F23DA4">
              <w:rPr>
                <w:rFonts w:ascii="Times New Roman" w:hAnsi="Times New Roman" w:cs="Times New Roman"/>
                <w:sz w:val="26"/>
                <w:szCs w:val="26"/>
              </w:rPr>
              <w:t xml:space="preserve"> </w:t>
            </w:r>
          </w:p>
        </w:tc>
        <w:tc>
          <w:tcPr>
            <w:tcW w:w="1417" w:type="dxa"/>
          </w:tcPr>
          <w:p w14:paraId="6F3819B5" w14:textId="6C683ED9" w:rsidR="007B14E3" w:rsidRPr="00F23DA4" w:rsidRDefault="00DF7027" w:rsidP="00571DBF">
            <w:pPr>
              <w:tabs>
                <w:tab w:val="left" w:pos="1418"/>
              </w:tabs>
              <w:ind w:left="-324" w:firstLine="324"/>
              <w:jc w:val="both"/>
              <w:rPr>
                <w:rFonts w:ascii="Times New Roman" w:hAnsi="Times New Roman" w:cs="Times New Roman"/>
                <w:sz w:val="26"/>
                <w:szCs w:val="26"/>
              </w:rPr>
            </w:pPr>
            <w:r w:rsidRPr="00F23DA4">
              <w:rPr>
                <w:rFonts w:ascii="Times New Roman" w:hAnsi="Times New Roman" w:cs="Times New Roman"/>
                <w:sz w:val="26"/>
                <w:szCs w:val="26"/>
              </w:rPr>
              <w:t>1</w:t>
            </w:r>
          </w:p>
        </w:tc>
      </w:tr>
      <w:tr w:rsidR="007B14E3" w:rsidRPr="00F23DA4" w14:paraId="78FDA833" w14:textId="77777777" w:rsidTr="00D01869">
        <w:tc>
          <w:tcPr>
            <w:tcW w:w="1321" w:type="dxa"/>
          </w:tcPr>
          <w:p w14:paraId="4D47C1B8" w14:textId="3B4554DD" w:rsidR="007B14E3" w:rsidRPr="00F23DA4" w:rsidRDefault="00694FD4"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3.10.1.1.3.</w:t>
            </w:r>
          </w:p>
        </w:tc>
        <w:tc>
          <w:tcPr>
            <w:tcW w:w="6946" w:type="dxa"/>
          </w:tcPr>
          <w:p w14:paraId="67EB688E" w14:textId="77777777" w:rsidR="007B14E3" w:rsidRPr="00F23DA4" w:rsidRDefault="00853CEB" w:rsidP="00571DBF">
            <w:pPr>
              <w:tabs>
                <w:tab w:val="left" w:pos="1418"/>
              </w:tabs>
              <w:ind w:left="31"/>
              <w:jc w:val="both"/>
              <w:rPr>
                <w:rFonts w:ascii="Times New Roman" w:hAnsi="Times New Roman" w:cs="Times New Roman"/>
                <w:b/>
                <w:sz w:val="26"/>
                <w:szCs w:val="26"/>
              </w:rPr>
            </w:pPr>
            <w:r w:rsidRPr="00F23DA4">
              <w:rPr>
                <w:rFonts w:ascii="Times New Roman" w:hAnsi="Times New Roman" w:cs="Times New Roman"/>
                <w:b/>
                <w:sz w:val="26"/>
                <w:szCs w:val="26"/>
              </w:rPr>
              <w:t>Expert în sisteme informatice și comunicații</w:t>
            </w:r>
          </w:p>
          <w:p w14:paraId="6B57994F" w14:textId="77777777" w:rsidR="00853CEB" w:rsidRPr="00F23DA4" w:rsidRDefault="00853CEB" w:rsidP="00571DBF">
            <w:pPr>
              <w:tabs>
                <w:tab w:val="left" w:pos="1418"/>
              </w:tabs>
              <w:ind w:left="31"/>
              <w:jc w:val="both"/>
              <w:rPr>
                <w:rFonts w:ascii="Times New Roman" w:hAnsi="Times New Roman" w:cs="Times New Roman"/>
                <w:sz w:val="26"/>
                <w:szCs w:val="26"/>
                <w:u w:val="single"/>
              </w:rPr>
            </w:pPr>
            <w:r w:rsidRPr="00F23DA4">
              <w:rPr>
                <w:rFonts w:ascii="Times New Roman" w:hAnsi="Times New Roman" w:cs="Times New Roman"/>
                <w:sz w:val="26"/>
                <w:szCs w:val="26"/>
                <w:u w:val="single"/>
              </w:rPr>
              <w:t>Calificări și competențe:</w:t>
            </w:r>
          </w:p>
          <w:p w14:paraId="20B0BF7A" w14:textId="77777777" w:rsidR="00853CEB" w:rsidRPr="00F23DA4" w:rsidRDefault="003A258A"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Studii superioare finalizate cu diplomă de absolvire sau echivalent, în domeniul IT&amp;C</w:t>
            </w:r>
          </w:p>
          <w:p w14:paraId="38FA2863" w14:textId="77777777" w:rsidR="003A258A" w:rsidRPr="00F23DA4" w:rsidRDefault="003A258A" w:rsidP="00571DBF">
            <w:pPr>
              <w:tabs>
                <w:tab w:val="left" w:pos="1418"/>
              </w:tabs>
              <w:ind w:left="31"/>
              <w:jc w:val="both"/>
              <w:rPr>
                <w:rFonts w:ascii="Times New Roman" w:hAnsi="Times New Roman" w:cs="Times New Roman"/>
                <w:sz w:val="26"/>
                <w:szCs w:val="26"/>
              </w:rPr>
            </w:pPr>
          </w:p>
          <w:p w14:paraId="79C82E3C" w14:textId="77777777" w:rsidR="003A258A" w:rsidRPr="00F23DA4" w:rsidRDefault="003A258A" w:rsidP="00571DBF">
            <w:pPr>
              <w:tabs>
                <w:tab w:val="left" w:pos="1418"/>
              </w:tabs>
              <w:ind w:left="31"/>
              <w:jc w:val="both"/>
              <w:rPr>
                <w:rFonts w:ascii="Times New Roman" w:hAnsi="Times New Roman" w:cs="Times New Roman"/>
                <w:sz w:val="26"/>
                <w:szCs w:val="26"/>
                <w:u w:val="single"/>
              </w:rPr>
            </w:pPr>
            <w:proofErr w:type="spellStart"/>
            <w:r w:rsidRPr="00F23DA4">
              <w:rPr>
                <w:rFonts w:ascii="Times New Roman" w:hAnsi="Times New Roman" w:cs="Times New Roman"/>
                <w:sz w:val="26"/>
                <w:szCs w:val="26"/>
                <w:u w:val="single"/>
              </w:rPr>
              <w:t>Exeriența</w:t>
            </w:r>
            <w:proofErr w:type="spellEnd"/>
            <w:r w:rsidRPr="00F23DA4">
              <w:rPr>
                <w:rFonts w:ascii="Times New Roman" w:hAnsi="Times New Roman" w:cs="Times New Roman"/>
                <w:sz w:val="26"/>
                <w:szCs w:val="26"/>
                <w:u w:val="single"/>
              </w:rPr>
              <w:t xml:space="preserve"> profesională </w:t>
            </w:r>
            <w:proofErr w:type="spellStart"/>
            <w:r w:rsidRPr="00F23DA4">
              <w:rPr>
                <w:rFonts w:ascii="Times New Roman" w:hAnsi="Times New Roman" w:cs="Times New Roman"/>
                <w:sz w:val="26"/>
                <w:szCs w:val="26"/>
                <w:u w:val="single"/>
              </w:rPr>
              <w:t>generelă</w:t>
            </w:r>
            <w:proofErr w:type="spellEnd"/>
            <w:r w:rsidRPr="00F23DA4">
              <w:rPr>
                <w:rFonts w:ascii="Times New Roman" w:hAnsi="Times New Roman" w:cs="Times New Roman"/>
                <w:sz w:val="26"/>
                <w:szCs w:val="26"/>
                <w:u w:val="single"/>
              </w:rPr>
              <w:t>:</w:t>
            </w:r>
          </w:p>
          <w:p w14:paraId="003B1F82" w14:textId="77777777" w:rsidR="00012303" w:rsidRPr="00F23DA4" w:rsidRDefault="00012303"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Minimum 5 ani de experiență profesională generală în domeniul studiilor absolvite.</w:t>
            </w:r>
          </w:p>
          <w:p w14:paraId="093EAE57" w14:textId="77777777" w:rsidR="003A258A" w:rsidRPr="00F23DA4" w:rsidRDefault="003A258A" w:rsidP="00571DBF">
            <w:pPr>
              <w:tabs>
                <w:tab w:val="left" w:pos="1418"/>
              </w:tabs>
              <w:ind w:left="31"/>
              <w:jc w:val="both"/>
              <w:rPr>
                <w:rFonts w:ascii="Times New Roman" w:hAnsi="Times New Roman" w:cs="Times New Roman"/>
                <w:sz w:val="26"/>
                <w:szCs w:val="26"/>
              </w:rPr>
            </w:pPr>
          </w:p>
          <w:p w14:paraId="44B2EB10" w14:textId="77777777" w:rsidR="00012303" w:rsidRPr="00F23DA4" w:rsidRDefault="00012303" w:rsidP="00571DBF">
            <w:pPr>
              <w:tabs>
                <w:tab w:val="left" w:pos="1418"/>
              </w:tabs>
              <w:ind w:left="31"/>
              <w:jc w:val="both"/>
              <w:rPr>
                <w:rFonts w:ascii="Times New Roman" w:hAnsi="Times New Roman" w:cs="Times New Roman"/>
                <w:sz w:val="26"/>
                <w:szCs w:val="26"/>
                <w:u w:val="single"/>
              </w:rPr>
            </w:pPr>
            <w:r w:rsidRPr="00F23DA4">
              <w:rPr>
                <w:rFonts w:ascii="Times New Roman" w:hAnsi="Times New Roman" w:cs="Times New Roman"/>
                <w:sz w:val="26"/>
                <w:szCs w:val="26"/>
                <w:u w:val="single"/>
              </w:rPr>
              <w:t>Experiență profesională specifică:</w:t>
            </w:r>
          </w:p>
          <w:p w14:paraId="1208A710" w14:textId="0A71AB39" w:rsidR="00012303" w:rsidRPr="00F23DA4" w:rsidRDefault="00012303"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lastRenderedPageBreak/>
              <w:t>Participare în calitate de expert IT&amp;C, în cel puțin un cont</w:t>
            </w:r>
            <w:r w:rsidR="007B04F5" w:rsidRPr="00F23DA4">
              <w:rPr>
                <w:rFonts w:ascii="Times New Roman" w:hAnsi="Times New Roman" w:cs="Times New Roman"/>
                <w:sz w:val="26"/>
                <w:szCs w:val="26"/>
              </w:rPr>
              <w:t>r</w:t>
            </w:r>
            <w:r w:rsidRPr="00F23DA4">
              <w:rPr>
                <w:rFonts w:ascii="Times New Roman" w:hAnsi="Times New Roman" w:cs="Times New Roman"/>
                <w:sz w:val="26"/>
                <w:szCs w:val="26"/>
              </w:rPr>
              <w:t>act de furnizare și instalare echipamente.</w:t>
            </w:r>
          </w:p>
          <w:p w14:paraId="5BC7B9DE" w14:textId="77777777" w:rsidR="00012303" w:rsidRPr="00F23DA4" w:rsidRDefault="00012303" w:rsidP="00571DBF">
            <w:pPr>
              <w:tabs>
                <w:tab w:val="left" w:pos="1418"/>
              </w:tabs>
              <w:ind w:left="31"/>
              <w:jc w:val="both"/>
              <w:rPr>
                <w:rFonts w:ascii="Times New Roman" w:hAnsi="Times New Roman" w:cs="Times New Roman"/>
                <w:sz w:val="26"/>
                <w:szCs w:val="26"/>
              </w:rPr>
            </w:pPr>
          </w:p>
          <w:p w14:paraId="18325763" w14:textId="77777777" w:rsidR="00012303" w:rsidRPr="00F23DA4" w:rsidRDefault="00012303"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u w:val="single"/>
              </w:rPr>
              <w:t>Responsabilități</w:t>
            </w:r>
            <w:r w:rsidRPr="00F23DA4">
              <w:rPr>
                <w:rFonts w:ascii="Times New Roman" w:hAnsi="Times New Roman" w:cs="Times New Roman"/>
                <w:sz w:val="26"/>
                <w:szCs w:val="26"/>
              </w:rPr>
              <w:t>:</w:t>
            </w:r>
          </w:p>
          <w:p w14:paraId="227AEC97" w14:textId="77777777" w:rsidR="00012303" w:rsidRPr="00F23DA4" w:rsidRDefault="00012303"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Participă la instalarea și punerea în funcțiune a echipamentelor IT&amp;C</w:t>
            </w:r>
            <w:r w:rsidR="004150E0" w:rsidRPr="00F23DA4">
              <w:rPr>
                <w:rFonts w:ascii="Times New Roman" w:hAnsi="Times New Roman" w:cs="Times New Roman"/>
                <w:sz w:val="26"/>
                <w:szCs w:val="26"/>
              </w:rPr>
              <w:t xml:space="preserve"> și a aplicațiilor software furnizate în cadrul Contractului. </w:t>
            </w:r>
          </w:p>
          <w:p w14:paraId="54DF94B2" w14:textId="5B5EE258" w:rsidR="004150E0" w:rsidRPr="00F23DA4" w:rsidRDefault="004150E0" w:rsidP="00571DBF">
            <w:pPr>
              <w:tabs>
                <w:tab w:val="left" w:pos="1418"/>
              </w:tabs>
              <w:ind w:left="31"/>
              <w:jc w:val="both"/>
              <w:rPr>
                <w:rFonts w:ascii="Times New Roman" w:hAnsi="Times New Roman" w:cs="Times New Roman"/>
                <w:sz w:val="26"/>
                <w:szCs w:val="26"/>
              </w:rPr>
            </w:pPr>
            <w:r w:rsidRPr="00F23DA4">
              <w:rPr>
                <w:rFonts w:ascii="Times New Roman" w:hAnsi="Times New Roman" w:cs="Times New Roman"/>
                <w:sz w:val="26"/>
                <w:szCs w:val="26"/>
              </w:rPr>
              <w:t>Participă la instruirea personalului Autorității Contractante.</w:t>
            </w:r>
          </w:p>
        </w:tc>
        <w:tc>
          <w:tcPr>
            <w:tcW w:w="1417" w:type="dxa"/>
          </w:tcPr>
          <w:p w14:paraId="20585D3D" w14:textId="763FF933" w:rsidR="007B14E3" w:rsidRPr="00F23DA4" w:rsidRDefault="00DF7027" w:rsidP="00571DBF">
            <w:pPr>
              <w:tabs>
                <w:tab w:val="left" w:pos="1418"/>
              </w:tabs>
              <w:ind w:left="-324" w:firstLine="324"/>
              <w:jc w:val="both"/>
              <w:rPr>
                <w:rFonts w:ascii="Times New Roman" w:hAnsi="Times New Roman" w:cs="Times New Roman"/>
                <w:sz w:val="26"/>
                <w:szCs w:val="26"/>
              </w:rPr>
            </w:pPr>
            <w:r w:rsidRPr="00F23DA4">
              <w:rPr>
                <w:rFonts w:ascii="Times New Roman" w:hAnsi="Times New Roman" w:cs="Times New Roman"/>
                <w:sz w:val="26"/>
                <w:szCs w:val="26"/>
              </w:rPr>
              <w:lastRenderedPageBreak/>
              <w:t>1</w:t>
            </w:r>
          </w:p>
        </w:tc>
      </w:tr>
    </w:tbl>
    <w:p w14:paraId="4B2BDA73" w14:textId="77777777" w:rsidR="00DF7027" w:rsidRPr="00F23DA4" w:rsidRDefault="00DF7027" w:rsidP="004863B9">
      <w:pPr>
        <w:tabs>
          <w:tab w:val="left" w:pos="1418"/>
        </w:tabs>
        <w:ind w:left="-709" w:firstLine="283"/>
        <w:jc w:val="both"/>
        <w:rPr>
          <w:rFonts w:ascii="Times New Roman" w:hAnsi="Times New Roman" w:cs="Times New Roman"/>
          <w:sz w:val="26"/>
          <w:szCs w:val="26"/>
        </w:rPr>
      </w:pPr>
    </w:p>
    <w:p w14:paraId="2BA6D31F" w14:textId="0CF32BA1" w:rsidR="000177C3" w:rsidRPr="00F23DA4" w:rsidRDefault="004364BC" w:rsidP="004863B9">
      <w:pPr>
        <w:tabs>
          <w:tab w:val="left" w:pos="0"/>
        </w:tabs>
        <w:ind w:left="-709" w:firstLine="283"/>
        <w:jc w:val="both"/>
        <w:rPr>
          <w:rFonts w:ascii="Times New Roman" w:hAnsi="Times New Roman" w:cs="Times New Roman"/>
          <w:sz w:val="26"/>
          <w:szCs w:val="26"/>
        </w:rPr>
      </w:pPr>
      <w:r>
        <w:rPr>
          <w:rFonts w:ascii="Times New Roman" w:hAnsi="Times New Roman" w:cs="Times New Roman"/>
          <w:sz w:val="26"/>
          <w:szCs w:val="26"/>
        </w:rPr>
        <w:tab/>
      </w:r>
      <w:r w:rsidR="00DF7027" w:rsidRPr="00F23DA4">
        <w:rPr>
          <w:rFonts w:ascii="Times New Roman" w:hAnsi="Times New Roman" w:cs="Times New Roman"/>
          <w:sz w:val="26"/>
          <w:szCs w:val="26"/>
        </w:rPr>
        <w:t xml:space="preserve">3.10.1.2. Calificarea, </w:t>
      </w:r>
      <w:r w:rsidR="00D84E89" w:rsidRPr="00F23DA4">
        <w:rPr>
          <w:rFonts w:ascii="Times New Roman" w:hAnsi="Times New Roman" w:cs="Times New Roman"/>
          <w:sz w:val="26"/>
          <w:szCs w:val="26"/>
        </w:rPr>
        <w:t>competențele și experiența solicitată pentru experții cheie trebuie demonstrate cu documente relevante din activitatea lor. Pentru îndeplinirea cerințelor minime referitoare la studii</w:t>
      </w:r>
      <w:r w:rsidR="008E45EE" w:rsidRPr="00F23DA4">
        <w:rPr>
          <w:rFonts w:ascii="Times New Roman" w:hAnsi="Times New Roman" w:cs="Times New Roman"/>
          <w:sz w:val="26"/>
          <w:szCs w:val="26"/>
        </w:rPr>
        <w:t xml:space="preserve"> și experiența profesională pentru fiecare expert propus, ofertantul va prezenta în cadrul Propunerii Tehnice:</w:t>
      </w:r>
    </w:p>
    <w:p w14:paraId="11355357" w14:textId="34DE076C" w:rsidR="00327B66" w:rsidRPr="00F23DA4" w:rsidRDefault="00327B66" w:rsidP="00571DBF">
      <w:pPr>
        <w:pStyle w:val="a3"/>
        <w:numPr>
          <w:ilvl w:val="0"/>
          <w:numId w:val="25"/>
        </w:numPr>
        <w:tabs>
          <w:tab w:val="left" w:pos="1418"/>
        </w:tabs>
        <w:ind w:left="-709" w:firstLine="1560"/>
        <w:jc w:val="both"/>
        <w:rPr>
          <w:rFonts w:ascii="Times New Roman" w:hAnsi="Times New Roman" w:cs="Times New Roman"/>
          <w:sz w:val="26"/>
          <w:szCs w:val="26"/>
        </w:rPr>
      </w:pPr>
      <w:r w:rsidRPr="00F23DA4">
        <w:rPr>
          <w:rFonts w:ascii="Times New Roman" w:hAnsi="Times New Roman" w:cs="Times New Roman"/>
          <w:sz w:val="26"/>
          <w:szCs w:val="26"/>
        </w:rPr>
        <w:t>Curriculum vitae</w:t>
      </w:r>
      <w:r w:rsidR="004364BC">
        <w:rPr>
          <w:rFonts w:ascii="Times New Roman" w:hAnsi="Times New Roman" w:cs="Times New Roman"/>
          <w:sz w:val="26"/>
          <w:szCs w:val="26"/>
        </w:rPr>
        <w:t>,</w:t>
      </w:r>
      <w:r w:rsidRPr="00F23DA4">
        <w:rPr>
          <w:rFonts w:ascii="Times New Roman" w:hAnsi="Times New Roman" w:cs="Times New Roman"/>
          <w:sz w:val="26"/>
          <w:szCs w:val="26"/>
        </w:rPr>
        <w:t xml:space="preserve"> semnate de către fiecare expert nominalizat</w:t>
      </w:r>
    </w:p>
    <w:p w14:paraId="7C7CC546" w14:textId="70AB33C7" w:rsidR="004F39CB" w:rsidRPr="00F23DA4" w:rsidRDefault="004F39CB" w:rsidP="00571DBF">
      <w:pPr>
        <w:pStyle w:val="a3"/>
        <w:numPr>
          <w:ilvl w:val="0"/>
          <w:numId w:val="25"/>
        </w:numPr>
        <w:tabs>
          <w:tab w:val="left" w:pos="1418"/>
        </w:tabs>
        <w:ind w:left="-709" w:firstLine="1560"/>
        <w:jc w:val="both"/>
        <w:rPr>
          <w:rFonts w:ascii="Times New Roman" w:hAnsi="Times New Roman" w:cs="Times New Roman"/>
          <w:sz w:val="26"/>
          <w:szCs w:val="26"/>
        </w:rPr>
      </w:pPr>
      <w:r w:rsidRPr="00F23DA4">
        <w:rPr>
          <w:rFonts w:ascii="Times New Roman" w:hAnsi="Times New Roman" w:cs="Times New Roman"/>
          <w:sz w:val="26"/>
          <w:szCs w:val="26"/>
        </w:rPr>
        <w:t>Copii ale diplomelor și certificatelor profesionale obținute menționate în CV.</w:t>
      </w:r>
    </w:p>
    <w:p w14:paraId="72EE5A18" w14:textId="44CF8696" w:rsidR="0045662C" w:rsidRPr="00F23DA4" w:rsidRDefault="004364BC"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A612A3" w:rsidRPr="00F23DA4">
        <w:rPr>
          <w:rFonts w:ascii="Times New Roman" w:hAnsi="Times New Roman" w:cs="Times New Roman"/>
          <w:b/>
          <w:sz w:val="26"/>
          <w:szCs w:val="26"/>
        </w:rPr>
        <w:t>3.10.2. Experți non-cheie</w:t>
      </w:r>
    </w:p>
    <w:p w14:paraId="3B80C3B3" w14:textId="285E237E" w:rsidR="00A612A3" w:rsidRPr="00F23DA4"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A612A3" w:rsidRPr="00F23DA4">
        <w:rPr>
          <w:rFonts w:ascii="Times New Roman" w:hAnsi="Times New Roman" w:cs="Times New Roman"/>
          <w:sz w:val="26"/>
          <w:szCs w:val="26"/>
        </w:rPr>
        <w:t xml:space="preserve">Ofertanții pot include în oferte orice experți </w:t>
      </w:r>
      <w:r w:rsidR="00C932E4" w:rsidRPr="00F23DA4">
        <w:rPr>
          <w:rFonts w:ascii="Times New Roman" w:hAnsi="Times New Roman" w:cs="Times New Roman"/>
          <w:sz w:val="26"/>
          <w:szCs w:val="26"/>
        </w:rPr>
        <w:t>non-cheie, considerați ca fiind necesari pentru ducerea la îndeplinire a Contractului. Pentru aceștia</w:t>
      </w:r>
      <w:r w:rsidR="00277FB1" w:rsidRPr="00F23DA4">
        <w:rPr>
          <w:rFonts w:ascii="Times New Roman" w:hAnsi="Times New Roman" w:cs="Times New Roman"/>
          <w:sz w:val="26"/>
          <w:szCs w:val="26"/>
        </w:rPr>
        <w:t xml:space="preserve">, în cadrul ofertei se vor include </w:t>
      </w:r>
      <w:r w:rsidR="00C5111E" w:rsidRPr="00F23DA4">
        <w:rPr>
          <w:rFonts w:ascii="Times New Roman" w:hAnsi="Times New Roman" w:cs="Times New Roman"/>
          <w:sz w:val="26"/>
          <w:szCs w:val="26"/>
        </w:rPr>
        <w:t xml:space="preserve">doar pozițiile propuse, urmărind ca CV-urile </w:t>
      </w:r>
      <w:r w:rsidR="002F2F5E" w:rsidRPr="00F23DA4">
        <w:rPr>
          <w:rFonts w:ascii="Times New Roman" w:hAnsi="Times New Roman" w:cs="Times New Roman"/>
          <w:sz w:val="26"/>
          <w:szCs w:val="26"/>
        </w:rPr>
        <w:t xml:space="preserve">acestora să fie prezentate și evaluate după semnarea contractului. Nominalizarea experților non-cheie (secundari) va face subiectul </w:t>
      </w:r>
      <w:r w:rsidR="000911FD" w:rsidRPr="00F23DA4">
        <w:rPr>
          <w:rFonts w:ascii="Times New Roman" w:hAnsi="Times New Roman" w:cs="Times New Roman"/>
          <w:sz w:val="26"/>
          <w:szCs w:val="26"/>
        </w:rPr>
        <w:t xml:space="preserve">aprobării de către </w:t>
      </w:r>
      <w:r w:rsidR="009B41E9" w:rsidRPr="00F23DA4">
        <w:rPr>
          <w:rFonts w:ascii="Times New Roman" w:hAnsi="Times New Roman" w:cs="Times New Roman"/>
          <w:sz w:val="26"/>
          <w:szCs w:val="26"/>
        </w:rPr>
        <w:t>A</w:t>
      </w:r>
      <w:r w:rsidR="000911FD" w:rsidRPr="00F23DA4">
        <w:rPr>
          <w:rFonts w:ascii="Times New Roman" w:hAnsi="Times New Roman" w:cs="Times New Roman"/>
          <w:sz w:val="26"/>
          <w:szCs w:val="26"/>
        </w:rPr>
        <w:t>utoritatea Contractantă, după semnarea contractului. Ofertantul va completa echipa experților non-cheie</w:t>
      </w:r>
      <w:r w:rsidR="0048490B" w:rsidRPr="00F23DA4">
        <w:rPr>
          <w:rFonts w:ascii="Times New Roman" w:hAnsi="Times New Roman" w:cs="Times New Roman"/>
          <w:sz w:val="26"/>
          <w:szCs w:val="26"/>
        </w:rPr>
        <w:t xml:space="preserve"> pe baza experienței proprii și va propune în cadrul Ofertei Tehnice lista pe care o consideră necesară. </w:t>
      </w:r>
    </w:p>
    <w:p w14:paraId="0A35747B" w14:textId="6975408B" w:rsidR="009B41E9" w:rsidRPr="00F23DA4" w:rsidRDefault="004364BC" w:rsidP="004863B9">
      <w:pPr>
        <w:tabs>
          <w:tab w:val="left" w:pos="0"/>
        </w:tabs>
        <w:ind w:left="-709" w:firstLine="283"/>
        <w:jc w:val="both"/>
        <w:rPr>
          <w:rFonts w:ascii="Times New Roman" w:hAnsi="Times New Roman" w:cs="Times New Roman"/>
          <w:b/>
          <w:sz w:val="26"/>
          <w:szCs w:val="26"/>
        </w:rPr>
      </w:pPr>
      <w:r>
        <w:rPr>
          <w:rFonts w:ascii="Times New Roman" w:hAnsi="Times New Roman" w:cs="Times New Roman"/>
          <w:b/>
          <w:sz w:val="26"/>
          <w:szCs w:val="26"/>
        </w:rPr>
        <w:tab/>
      </w:r>
      <w:r w:rsidR="005A6ABA" w:rsidRPr="00F23DA4">
        <w:rPr>
          <w:rFonts w:ascii="Times New Roman" w:hAnsi="Times New Roman" w:cs="Times New Roman"/>
          <w:b/>
          <w:sz w:val="26"/>
          <w:szCs w:val="26"/>
        </w:rPr>
        <w:t>3.10.</w:t>
      </w:r>
      <w:r w:rsidR="00B9348D" w:rsidRPr="00F23DA4">
        <w:rPr>
          <w:rFonts w:ascii="Times New Roman" w:hAnsi="Times New Roman" w:cs="Times New Roman"/>
          <w:b/>
          <w:sz w:val="26"/>
          <w:szCs w:val="26"/>
        </w:rPr>
        <w:t>3</w:t>
      </w:r>
      <w:r w:rsidR="005A6ABA" w:rsidRPr="00F23DA4">
        <w:rPr>
          <w:rFonts w:ascii="Times New Roman" w:hAnsi="Times New Roman" w:cs="Times New Roman"/>
          <w:b/>
          <w:sz w:val="26"/>
          <w:szCs w:val="26"/>
        </w:rPr>
        <w:t>. Resurse tehnice și materiale</w:t>
      </w:r>
    </w:p>
    <w:p w14:paraId="1A8D2950" w14:textId="5C722787" w:rsidR="005A6ABA" w:rsidRPr="00F23DA4"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5A6ABA" w:rsidRPr="00F23DA4">
        <w:rPr>
          <w:rFonts w:ascii="Times New Roman" w:hAnsi="Times New Roman" w:cs="Times New Roman"/>
          <w:sz w:val="26"/>
          <w:szCs w:val="26"/>
        </w:rPr>
        <w:t xml:space="preserve">Ofertanții vor face dovada prin declarații pe propria răspundere </w:t>
      </w:r>
      <w:r w:rsidR="008F207F" w:rsidRPr="00F23DA4">
        <w:rPr>
          <w:rFonts w:ascii="Times New Roman" w:hAnsi="Times New Roman" w:cs="Times New Roman"/>
          <w:sz w:val="26"/>
          <w:szCs w:val="26"/>
        </w:rPr>
        <w:t>incluse în cadrul ofertelor tehnice că dețin resursele tehnice necesare pentru deplasări, transport și instalarea tuturor</w:t>
      </w:r>
      <w:r w:rsidR="00411226" w:rsidRPr="00F23DA4">
        <w:rPr>
          <w:rFonts w:ascii="Times New Roman" w:hAnsi="Times New Roman" w:cs="Times New Roman"/>
          <w:sz w:val="26"/>
          <w:szCs w:val="26"/>
        </w:rPr>
        <w:t xml:space="preserve"> componentelor solicitate.</w:t>
      </w:r>
    </w:p>
    <w:p w14:paraId="39D58CF7" w14:textId="20DDC522" w:rsidR="00411226" w:rsidRPr="00F23DA4" w:rsidRDefault="00447EBB" w:rsidP="004863B9">
      <w:pPr>
        <w:ind w:left="-709" w:firstLine="283"/>
        <w:jc w:val="center"/>
        <w:rPr>
          <w:rFonts w:ascii="Times New Roman" w:hAnsi="Times New Roman" w:cs="Times New Roman"/>
          <w:b/>
          <w:sz w:val="26"/>
          <w:szCs w:val="26"/>
        </w:rPr>
      </w:pPr>
      <w:r w:rsidRPr="00F23DA4">
        <w:rPr>
          <w:rFonts w:ascii="Times New Roman" w:hAnsi="Times New Roman" w:cs="Times New Roman"/>
          <w:b/>
          <w:sz w:val="26"/>
          <w:szCs w:val="26"/>
        </w:rPr>
        <w:t xml:space="preserve">4. </w:t>
      </w:r>
      <w:r w:rsidR="00411226" w:rsidRPr="00F23DA4">
        <w:rPr>
          <w:rFonts w:ascii="Times New Roman" w:hAnsi="Times New Roman" w:cs="Times New Roman"/>
          <w:b/>
          <w:sz w:val="24"/>
          <w:szCs w:val="24"/>
        </w:rPr>
        <w:t>DOCUMENTAȚI</w:t>
      </w:r>
      <w:r w:rsidR="003B3690" w:rsidRPr="00F23DA4">
        <w:rPr>
          <w:rFonts w:ascii="Times New Roman" w:hAnsi="Times New Roman" w:cs="Times New Roman"/>
          <w:b/>
          <w:sz w:val="24"/>
          <w:szCs w:val="24"/>
        </w:rPr>
        <w:t>I</w:t>
      </w:r>
      <w:r w:rsidR="00411226" w:rsidRPr="00F23DA4">
        <w:rPr>
          <w:rFonts w:ascii="Times New Roman" w:hAnsi="Times New Roman" w:cs="Times New Roman"/>
          <w:b/>
          <w:sz w:val="24"/>
          <w:szCs w:val="24"/>
        </w:rPr>
        <w:t xml:space="preserve"> CE TREBUIE </w:t>
      </w:r>
      <w:r w:rsidR="00782B12" w:rsidRPr="00F23DA4">
        <w:rPr>
          <w:rFonts w:ascii="Times New Roman" w:hAnsi="Times New Roman" w:cs="Times New Roman"/>
          <w:b/>
          <w:sz w:val="24"/>
          <w:szCs w:val="24"/>
        </w:rPr>
        <w:t>FURNIZAT</w:t>
      </w:r>
      <w:r w:rsidR="003B3690" w:rsidRPr="00F23DA4">
        <w:rPr>
          <w:rFonts w:ascii="Times New Roman" w:hAnsi="Times New Roman" w:cs="Times New Roman"/>
          <w:b/>
          <w:sz w:val="24"/>
          <w:szCs w:val="24"/>
        </w:rPr>
        <w:t xml:space="preserve">E AUTORITĂȚII CONTRACTANTE ÎN </w:t>
      </w:r>
      <w:r w:rsidR="00146421" w:rsidRPr="00F23DA4">
        <w:rPr>
          <w:rFonts w:ascii="Times New Roman" w:hAnsi="Times New Roman" w:cs="Times New Roman"/>
          <w:b/>
          <w:sz w:val="24"/>
          <w:szCs w:val="24"/>
        </w:rPr>
        <w:t xml:space="preserve"> </w:t>
      </w:r>
      <w:r w:rsidR="003B3690" w:rsidRPr="00F23DA4">
        <w:rPr>
          <w:rFonts w:ascii="Times New Roman" w:hAnsi="Times New Roman" w:cs="Times New Roman"/>
          <w:b/>
          <w:sz w:val="24"/>
          <w:szCs w:val="24"/>
        </w:rPr>
        <w:t>LEGĂTURĂ CU PRODUSUL</w:t>
      </w:r>
    </w:p>
    <w:p w14:paraId="5421B476" w14:textId="5F23F02D" w:rsidR="007B284E" w:rsidRPr="00F23DA4" w:rsidRDefault="00C155F8" w:rsidP="00571DBF">
      <w:pPr>
        <w:ind w:left="-709" w:firstLine="709"/>
        <w:jc w:val="both"/>
        <w:rPr>
          <w:rFonts w:ascii="Times New Roman" w:hAnsi="Times New Roman" w:cs="Times New Roman"/>
          <w:sz w:val="26"/>
          <w:szCs w:val="26"/>
        </w:rPr>
      </w:pPr>
      <w:r w:rsidRPr="00F23DA4">
        <w:rPr>
          <w:rFonts w:ascii="Times New Roman" w:hAnsi="Times New Roman" w:cs="Times New Roman"/>
          <w:sz w:val="26"/>
          <w:szCs w:val="26"/>
        </w:rPr>
        <w:t>4.</w:t>
      </w:r>
      <w:r w:rsidR="002C6967" w:rsidRPr="00F23DA4">
        <w:rPr>
          <w:rFonts w:ascii="Times New Roman" w:hAnsi="Times New Roman" w:cs="Times New Roman"/>
          <w:sz w:val="26"/>
          <w:szCs w:val="26"/>
        </w:rPr>
        <w:t>1</w:t>
      </w:r>
      <w:r w:rsidRPr="00F23DA4">
        <w:rPr>
          <w:rFonts w:ascii="Times New Roman" w:hAnsi="Times New Roman" w:cs="Times New Roman"/>
          <w:sz w:val="26"/>
          <w:szCs w:val="26"/>
        </w:rPr>
        <w:t xml:space="preserve">. Documentația tehnică trebuie furnizată în format tipărit </w:t>
      </w:r>
      <w:r w:rsidR="000F3F20" w:rsidRPr="00F23DA4">
        <w:rPr>
          <w:rFonts w:ascii="Times New Roman" w:hAnsi="Times New Roman" w:cs="Times New Roman"/>
          <w:sz w:val="26"/>
          <w:szCs w:val="26"/>
        </w:rPr>
        <w:t>și digital pentru fiecare sistem/echipament traductor furnizat</w:t>
      </w:r>
      <w:r w:rsidR="002C6967" w:rsidRPr="00F23DA4">
        <w:rPr>
          <w:rFonts w:ascii="Times New Roman" w:hAnsi="Times New Roman" w:cs="Times New Roman"/>
          <w:sz w:val="26"/>
          <w:szCs w:val="26"/>
        </w:rPr>
        <w:t>.</w:t>
      </w:r>
    </w:p>
    <w:p w14:paraId="04DA16A8" w14:textId="2A6D75ED" w:rsidR="002C6967" w:rsidRPr="00F23DA4" w:rsidRDefault="002C6967" w:rsidP="004863B9">
      <w:pPr>
        <w:ind w:left="-709" w:firstLine="283"/>
        <w:jc w:val="center"/>
        <w:rPr>
          <w:rFonts w:ascii="Times New Roman" w:hAnsi="Times New Roman" w:cs="Times New Roman"/>
          <w:b/>
          <w:sz w:val="26"/>
          <w:szCs w:val="26"/>
        </w:rPr>
      </w:pPr>
      <w:r w:rsidRPr="00F23DA4">
        <w:rPr>
          <w:rFonts w:ascii="Times New Roman" w:hAnsi="Times New Roman" w:cs="Times New Roman"/>
          <w:b/>
          <w:sz w:val="26"/>
          <w:szCs w:val="26"/>
        </w:rPr>
        <w:t>5. TESTE, LIVRĂRI ȘI RECEPȚIE</w:t>
      </w:r>
    </w:p>
    <w:p w14:paraId="4451CA08" w14:textId="63CE550C" w:rsidR="002C6967" w:rsidRPr="00F23DA4" w:rsidRDefault="00967492" w:rsidP="00571DBF">
      <w:pPr>
        <w:ind w:left="-709" w:firstLine="709"/>
        <w:jc w:val="both"/>
        <w:rPr>
          <w:rFonts w:ascii="Times New Roman" w:hAnsi="Times New Roman" w:cs="Times New Roman"/>
          <w:b/>
          <w:sz w:val="26"/>
          <w:szCs w:val="26"/>
        </w:rPr>
      </w:pPr>
      <w:r w:rsidRPr="00F23DA4">
        <w:rPr>
          <w:rFonts w:ascii="Times New Roman" w:hAnsi="Times New Roman" w:cs="Times New Roman"/>
          <w:b/>
          <w:sz w:val="26"/>
          <w:szCs w:val="26"/>
        </w:rPr>
        <w:t xml:space="preserve">5.1. </w:t>
      </w:r>
      <w:r w:rsidR="00F159F5" w:rsidRPr="00F23DA4">
        <w:rPr>
          <w:rFonts w:ascii="Times New Roman" w:hAnsi="Times New Roman" w:cs="Times New Roman"/>
          <w:b/>
          <w:sz w:val="26"/>
          <w:szCs w:val="26"/>
        </w:rPr>
        <w:t>Probe tehnologice și teste</w:t>
      </w:r>
    </w:p>
    <w:p w14:paraId="7DA1A278" w14:textId="7E646F25" w:rsidR="00F159F5" w:rsidRPr="00F23DA4" w:rsidRDefault="00423E42" w:rsidP="00571DBF">
      <w:pPr>
        <w:ind w:left="-709" w:firstLine="709"/>
        <w:jc w:val="both"/>
        <w:rPr>
          <w:rFonts w:ascii="Times New Roman" w:hAnsi="Times New Roman" w:cs="Times New Roman"/>
          <w:sz w:val="26"/>
          <w:szCs w:val="26"/>
        </w:rPr>
      </w:pPr>
      <w:r w:rsidRPr="00F23DA4">
        <w:rPr>
          <w:rFonts w:ascii="Times New Roman" w:hAnsi="Times New Roman" w:cs="Times New Roman"/>
          <w:sz w:val="26"/>
          <w:szCs w:val="26"/>
        </w:rPr>
        <w:t>Probele tehnologice și testele de acceptan</w:t>
      </w:r>
      <w:r w:rsidR="00047E31" w:rsidRPr="00F23DA4">
        <w:rPr>
          <w:rFonts w:ascii="Times New Roman" w:hAnsi="Times New Roman" w:cs="Times New Roman"/>
          <w:sz w:val="26"/>
          <w:szCs w:val="26"/>
        </w:rPr>
        <w:t>ț</w:t>
      </w:r>
      <w:r w:rsidRPr="00F23DA4">
        <w:rPr>
          <w:rFonts w:ascii="Times New Roman" w:hAnsi="Times New Roman" w:cs="Times New Roman"/>
          <w:sz w:val="26"/>
          <w:szCs w:val="26"/>
        </w:rPr>
        <w:t>ă</w:t>
      </w:r>
      <w:r w:rsidR="00047E31" w:rsidRPr="00F23DA4">
        <w:rPr>
          <w:rFonts w:ascii="Times New Roman" w:hAnsi="Times New Roman" w:cs="Times New Roman"/>
          <w:sz w:val="26"/>
          <w:szCs w:val="26"/>
        </w:rPr>
        <w:t xml:space="preserve"> pentru echipamentele portabile și stațiile fixe se realizează în două etape, astfel:</w:t>
      </w:r>
    </w:p>
    <w:p w14:paraId="6E08EC5A" w14:textId="534B683C" w:rsidR="00047E31" w:rsidRPr="00F23DA4" w:rsidRDefault="00047E31" w:rsidP="00571DBF">
      <w:pPr>
        <w:pStyle w:val="a3"/>
        <w:numPr>
          <w:ilvl w:val="0"/>
          <w:numId w:val="26"/>
        </w:numPr>
        <w:ind w:left="142" w:hanging="142"/>
        <w:jc w:val="both"/>
        <w:rPr>
          <w:rFonts w:ascii="Times New Roman" w:hAnsi="Times New Roman" w:cs="Times New Roman"/>
          <w:sz w:val="26"/>
          <w:szCs w:val="26"/>
        </w:rPr>
      </w:pPr>
      <w:r w:rsidRPr="00F23DA4">
        <w:rPr>
          <w:rFonts w:ascii="Times New Roman" w:hAnsi="Times New Roman" w:cs="Times New Roman"/>
          <w:sz w:val="26"/>
          <w:szCs w:val="26"/>
        </w:rPr>
        <w:t>Etapa 1 – probe și teste tehnologice asupra echipamentelor</w:t>
      </w:r>
      <w:r w:rsidR="003767B4" w:rsidRPr="00F23DA4">
        <w:rPr>
          <w:rFonts w:ascii="Times New Roman" w:hAnsi="Times New Roman" w:cs="Times New Roman"/>
          <w:sz w:val="26"/>
          <w:szCs w:val="26"/>
        </w:rPr>
        <w:t xml:space="preserve"> în procesul de fabricație – Test de acceptan</w:t>
      </w:r>
      <w:r w:rsidR="00B42D67" w:rsidRPr="00F23DA4">
        <w:rPr>
          <w:rFonts w:ascii="Times New Roman" w:hAnsi="Times New Roman" w:cs="Times New Roman"/>
          <w:sz w:val="26"/>
          <w:szCs w:val="26"/>
        </w:rPr>
        <w:t>ț</w:t>
      </w:r>
      <w:r w:rsidR="003767B4" w:rsidRPr="00F23DA4">
        <w:rPr>
          <w:rFonts w:ascii="Times New Roman" w:hAnsi="Times New Roman" w:cs="Times New Roman"/>
          <w:sz w:val="26"/>
          <w:szCs w:val="26"/>
        </w:rPr>
        <w:t xml:space="preserve">ă în fabrică – </w:t>
      </w:r>
      <w:proofErr w:type="spellStart"/>
      <w:r w:rsidR="003767B4" w:rsidRPr="00F23DA4">
        <w:rPr>
          <w:rFonts w:ascii="Times New Roman" w:hAnsi="Times New Roman" w:cs="Times New Roman"/>
          <w:sz w:val="26"/>
          <w:szCs w:val="26"/>
        </w:rPr>
        <w:t>Factory</w:t>
      </w:r>
      <w:proofErr w:type="spellEnd"/>
      <w:r w:rsidR="003767B4" w:rsidRPr="00F23DA4">
        <w:rPr>
          <w:rFonts w:ascii="Times New Roman" w:hAnsi="Times New Roman" w:cs="Times New Roman"/>
          <w:sz w:val="26"/>
          <w:szCs w:val="26"/>
        </w:rPr>
        <w:t xml:space="preserve"> </w:t>
      </w:r>
      <w:proofErr w:type="spellStart"/>
      <w:r w:rsidR="003767B4" w:rsidRPr="00F23DA4">
        <w:rPr>
          <w:rFonts w:ascii="Times New Roman" w:hAnsi="Times New Roman" w:cs="Times New Roman"/>
          <w:sz w:val="26"/>
          <w:szCs w:val="26"/>
        </w:rPr>
        <w:t>Acceptance</w:t>
      </w:r>
      <w:proofErr w:type="spellEnd"/>
      <w:r w:rsidR="003767B4" w:rsidRPr="00F23DA4">
        <w:rPr>
          <w:rFonts w:ascii="Times New Roman" w:hAnsi="Times New Roman" w:cs="Times New Roman"/>
          <w:sz w:val="26"/>
          <w:szCs w:val="26"/>
        </w:rPr>
        <w:t xml:space="preserve"> Test (FAT)</w:t>
      </w:r>
    </w:p>
    <w:p w14:paraId="5E7486B4" w14:textId="177A8010" w:rsidR="009265D6" w:rsidRPr="004364BC" w:rsidRDefault="008E02C2" w:rsidP="00571DBF">
      <w:pPr>
        <w:pStyle w:val="a3"/>
        <w:numPr>
          <w:ilvl w:val="0"/>
          <w:numId w:val="26"/>
        </w:numPr>
        <w:ind w:left="142" w:hanging="142"/>
        <w:jc w:val="both"/>
        <w:rPr>
          <w:rFonts w:ascii="Times New Roman" w:hAnsi="Times New Roman" w:cs="Times New Roman"/>
          <w:sz w:val="26"/>
          <w:szCs w:val="26"/>
        </w:rPr>
      </w:pPr>
      <w:r w:rsidRPr="00F23DA4">
        <w:rPr>
          <w:rFonts w:ascii="Times New Roman" w:hAnsi="Times New Roman" w:cs="Times New Roman"/>
          <w:sz w:val="26"/>
          <w:szCs w:val="26"/>
        </w:rPr>
        <w:t xml:space="preserve">Etapa 2 </w:t>
      </w:r>
      <w:r w:rsidR="004A3109" w:rsidRPr="00F23DA4">
        <w:rPr>
          <w:rFonts w:ascii="Times New Roman" w:hAnsi="Times New Roman" w:cs="Times New Roman"/>
          <w:sz w:val="26"/>
          <w:szCs w:val="26"/>
        </w:rPr>
        <w:t>–</w:t>
      </w:r>
      <w:r w:rsidRPr="00F23DA4">
        <w:rPr>
          <w:rFonts w:ascii="Times New Roman" w:hAnsi="Times New Roman" w:cs="Times New Roman"/>
          <w:sz w:val="26"/>
          <w:szCs w:val="26"/>
        </w:rPr>
        <w:t xml:space="preserve"> </w:t>
      </w:r>
      <w:r w:rsidR="004A3109" w:rsidRPr="00F23DA4">
        <w:rPr>
          <w:rFonts w:ascii="Times New Roman" w:hAnsi="Times New Roman" w:cs="Times New Roman"/>
          <w:sz w:val="26"/>
          <w:szCs w:val="26"/>
        </w:rPr>
        <w:t>probe și teste tehnologice asupra echipamentelor după instalarea în amplasamentele din Anexa</w:t>
      </w:r>
      <w:r w:rsidR="00F23DA4" w:rsidRPr="00F23DA4">
        <w:rPr>
          <w:rFonts w:ascii="Times New Roman" w:hAnsi="Times New Roman" w:cs="Times New Roman"/>
          <w:sz w:val="26"/>
          <w:szCs w:val="26"/>
        </w:rPr>
        <w:t xml:space="preserve"> nr.1</w:t>
      </w:r>
      <w:r w:rsidR="004A3109" w:rsidRPr="00F23DA4">
        <w:rPr>
          <w:rFonts w:ascii="Times New Roman" w:hAnsi="Times New Roman" w:cs="Times New Roman"/>
          <w:sz w:val="26"/>
          <w:szCs w:val="26"/>
        </w:rPr>
        <w:t xml:space="preserve"> , pentru </w:t>
      </w:r>
      <w:r w:rsidR="00022E75" w:rsidRPr="00F23DA4">
        <w:rPr>
          <w:rFonts w:ascii="Times New Roman" w:hAnsi="Times New Roman" w:cs="Times New Roman"/>
          <w:sz w:val="26"/>
          <w:szCs w:val="26"/>
        </w:rPr>
        <w:t xml:space="preserve">cele </w:t>
      </w:r>
      <w:r w:rsidR="00D64985" w:rsidRPr="00F23DA4">
        <w:rPr>
          <w:rFonts w:ascii="Times New Roman" w:hAnsi="Times New Roman" w:cs="Times New Roman"/>
          <w:sz w:val="26"/>
          <w:szCs w:val="26"/>
        </w:rPr>
        <w:t>1</w:t>
      </w:r>
      <w:r w:rsidR="004364BC">
        <w:rPr>
          <w:rFonts w:ascii="Times New Roman" w:hAnsi="Times New Roman" w:cs="Times New Roman"/>
          <w:sz w:val="26"/>
          <w:szCs w:val="26"/>
        </w:rPr>
        <w:t>4</w:t>
      </w:r>
      <w:r w:rsidR="00022E75" w:rsidRPr="00F23DA4">
        <w:rPr>
          <w:rFonts w:ascii="Times New Roman" w:hAnsi="Times New Roman" w:cs="Times New Roman"/>
          <w:sz w:val="26"/>
          <w:szCs w:val="26"/>
        </w:rPr>
        <w:t xml:space="preserve"> stații </w:t>
      </w:r>
      <w:r w:rsidR="00D64985" w:rsidRPr="00F23DA4">
        <w:rPr>
          <w:rFonts w:ascii="Times New Roman" w:hAnsi="Times New Roman" w:cs="Times New Roman"/>
          <w:sz w:val="26"/>
          <w:szCs w:val="26"/>
        </w:rPr>
        <w:t xml:space="preserve">meteo rutiere </w:t>
      </w:r>
      <w:r w:rsidR="00022E75" w:rsidRPr="00F23DA4">
        <w:rPr>
          <w:rFonts w:ascii="Times New Roman" w:hAnsi="Times New Roman" w:cs="Times New Roman"/>
          <w:sz w:val="26"/>
          <w:szCs w:val="26"/>
        </w:rPr>
        <w:t>.</w:t>
      </w:r>
    </w:p>
    <w:p w14:paraId="303446DD" w14:textId="27B6220C" w:rsidR="009B41E9" w:rsidRPr="00BC2039" w:rsidRDefault="004364BC" w:rsidP="00571DBF">
      <w:pPr>
        <w:tabs>
          <w:tab w:val="left" w:pos="1418"/>
        </w:tabs>
        <w:ind w:left="-709"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BC2B3A" w:rsidRPr="00BC2039">
        <w:rPr>
          <w:rFonts w:ascii="Times New Roman" w:hAnsi="Times New Roman" w:cs="Times New Roman"/>
          <w:sz w:val="26"/>
          <w:szCs w:val="26"/>
        </w:rPr>
        <w:t>5</w:t>
      </w:r>
      <w:r w:rsidR="00F14F35" w:rsidRPr="00BC2039">
        <w:rPr>
          <w:rFonts w:ascii="Times New Roman" w:hAnsi="Times New Roman" w:cs="Times New Roman"/>
          <w:sz w:val="26"/>
          <w:szCs w:val="26"/>
        </w:rPr>
        <w:t>.1.1. În etapa 1</w:t>
      </w:r>
      <w:r>
        <w:rPr>
          <w:rFonts w:ascii="Times New Roman" w:hAnsi="Times New Roman" w:cs="Times New Roman"/>
          <w:sz w:val="26"/>
          <w:szCs w:val="26"/>
        </w:rPr>
        <w:t>,</w:t>
      </w:r>
      <w:r w:rsidR="00F14F35" w:rsidRPr="00BC2039">
        <w:rPr>
          <w:rFonts w:ascii="Times New Roman" w:hAnsi="Times New Roman" w:cs="Times New Roman"/>
          <w:sz w:val="26"/>
          <w:szCs w:val="26"/>
        </w:rPr>
        <w:t xml:space="preserve"> probele și testele se efectu</w:t>
      </w:r>
      <w:r w:rsidR="00646820" w:rsidRPr="00BC2039">
        <w:rPr>
          <w:rFonts w:ascii="Times New Roman" w:hAnsi="Times New Roman" w:cs="Times New Roman"/>
          <w:sz w:val="26"/>
          <w:szCs w:val="26"/>
        </w:rPr>
        <w:t>ează asupra tuturor echipamentelor componente ale sistemului</w:t>
      </w:r>
      <w:r w:rsidR="007577CD" w:rsidRPr="00BC2039">
        <w:rPr>
          <w:rFonts w:ascii="Times New Roman" w:hAnsi="Times New Roman" w:cs="Times New Roman"/>
          <w:sz w:val="26"/>
          <w:szCs w:val="26"/>
        </w:rPr>
        <w:t xml:space="preserve">. </w:t>
      </w:r>
      <w:r w:rsidR="00BA6CCA" w:rsidRPr="00BC2039">
        <w:rPr>
          <w:rFonts w:ascii="Times New Roman" w:hAnsi="Times New Roman" w:cs="Times New Roman"/>
          <w:sz w:val="26"/>
          <w:szCs w:val="26"/>
        </w:rPr>
        <w:t>În cadrul testului de fabrică, se va urmări dacă echipamentele corespund cerințelor din fișele tehnice.</w:t>
      </w:r>
    </w:p>
    <w:p w14:paraId="71B661BB" w14:textId="70BAB5F7" w:rsidR="00BA6CCA" w:rsidRPr="00BC2039" w:rsidRDefault="004364BC" w:rsidP="00571DBF">
      <w:pPr>
        <w:tabs>
          <w:tab w:val="left" w:pos="1418"/>
        </w:tabs>
        <w:ind w:left="-709"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933757" w:rsidRPr="00BC2039">
        <w:rPr>
          <w:rFonts w:ascii="Times New Roman" w:hAnsi="Times New Roman" w:cs="Times New Roman"/>
          <w:sz w:val="26"/>
          <w:szCs w:val="26"/>
        </w:rPr>
        <w:t>5.1.2. În etapa 2</w:t>
      </w:r>
      <w:r>
        <w:rPr>
          <w:rFonts w:ascii="Times New Roman" w:hAnsi="Times New Roman" w:cs="Times New Roman"/>
          <w:sz w:val="26"/>
          <w:szCs w:val="26"/>
        </w:rPr>
        <w:t>,</w:t>
      </w:r>
      <w:r w:rsidR="00933757" w:rsidRPr="00BC2039">
        <w:rPr>
          <w:rFonts w:ascii="Times New Roman" w:hAnsi="Times New Roman" w:cs="Times New Roman"/>
          <w:sz w:val="26"/>
          <w:szCs w:val="26"/>
        </w:rPr>
        <w:t xml:space="preserve"> probele și testele se efectuează după ce toate echipamentele sunt instalate. În </w:t>
      </w:r>
      <w:proofErr w:type="spellStart"/>
      <w:r w:rsidR="00933757" w:rsidRPr="00BC2039">
        <w:rPr>
          <w:rFonts w:ascii="Times New Roman" w:hAnsi="Times New Roman" w:cs="Times New Roman"/>
          <w:sz w:val="26"/>
          <w:szCs w:val="26"/>
        </w:rPr>
        <w:t>acestă</w:t>
      </w:r>
      <w:proofErr w:type="spellEnd"/>
      <w:r w:rsidR="00933757" w:rsidRPr="00BC2039">
        <w:rPr>
          <w:rFonts w:ascii="Times New Roman" w:hAnsi="Times New Roman" w:cs="Times New Roman"/>
          <w:sz w:val="26"/>
          <w:szCs w:val="26"/>
        </w:rPr>
        <w:t xml:space="preserve"> fază se verifică:</w:t>
      </w:r>
    </w:p>
    <w:p w14:paraId="1EB6F7D6" w14:textId="1F6AEB34" w:rsidR="00933757" w:rsidRPr="00BC2039" w:rsidRDefault="004F7CF4" w:rsidP="00571DBF">
      <w:pPr>
        <w:pStyle w:val="a3"/>
        <w:numPr>
          <w:ilvl w:val="0"/>
          <w:numId w:val="27"/>
        </w:numPr>
        <w:tabs>
          <w:tab w:val="left" w:pos="1418"/>
        </w:tabs>
        <w:ind w:left="142" w:hanging="142"/>
        <w:jc w:val="both"/>
        <w:rPr>
          <w:rFonts w:ascii="Times New Roman" w:hAnsi="Times New Roman" w:cs="Times New Roman"/>
          <w:sz w:val="26"/>
          <w:szCs w:val="26"/>
        </w:rPr>
      </w:pPr>
      <w:r w:rsidRPr="00BC2039">
        <w:rPr>
          <w:rFonts w:ascii="Times New Roman" w:hAnsi="Times New Roman" w:cs="Times New Roman"/>
          <w:sz w:val="26"/>
          <w:szCs w:val="26"/>
        </w:rPr>
        <w:t>Dacă echipamentele sunt instalate conform cerințelor și dacă sunt funcționale, precum</w:t>
      </w:r>
      <w:r w:rsidR="00486342" w:rsidRPr="00BC2039">
        <w:rPr>
          <w:rFonts w:ascii="Times New Roman" w:hAnsi="Times New Roman" w:cs="Times New Roman"/>
          <w:sz w:val="26"/>
          <w:szCs w:val="26"/>
        </w:rPr>
        <w:t xml:space="preserve"> </w:t>
      </w:r>
      <w:r w:rsidRPr="00BC2039">
        <w:rPr>
          <w:rFonts w:ascii="Times New Roman" w:hAnsi="Times New Roman" w:cs="Times New Roman"/>
          <w:sz w:val="26"/>
          <w:szCs w:val="26"/>
        </w:rPr>
        <w:t xml:space="preserve">și dacă parametrii sunt </w:t>
      </w:r>
      <w:proofErr w:type="spellStart"/>
      <w:r w:rsidRPr="00BC2039">
        <w:rPr>
          <w:rFonts w:ascii="Times New Roman" w:hAnsi="Times New Roman" w:cs="Times New Roman"/>
          <w:sz w:val="26"/>
          <w:szCs w:val="26"/>
        </w:rPr>
        <w:t>măsutați</w:t>
      </w:r>
      <w:proofErr w:type="spellEnd"/>
      <w:r w:rsidRPr="00BC2039">
        <w:rPr>
          <w:rFonts w:ascii="Times New Roman" w:hAnsi="Times New Roman" w:cs="Times New Roman"/>
          <w:sz w:val="26"/>
          <w:szCs w:val="26"/>
        </w:rPr>
        <w:t xml:space="preserve"> corect. </w:t>
      </w:r>
    </w:p>
    <w:p w14:paraId="6FF91753" w14:textId="210C0B90" w:rsidR="004F7CF4" w:rsidRPr="00BC2039" w:rsidRDefault="00486342" w:rsidP="00571DBF">
      <w:pPr>
        <w:pStyle w:val="a3"/>
        <w:numPr>
          <w:ilvl w:val="0"/>
          <w:numId w:val="27"/>
        </w:numPr>
        <w:tabs>
          <w:tab w:val="left" w:pos="1418"/>
        </w:tabs>
        <w:ind w:left="142" w:hanging="142"/>
        <w:jc w:val="both"/>
        <w:rPr>
          <w:rFonts w:ascii="Times New Roman" w:hAnsi="Times New Roman" w:cs="Times New Roman"/>
          <w:sz w:val="26"/>
          <w:szCs w:val="26"/>
        </w:rPr>
      </w:pPr>
      <w:r w:rsidRPr="00BC2039">
        <w:rPr>
          <w:rFonts w:ascii="Times New Roman" w:hAnsi="Times New Roman" w:cs="Times New Roman"/>
          <w:sz w:val="26"/>
          <w:szCs w:val="26"/>
        </w:rPr>
        <w:t xml:space="preserve">Se verifică dacă datele sunt transmise și recepționate corect de către server. </w:t>
      </w:r>
    </w:p>
    <w:p w14:paraId="4294B33B" w14:textId="5A06EA4A" w:rsidR="006D667E" w:rsidRPr="00BC2039" w:rsidRDefault="006D667E" w:rsidP="00571DBF">
      <w:pPr>
        <w:pStyle w:val="a3"/>
        <w:numPr>
          <w:ilvl w:val="0"/>
          <w:numId w:val="27"/>
        </w:numPr>
        <w:tabs>
          <w:tab w:val="left" w:pos="1418"/>
        </w:tabs>
        <w:ind w:left="142" w:hanging="142"/>
        <w:jc w:val="both"/>
        <w:rPr>
          <w:rFonts w:ascii="Times New Roman" w:hAnsi="Times New Roman" w:cs="Times New Roman"/>
          <w:sz w:val="26"/>
          <w:szCs w:val="26"/>
        </w:rPr>
      </w:pPr>
      <w:r w:rsidRPr="00BC2039">
        <w:rPr>
          <w:rFonts w:ascii="Times New Roman" w:hAnsi="Times New Roman" w:cs="Times New Roman"/>
          <w:sz w:val="26"/>
          <w:szCs w:val="26"/>
        </w:rPr>
        <w:t xml:space="preserve">Se verifică modul de funcționare a software-ului de colectare </w:t>
      </w:r>
      <w:r w:rsidR="006F40A6" w:rsidRPr="00386A43">
        <w:rPr>
          <w:rFonts w:ascii="Times New Roman" w:hAnsi="Times New Roman" w:cs="Times New Roman"/>
          <w:sz w:val="26"/>
          <w:szCs w:val="26"/>
        </w:rPr>
        <w:t>existent INVIPO</w:t>
      </w:r>
      <w:r w:rsidR="006F40A6" w:rsidRPr="00BC2039">
        <w:rPr>
          <w:rFonts w:ascii="Times New Roman" w:hAnsi="Times New Roman" w:cs="Times New Roman"/>
          <w:sz w:val="26"/>
          <w:szCs w:val="26"/>
        </w:rPr>
        <w:t>.</w:t>
      </w:r>
    </w:p>
    <w:p w14:paraId="537945B5" w14:textId="3FD0A0E3" w:rsidR="00B7195E" w:rsidRPr="00BC2039"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B7195E" w:rsidRPr="00BC2039">
        <w:rPr>
          <w:rFonts w:ascii="Times New Roman" w:hAnsi="Times New Roman" w:cs="Times New Roman"/>
          <w:sz w:val="26"/>
          <w:szCs w:val="26"/>
        </w:rPr>
        <w:t xml:space="preserve">În cardul acestei etape vor participa reprezentantul/reprezentanții </w:t>
      </w:r>
      <w:r w:rsidR="002316D4" w:rsidRPr="00BC2039">
        <w:rPr>
          <w:rFonts w:ascii="Times New Roman" w:hAnsi="Times New Roman" w:cs="Times New Roman"/>
          <w:sz w:val="26"/>
          <w:szCs w:val="26"/>
        </w:rPr>
        <w:t>tuturor părților direct implicate în derularea investiției: furnizor, beneficiar.</w:t>
      </w:r>
    </w:p>
    <w:p w14:paraId="12B8FF8F" w14:textId="5EC610D0" w:rsidR="00461ED7" w:rsidRPr="00BC2039"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461ED7" w:rsidRPr="00BC2039">
        <w:rPr>
          <w:rFonts w:ascii="Times New Roman" w:hAnsi="Times New Roman" w:cs="Times New Roman"/>
          <w:sz w:val="26"/>
          <w:szCs w:val="26"/>
        </w:rPr>
        <w:t xml:space="preserve">5.1.4. Procedura de testare a funcționalităților </w:t>
      </w:r>
      <w:r w:rsidR="00C62CED" w:rsidRPr="00BC2039">
        <w:rPr>
          <w:rFonts w:ascii="Times New Roman" w:hAnsi="Times New Roman" w:cs="Times New Roman"/>
          <w:sz w:val="26"/>
          <w:szCs w:val="26"/>
        </w:rPr>
        <w:t xml:space="preserve">solicitate pentru echipamente și software va fi propusă de către </w:t>
      </w:r>
      <w:r w:rsidR="003822E9" w:rsidRPr="00BC2039">
        <w:rPr>
          <w:rFonts w:ascii="Times New Roman" w:hAnsi="Times New Roman" w:cs="Times New Roman"/>
          <w:sz w:val="26"/>
          <w:szCs w:val="26"/>
        </w:rPr>
        <w:t>O</w:t>
      </w:r>
      <w:r w:rsidR="00C62CED" w:rsidRPr="00BC2039">
        <w:rPr>
          <w:rFonts w:ascii="Times New Roman" w:hAnsi="Times New Roman" w:cs="Times New Roman"/>
          <w:sz w:val="26"/>
          <w:szCs w:val="26"/>
        </w:rPr>
        <w:t>fertant conform procedurilor producătorilor</w:t>
      </w:r>
      <w:r w:rsidR="003822E9" w:rsidRPr="00BC2039">
        <w:rPr>
          <w:rFonts w:ascii="Times New Roman" w:hAnsi="Times New Roman" w:cs="Times New Roman"/>
          <w:sz w:val="26"/>
          <w:szCs w:val="26"/>
        </w:rPr>
        <w:t>.</w:t>
      </w:r>
    </w:p>
    <w:p w14:paraId="61E6AE62" w14:textId="23FD25C7" w:rsidR="003822E9" w:rsidRPr="00BC2039"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822E9" w:rsidRPr="00BC2039">
        <w:rPr>
          <w:rFonts w:ascii="Times New Roman" w:hAnsi="Times New Roman" w:cs="Times New Roman"/>
          <w:sz w:val="26"/>
          <w:szCs w:val="26"/>
        </w:rPr>
        <w:t xml:space="preserve">5.1.5. Testele de acceptanță trebuie să conțină identificarea echipamentelor </w:t>
      </w:r>
      <w:r w:rsidR="00AC0087" w:rsidRPr="00BC2039">
        <w:rPr>
          <w:rFonts w:ascii="Times New Roman" w:hAnsi="Times New Roman" w:cs="Times New Roman"/>
          <w:sz w:val="26"/>
          <w:szCs w:val="26"/>
        </w:rPr>
        <w:t xml:space="preserve">care </w:t>
      </w:r>
      <w:proofErr w:type="spellStart"/>
      <w:r w:rsidR="00AC0087" w:rsidRPr="00BC2039">
        <w:rPr>
          <w:rFonts w:ascii="Times New Roman" w:hAnsi="Times New Roman" w:cs="Times New Roman"/>
          <w:sz w:val="26"/>
          <w:szCs w:val="26"/>
        </w:rPr>
        <w:t>trebuiesc</w:t>
      </w:r>
      <w:proofErr w:type="spellEnd"/>
      <w:r w:rsidR="00AC0087" w:rsidRPr="00BC2039">
        <w:rPr>
          <w:rFonts w:ascii="Times New Roman" w:hAnsi="Times New Roman" w:cs="Times New Roman"/>
          <w:sz w:val="26"/>
          <w:szCs w:val="26"/>
        </w:rPr>
        <w:t xml:space="preserve"> testate, a testelor specifice</w:t>
      </w:r>
      <w:r w:rsidR="00884122" w:rsidRPr="00BC2039">
        <w:rPr>
          <w:rFonts w:ascii="Times New Roman" w:hAnsi="Times New Roman" w:cs="Times New Roman"/>
          <w:sz w:val="26"/>
          <w:szCs w:val="26"/>
        </w:rPr>
        <w:t xml:space="preserve"> </w:t>
      </w:r>
      <w:r w:rsidR="00AC0087" w:rsidRPr="00BC2039">
        <w:rPr>
          <w:rFonts w:ascii="Times New Roman" w:hAnsi="Times New Roman" w:cs="Times New Roman"/>
          <w:sz w:val="26"/>
          <w:szCs w:val="26"/>
        </w:rPr>
        <w:t xml:space="preserve">și a proceselor de testare care </w:t>
      </w:r>
      <w:proofErr w:type="spellStart"/>
      <w:r w:rsidR="00AC0087" w:rsidRPr="00BC2039">
        <w:rPr>
          <w:rFonts w:ascii="Times New Roman" w:hAnsi="Times New Roman" w:cs="Times New Roman"/>
          <w:sz w:val="26"/>
          <w:szCs w:val="26"/>
        </w:rPr>
        <w:t>trebuiesc</w:t>
      </w:r>
      <w:proofErr w:type="spellEnd"/>
      <w:r w:rsidR="00AC0087" w:rsidRPr="00BC2039">
        <w:rPr>
          <w:rFonts w:ascii="Times New Roman" w:hAnsi="Times New Roman" w:cs="Times New Roman"/>
          <w:sz w:val="26"/>
          <w:szCs w:val="26"/>
        </w:rPr>
        <w:t xml:space="preserve"> executate, precum și programarea în timp a </w:t>
      </w:r>
      <w:r w:rsidR="00884122" w:rsidRPr="00BC2039">
        <w:rPr>
          <w:rFonts w:ascii="Times New Roman" w:hAnsi="Times New Roman" w:cs="Times New Roman"/>
          <w:sz w:val="26"/>
          <w:szCs w:val="26"/>
        </w:rPr>
        <w:t>acestor activități aferente testării de acceptanță.</w:t>
      </w:r>
    </w:p>
    <w:p w14:paraId="1111B15B" w14:textId="7D382506" w:rsidR="00F437A2" w:rsidRPr="00BC2039"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F437A2" w:rsidRPr="00BC2039">
        <w:rPr>
          <w:rFonts w:ascii="Times New Roman" w:hAnsi="Times New Roman" w:cs="Times New Roman"/>
          <w:sz w:val="26"/>
          <w:szCs w:val="26"/>
        </w:rPr>
        <w:t xml:space="preserve">5.1.6. Ofertantul trebuie să asigure echipamentele și personalul necesar pentru a executa </w:t>
      </w:r>
      <w:r w:rsidR="00F938EB" w:rsidRPr="00BC2039">
        <w:rPr>
          <w:rFonts w:ascii="Times New Roman" w:hAnsi="Times New Roman" w:cs="Times New Roman"/>
          <w:sz w:val="26"/>
          <w:szCs w:val="26"/>
        </w:rPr>
        <w:t>verificările în amplasament</w:t>
      </w:r>
      <w:r w:rsidR="00234BD0" w:rsidRPr="00BC2039">
        <w:rPr>
          <w:rFonts w:ascii="Times New Roman" w:hAnsi="Times New Roman" w:cs="Times New Roman"/>
          <w:sz w:val="26"/>
          <w:szCs w:val="26"/>
        </w:rPr>
        <w:t>, incluzând aducerea</w:t>
      </w:r>
      <w:r w:rsidR="00A25F8D" w:rsidRPr="00BC2039">
        <w:rPr>
          <w:rFonts w:ascii="Times New Roman" w:hAnsi="Times New Roman" w:cs="Times New Roman"/>
          <w:sz w:val="26"/>
          <w:szCs w:val="26"/>
        </w:rPr>
        <w:t>, instalarea, montarea</w:t>
      </w:r>
      <w:r w:rsidR="007F7B6A" w:rsidRPr="00BC2039">
        <w:rPr>
          <w:rFonts w:ascii="Times New Roman" w:hAnsi="Times New Roman" w:cs="Times New Roman"/>
          <w:sz w:val="26"/>
          <w:szCs w:val="26"/>
        </w:rPr>
        <w:t xml:space="preserve"> și demontarea instrumentelor de testare la echipamentele și infrastructura ce se </w:t>
      </w:r>
      <w:r w:rsidR="00421F72" w:rsidRPr="00BC2039">
        <w:rPr>
          <w:rFonts w:ascii="Times New Roman" w:hAnsi="Times New Roman" w:cs="Times New Roman"/>
          <w:sz w:val="26"/>
          <w:szCs w:val="26"/>
        </w:rPr>
        <w:t>testează, precum și pentru înregistrarea tuturor rezultatelor.</w:t>
      </w:r>
    </w:p>
    <w:p w14:paraId="3AAA00F4" w14:textId="2AFE42B0" w:rsidR="00421F72" w:rsidRPr="00BC2039"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421F72" w:rsidRPr="00BC2039">
        <w:rPr>
          <w:rFonts w:ascii="Times New Roman" w:hAnsi="Times New Roman" w:cs="Times New Roman"/>
          <w:sz w:val="26"/>
          <w:szCs w:val="26"/>
        </w:rPr>
        <w:t xml:space="preserve">5.1.7. În termen de maxim 30 de zile de la livrarea </w:t>
      </w:r>
      <w:r w:rsidR="00A73A58" w:rsidRPr="00BC2039">
        <w:rPr>
          <w:rFonts w:ascii="Times New Roman" w:hAnsi="Times New Roman" w:cs="Times New Roman"/>
          <w:sz w:val="26"/>
          <w:szCs w:val="26"/>
        </w:rPr>
        <w:t>echipamentelor trebuie să realizeze ”testul de acceptanță”, corelat cu punctul 5.2</w:t>
      </w:r>
      <w:r w:rsidR="00B26629" w:rsidRPr="00BC2039">
        <w:rPr>
          <w:rFonts w:ascii="Times New Roman" w:hAnsi="Times New Roman" w:cs="Times New Roman"/>
          <w:sz w:val="26"/>
          <w:szCs w:val="26"/>
        </w:rPr>
        <w:t>.</w:t>
      </w:r>
      <w:r w:rsidR="00A73A58" w:rsidRPr="00BC2039">
        <w:rPr>
          <w:rFonts w:ascii="Times New Roman" w:hAnsi="Times New Roman" w:cs="Times New Roman"/>
          <w:sz w:val="26"/>
          <w:szCs w:val="26"/>
        </w:rPr>
        <w:t xml:space="preserve"> Testul de acceptanță parțial</w:t>
      </w:r>
      <w:r w:rsidR="00B26629" w:rsidRPr="00BC2039">
        <w:rPr>
          <w:rFonts w:ascii="Times New Roman" w:hAnsi="Times New Roman" w:cs="Times New Roman"/>
          <w:sz w:val="26"/>
          <w:szCs w:val="26"/>
        </w:rPr>
        <w:t xml:space="preserve"> va primi recepția echipamentelor livrate.</w:t>
      </w:r>
    </w:p>
    <w:p w14:paraId="752CC811" w14:textId="7DEB8E8F" w:rsidR="00B26629" w:rsidRPr="00BC2039"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B26629" w:rsidRPr="00BC2039">
        <w:rPr>
          <w:rFonts w:ascii="Times New Roman" w:hAnsi="Times New Roman" w:cs="Times New Roman"/>
          <w:sz w:val="26"/>
          <w:szCs w:val="26"/>
        </w:rPr>
        <w:t xml:space="preserve">5.1.8. În urma testării </w:t>
      </w:r>
      <w:proofErr w:type="spellStart"/>
      <w:r w:rsidR="00B26629" w:rsidRPr="00BC2039">
        <w:rPr>
          <w:rFonts w:ascii="Times New Roman" w:hAnsi="Times New Roman" w:cs="Times New Roman"/>
          <w:sz w:val="26"/>
          <w:szCs w:val="26"/>
        </w:rPr>
        <w:t>funționalității</w:t>
      </w:r>
      <w:proofErr w:type="spellEnd"/>
      <w:r w:rsidR="00B26629" w:rsidRPr="00BC2039">
        <w:rPr>
          <w:rFonts w:ascii="Times New Roman" w:hAnsi="Times New Roman" w:cs="Times New Roman"/>
          <w:sz w:val="26"/>
          <w:szCs w:val="26"/>
        </w:rPr>
        <w:t xml:space="preserve"> echipamentelor</w:t>
      </w:r>
      <w:r w:rsidR="00752271" w:rsidRPr="00BC2039">
        <w:rPr>
          <w:rFonts w:ascii="Times New Roman" w:hAnsi="Times New Roman" w:cs="Times New Roman"/>
          <w:sz w:val="26"/>
          <w:szCs w:val="26"/>
        </w:rPr>
        <w:t>, software-</w:t>
      </w:r>
      <w:proofErr w:type="spellStart"/>
      <w:r w:rsidR="00752271" w:rsidRPr="00BC2039">
        <w:rPr>
          <w:rFonts w:ascii="Times New Roman" w:hAnsi="Times New Roman" w:cs="Times New Roman"/>
          <w:sz w:val="26"/>
          <w:szCs w:val="26"/>
        </w:rPr>
        <w:t>ul</w:t>
      </w:r>
      <w:proofErr w:type="spellEnd"/>
      <w:r w:rsidR="00752271" w:rsidRPr="00BC2039">
        <w:rPr>
          <w:rFonts w:ascii="Times New Roman" w:hAnsi="Times New Roman" w:cs="Times New Roman"/>
          <w:sz w:val="26"/>
          <w:szCs w:val="26"/>
        </w:rPr>
        <w:t xml:space="preserve"> de colectare la cerere și a transmisiilor automate de date agrometeorologice conform testelor</w:t>
      </w:r>
      <w:r w:rsidR="00F41737" w:rsidRPr="00BC2039">
        <w:rPr>
          <w:rFonts w:ascii="Times New Roman" w:hAnsi="Times New Roman" w:cs="Times New Roman"/>
          <w:sz w:val="26"/>
          <w:szCs w:val="26"/>
        </w:rPr>
        <w:t xml:space="preserve"> de acceptanță aprobate de către Autoritatea </w:t>
      </w:r>
      <w:r w:rsidR="00882B7E" w:rsidRPr="00BC2039">
        <w:rPr>
          <w:rFonts w:ascii="Times New Roman" w:hAnsi="Times New Roman" w:cs="Times New Roman"/>
          <w:sz w:val="26"/>
          <w:szCs w:val="26"/>
        </w:rPr>
        <w:t>C</w:t>
      </w:r>
      <w:r w:rsidR="00F41737" w:rsidRPr="00BC2039">
        <w:rPr>
          <w:rFonts w:ascii="Times New Roman" w:hAnsi="Times New Roman" w:cs="Times New Roman"/>
          <w:sz w:val="26"/>
          <w:szCs w:val="26"/>
        </w:rPr>
        <w:t>ontractantă</w:t>
      </w:r>
      <w:r w:rsidR="00882B7E" w:rsidRPr="00BC2039">
        <w:rPr>
          <w:rFonts w:ascii="Times New Roman" w:hAnsi="Times New Roman" w:cs="Times New Roman"/>
          <w:sz w:val="26"/>
          <w:szCs w:val="26"/>
        </w:rPr>
        <w:t xml:space="preserve"> se pot semna documentele</w:t>
      </w:r>
      <w:r w:rsidR="00752271" w:rsidRPr="00BC2039">
        <w:rPr>
          <w:rFonts w:ascii="Times New Roman" w:hAnsi="Times New Roman" w:cs="Times New Roman"/>
          <w:sz w:val="26"/>
          <w:szCs w:val="26"/>
        </w:rPr>
        <w:t xml:space="preserve"> </w:t>
      </w:r>
      <w:r w:rsidR="00882B7E" w:rsidRPr="00BC2039">
        <w:rPr>
          <w:rFonts w:ascii="Times New Roman" w:hAnsi="Times New Roman" w:cs="Times New Roman"/>
          <w:sz w:val="26"/>
          <w:szCs w:val="26"/>
        </w:rPr>
        <w:t>aferente recepției</w:t>
      </w:r>
      <w:r w:rsidR="006D08FC" w:rsidRPr="00BC2039">
        <w:rPr>
          <w:rFonts w:ascii="Times New Roman" w:hAnsi="Times New Roman" w:cs="Times New Roman"/>
          <w:sz w:val="26"/>
          <w:szCs w:val="26"/>
        </w:rPr>
        <w:t xml:space="preserve"> pe tranșă și a recepției finale.</w:t>
      </w:r>
    </w:p>
    <w:p w14:paraId="5B4A4538" w14:textId="01AEAC08" w:rsidR="00796482" w:rsidRPr="00BC2039"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796482" w:rsidRPr="00BC2039">
        <w:rPr>
          <w:rFonts w:ascii="Times New Roman" w:hAnsi="Times New Roman" w:cs="Times New Roman"/>
          <w:sz w:val="26"/>
          <w:szCs w:val="26"/>
        </w:rPr>
        <w:t>5.1.9. În cadrul acestei etape vor participa</w:t>
      </w:r>
      <w:r w:rsidR="003320B6" w:rsidRPr="00BC2039">
        <w:rPr>
          <w:rFonts w:ascii="Times New Roman" w:hAnsi="Times New Roman" w:cs="Times New Roman"/>
          <w:sz w:val="26"/>
          <w:szCs w:val="26"/>
        </w:rPr>
        <w:t xml:space="preserve"> reprezentantul/reprezentanții tuturor părților direct implicate în derularea investiției: furnizor, beneficiar și finanțator</w:t>
      </w:r>
      <w:r w:rsidR="00E70879" w:rsidRPr="00BC2039">
        <w:rPr>
          <w:rFonts w:ascii="Times New Roman" w:hAnsi="Times New Roman" w:cs="Times New Roman"/>
          <w:sz w:val="26"/>
          <w:szCs w:val="26"/>
        </w:rPr>
        <w:t xml:space="preserve"> (dacă este cazul).</w:t>
      </w:r>
    </w:p>
    <w:p w14:paraId="6CCEC907" w14:textId="71337ECD" w:rsidR="003F3483" w:rsidRDefault="004364BC"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E70879" w:rsidRPr="005A1C45">
        <w:rPr>
          <w:rFonts w:ascii="Times New Roman" w:hAnsi="Times New Roman" w:cs="Times New Roman"/>
          <w:sz w:val="26"/>
          <w:szCs w:val="26"/>
        </w:rPr>
        <w:t xml:space="preserve">5.1.10. Pentru </w:t>
      </w:r>
      <w:proofErr w:type="spellStart"/>
      <w:r w:rsidR="00E70879" w:rsidRPr="005A1C45">
        <w:rPr>
          <w:rFonts w:ascii="Times New Roman" w:hAnsi="Times New Roman" w:cs="Times New Roman"/>
          <w:sz w:val="26"/>
          <w:szCs w:val="26"/>
        </w:rPr>
        <w:t>notbook</w:t>
      </w:r>
      <w:proofErr w:type="spellEnd"/>
      <w:r w:rsidR="00E70879" w:rsidRPr="005A1C45">
        <w:rPr>
          <w:rFonts w:ascii="Times New Roman" w:hAnsi="Times New Roman" w:cs="Times New Roman"/>
          <w:sz w:val="26"/>
          <w:szCs w:val="26"/>
        </w:rPr>
        <w:t xml:space="preserve">-uri se vor realiza probe și teste privind </w:t>
      </w:r>
      <w:r w:rsidR="00746512" w:rsidRPr="005A1C45">
        <w:rPr>
          <w:rFonts w:ascii="Times New Roman" w:hAnsi="Times New Roman" w:cs="Times New Roman"/>
          <w:sz w:val="26"/>
          <w:szCs w:val="26"/>
        </w:rPr>
        <w:t xml:space="preserve">punerea </w:t>
      </w:r>
      <w:proofErr w:type="spellStart"/>
      <w:r w:rsidR="00746512" w:rsidRPr="005A1C45">
        <w:rPr>
          <w:rFonts w:ascii="Times New Roman" w:hAnsi="Times New Roman" w:cs="Times New Roman"/>
          <w:sz w:val="26"/>
          <w:szCs w:val="26"/>
        </w:rPr>
        <w:t>înfuncțiune</w:t>
      </w:r>
      <w:proofErr w:type="spellEnd"/>
      <w:r w:rsidR="00746512" w:rsidRPr="005A1C45">
        <w:rPr>
          <w:rFonts w:ascii="Times New Roman" w:hAnsi="Times New Roman" w:cs="Times New Roman"/>
          <w:sz w:val="26"/>
          <w:szCs w:val="26"/>
        </w:rPr>
        <w:t xml:space="preserve"> a echipamentelor și a sistemelor de operare.</w:t>
      </w:r>
    </w:p>
    <w:p w14:paraId="40634E42" w14:textId="77777777" w:rsidR="006777AE" w:rsidRPr="005A1C45" w:rsidRDefault="006777AE" w:rsidP="004863B9">
      <w:pPr>
        <w:tabs>
          <w:tab w:val="left" w:pos="1418"/>
        </w:tabs>
        <w:ind w:left="-709" w:firstLine="283"/>
        <w:jc w:val="both"/>
        <w:rPr>
          <w:rFonts w:ascii="Times New Roman" w:hAnsi="Times New Roman" w:cs="Times New Roman"/>
          <w:sz w:val="26"/>
          <w:szCs w:val="26"/>
        </w:rPr>
      </w:pPr>
    </w:p>
    <w:p w14:paraId="1459A34F" w14:textId="43D7772B" w:rsidR="003F3483" w:rsidRPr="005A1C45" w:rsidRDefault="004364BC" w:rsidP="004863B9">
      <w:pPr>
        <w:tabs>
          <w:tab w:val="left" w:pos="1418"/>
        </w:tabs>
        <w:ind w:left="-709" w:firstLine="283"/>
        <w:jc w:val="both"/>
        <w:rPr>
          <w:rFonts w:ascii="Times New Roman" w:hAnsi="Times New Roman" w:cs="Times New Roman"/>
          <w:b/>
          <w:sz w:val="26"/>
          <w:szCs w:val="26"/>
        </w:rPr>
      </w:pPr>
      <w:r>
        <w:rPr>
          <w:rFonts w:ascii="Times New Roman" w:hAnsi="Times New Roman" w:cs="Times New Roman"/>
          <w:b/>
          <w:sz w:val="26"/>
          <w:szCs w:val="26"/>
        </w:rPr>
        <w:t xml:space="preserve">           </w:t>
      </w:r>
      <w:r w:rsidR="003F3483" w:rsidRPr="005A1C45">
        <w:rPr>
          <w:rFonts w:ascii="Times New Roman" w:hAnsi="Times New Roman" w:cs="Times New Roman"/>
          <w:b/>
          <w:sz w:val="26"/>
          <w:szCs w:val="26"/>
        </w:rPr>
        <w:t>5.2. Termen de livrare</w:t>
      </w:r>
    </w:p>
    <w:p w14:paraId="417AF5AF" w14:textId="0300F524" w:rsidR="000140BA"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F3483" w:rsidRPr="005A1C45">
        <w:rPr>
          <w:rFonts w:ascii="Times New Roman" w:hAnsi="Times New Roman" w:cs="Times New Roman"/>
          <w:sz w:val="26"/>
          <w:szCs w:val="26"/>
        </w:rPr>
        <w:t xml:space="preserve">5.2.1. Termenele de livrare </w:t>
      </w:r>
      <w:r w:rsidR="00252C74" w:rsidRPr="005A1C45">
        <w:rPr>
          <w:rFonts w:ascii="Times New Roman" w:hAnsi="Times New Roman" w:cs="Times New Roman"/>
          <w:sz w:val="26"/>
          <w:szCs w:val="26"/>
        </w:rPr>
        <w:t>și instalare pentru toate echipamentele livrate trebuie să respecte</w:t>
      </w:r>
      <w:r w:rsidR="00EF13F9" w:rsidRPr="005A1C45">
        <w:rPr>
          <w:rFonts w:ascii="Times New Roman" w:hAnsi="Times New Roman" w:cs="Times New Roman"/>
          <w:sz w:val="26"/>
          <w:szCs w:val="26"/>
        </w:rPr>
        <w:t xml:space="preserve"> (Grafic de furnizare și instalare), anume </w:t>
      </w:r>
      <w:r w:rsidR="00193B1A" w:rsidRPr="005A1C45">
        <w:rPr>
          <w:rFonts w:ascii="Times New Roman" w:hAnsi="Times New Roman" w:cs="Times New Roman"/>
          <w:sz w:val="26"/>
          <w:szCs w:val="26"/>
        </w:rPr>
        <w:t xml:space="preserve">120 zile </w:t>
      </w:r>
      <w:r w:rsidR="00EF13F9" w:rsidRPr="005A1C45">
        <w:rPr>
          <w:rFonts w:ascii="Times New Roman" w:hAnsi="Times New Roman" w:cs="Times New Roman"/>
          <w:sz w:val="26"/>
          <w:szCs w:val="26"/>
        </w:rPr>
        <w:t xml:space="preserve">de la data de început </w:t>
      </w:r>
      <w:r w:rsidR="008A31B0" w:rsidRPr="005A1C45">
        <w:rPr>
          <w:rFonts w:ascii="Times New Roman" w:hAnsi="Times New Roman" w:cs="Times New Roman"/>
          <w:sz w:val="26"/>
          <w:szCs w:val="26"/>
        </w:rPr>
        <w:t xml:space="preserve">a activității incluse </w:t>
      </w:r>
      <w:r w:rsidR="000C5CB6" w:rsidRPr="005A1C45">
        <w:rPr>
          <w:rFonts w:ascii="Times New Roman" w:hAnsi="Times New Roman" w:cs="Times New Roman"/>
          <w:sz w:val="26"/>
          <w:szCs w:val="26"/>
        </w:rPr>
        <w:t>în prezentul caiet de sarcini</w:t>
      </w:r>
      <w:r w:rsidR="000140BA" w:rsidRPr="005A1C45">
        <w:rPr>
          <w:rFonts w:ascii="Times New Roman" w:hAnsi="Times New Roman" w:cs="Times New Roman"/>
          <w:sz w:val="26"/>
          <w:szCs w:val="26"/>
        </w:rPr>
        <w:t>.</w:t>
      </w:r>
    </w:p>
    <w:p w14:paraId="01E20DAE" w14:textId="22AC4055" w:rsidR="007A658C"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140BA" w:rsidRPr="005A1C45">
        <w:rPr>
          <w:rFonts w:ascii="Times New Roman" w:hAnsi="Times New Roman" w:cs="Times New Roman"/>
          <w:sz w:val="26"/>
          <w:szCs w:val="26"/>
        </w:rPr>
        <w:t xml:space="preserve">5.2.2. Ofertanții vor elabora graficul ținând cont de prevederile </w:t>
      </w:r>
      <w:r w:rsidR="00C104A8" w:rsidRPr="005A1C45">
        <w:rPr>
          <w:rFonts w:ascii="Times New Roman" w:hAnsi="Times New Roman" w:cs="Times New Roman"/>
          <w:sz w:val="26"/>
          <w:szCs w:val="26"/>
        </w:rPr>
        <w:t xml:space="preserve">documentației de atribuire, respectiv pentru perioada maximă DI + </w:t>
      </w:r>
      <w:r w:rsidR="00B74766" w:rsidRPr="005A1C45">
        <w:rPr>
          <w:rFonts w:ascii="Times New Roman" w:hAnsi="Times New Roman" w:cs="Times New Roman"/>
          <w:sz w:val="26"/>
          <w:szCs w:val="26"/>
        </w:rPr>
        <w:t>4</w:t>
      </w:r>
      <w:r w:rsidR="00C104A8" w:rsidRPr="005A1C45">
        <w:rPr>
          <w:rFonts w:ascii="Times New Roman" w:hAnsi="Times New Roman" w:cs="Times New Roman"/>
          <w:sz w:val="26"/>
          <w:szCs w:val="26"/>
        </w:rPr>
        <w:t xml:space="preserve"> luni, unde DI este data</w:t>
      </w:r>
      <w:r w:rsidR="00F9106A" w:rsidRPr="005A1C45">
        <w:rPr>
          <w:rFonts w:ascii="Times New Roman" w:hAnsi="Times New Roman" w:cs="Times New Roman"/>
          <w:sz w:val="26"/>
          <w:szCs w:val="26"/>
        </w:rPr>
        <w:t xml:space="preserve"> ordinul de începere.</w:t>
      </w:r>
    </w:p>
    <w:p w14:paraId="7AF1F990" w14:textId="18966776" w:rsidR="003E29E9" w:rsidRPr="005A1C45" w:rsidRDefault="007B284E" w:rsidP="004863B9">
      <w:pPr>
        <w:tabs>
          <w:tab w:val="left" w:pos="1418"/>
        </w:tabs>
        <w:ind w:left="-709" w:firstLine="283"/>
        <w:jc w:val="both"/>
        <w:rPr>
          <w:rFonts w:ascii="Times New Roman" w:hAnsi="Times New Roman" w:cs="Times New Roman"/>
          <w:b/>
          <w:sz w:val="26"/>
          <w:szCs w:val="26"/>
        </w:rPr>
      </w:pPr>
      <w:r>
        <w:rPr>
          <w:rFonts w:ascii="Times New Roman" w:hAnsi="Times New Roman" w:cs="Times New Roman"/>
          <w:b/>
          <w:sz w:val="26"/>
          <w:szCs w:val="26"/>
        </w:rPr>
        <w:t xml:space="preserve">           </w:t>
      </w:r>
      <w:r w:rsidR="007A658C" w:rsidRPr="005A1C45">
        <w:rPr>
          <w:rFonts w:ascii="Times New Roman" w:hAnsi="Times New Roman" w:cs="Times New Roman"/>
          <w:b/>
          <w:sz w:val="26"/>
          <w:szCs w:val="26"/>
        </w:rPr>
        <w:t>5.3. Recepția produselor</w:t>
      </w:r>
    </w:p>
    <w:p w14:paraId="0ABDF12B" w14:textId="036B0DA7" w:rsidR="003F3483"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E29E9" w:rsidRPr="005A1C45">
        <w:rPr>
          <w:rFonts w:ascii="Times New Roman" w:hAnsi="Times New Roman" w:cs="Times New Roman"/>
          <w:sz w:val="26"/>
          <w:szCs w:val="26"/>
        </w:rPr>
        <w:t xml:space="preserve">5.3.1. Recepția este definită ca ansamblul operațiunilor de identificare </w:t>
      </w:r>
      <w:r w:rsidR="003732E0" w:rsidRPr="005A1C45">
        <w:rPr>
          <w:rFonts w:ascii="Times New Roman" w:hAnsi="Times New Roman" w:cs="Times New Roman"/>
          <w:sz w:val="26"/>
          <w:szCs w:val="26"/>
        </w:rPr>
        <w:t>și verificare calitativă și cantitativă</w:t>
      </w:r>
      <w:r w:rsidR="00856B94" w:rsidRPr="005A1C45">
        <w:rPr>
          <w:rFonts w:ascii="Times New Roman" w:hAnsi="Times New Roman" w:cs="Times New Roman"/>
          <w:sz w:val="26"/>
          <w:szCs w:val="26"/>
        </w:rPr>
        <w:t>, desfășurată în prezența contractorului</w:t>
      </w:r>
      <w:r w:rsidR="00B33872" w:rsidRPr="005A1C45">
        <w:rPr>
          <w:rFonts w:ascii="Times New Roman" w:hAnsi="Times New Roman" w:cs="Times New Roman"/>
          <w:sz w:val="26"/>
          <w:szCs w:val="26"/>
        </w:rPr>
        <w:t>, prin care se verifică modul în care acesta și-a îndeplinit obligațiunile contractuale.</w:t>
      </w:r>
    </w:p>
    <w:p w14:paraId="0E3282E2" w14:textId="708BB277" w:rsidR="00B33872"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B33872" w:rsidRPr="005A1C45">
        <w:rPr>
          <w:rFonts w:ascii="Times New Roman" w:hAnsi="Times New Roman" w:cs="Times New Roman"/>
          <w:sz w:val="26"/>
          <w:szCs w:val="26"/>
        </w:rPr>
        <w:t xml:space="preserve">5.3.2. La nivelul autorității contractante </w:t>
      </w:r>
      <w:r w:rsidR="009852D2" w:rsidRPr="005A1C45">
        <w:rPr>
          <w:rFonts w:ascii="Times New Roman" w:hAnsi="Times New Roman" w:cs="Times New Roman"/>
          <w:sz w:val="26"/>
          <w:szCs w:val="26"/>
        </w:rPr>
        <w:t xml:space="preserve">se va înființa o comisie de recepție care va avea ca principale atribuții să verifice contactul pentru a avea în vedere </w:t>
      </w:r>
      <w:r w:rsidR="00CD0416" w:rsidRPr="005A1C45">
        <w:rPr>
          <w:rFonts w:ascii="Times New Roman" w:hAnsi="Times New Roman" w:cs="Times New Roman"/>
          <w:sz w:val="26"/>
          <w:szCs w:val="26"/>
        </w:rPr>
        <w:t xml:space="preserve">cerințele de calitate solicitate, să verifice concordanța între performanțele </w:t>
      </w:r>
      <w:r w:rsidR="003A4D12" w:rsidRPr="005A1C45">
        <w:rPr>
          <w:rFonts w:ascii="Times New Roman" w:hAnsi="Times New Roman" w:cs="Times New Roman"/>
          <w:sz w:val="26"/>
          <w:szCs w:val="26"/>
        </w:rPr>
        <w:t xml:space="preserve">prevăzute în certificate </w:t>
      </w:r>
      <w:r w:rsidR="00534181" w:rsidRPr="005A1C45">
        <w:rPr>
          <w:rFonts w:ascii="Times New Roman" w:hAnsi="Times New Roman" w:cs="Times New Roman"/>
          <w:sz w:val="26"/>
          <w:szCs w:val="26"/>
        </w:rPr>
        <w:t>și nivelul parametrilor înscriși în contract, să inventarieze echipamentele/produsele și să verifice</w:t>
      </w:r>
      <w:r w:rsidR="00295369" w:rsidRPr="005A1C45">
        <w:rPr>
          <w:rFonts w:ascii="Times New Roman" w:hAnsi="Times New Roman" w:cs="Times New Roman"/>
          <w:sz w:val="26"/>
          <w:szCs w:val="26"/>
        </w:rPr>
        <w:t xml:space="preserve"> </w:t>
      </w:r>
      <w:r w:rsidR="00534181" w:rsidRPr="005A1C45">
        <w:rPr>
          <w:rFonts w:ascii="Times New Roman" w:hAnsi="Times New Roman" w:cs="Times New Roman"/>
          <w:sz w:val="26"/>
          <w:szCs w:val="26"/>
        </w:rPr>
        <w:t>calitatea acestora.</w:t>
      </w:r>
    </w:p>
    <w:p w14:paraId="480F2B11" w14:textId="62B0A675" w:rsidR="0042682D"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6166EC" w:rsidRPr="005A1C45">
        <w:rPr>
          <w:rFonts w:ascii="Times New Roman" w:hAnsi="Times New Roman" w:cs="Times New Roman"/>
          <w:sz w:val="26"/>
          <w:szCs w:val="26"/>
        </w:rPr>
        <w:t xml:space="preserve">5.3.3. Recepția produselor se va efectua pe bază de proces verbal semnat de </w:t>
      </w:r>
      <w:r w:rsidR="008F0097" w:rsidRPr="005A1C45">
        <w:rPr>
          <w:rFonts w:ascii="Times New Roman" w:hAnsi="Times New Roman" w:cs="Times New Roman"/>
          <w:sz w:val="26"/>
          <w:szCs w:val="26"/>
        </w:rPr>
        <w:t>C</w:t>
      </w:r>
      <w:r w:rsidR="006166EC" w:rsidRPr="005A1C45">
        <w:rPr>
          <w:rFonts w:ascii="Times New Roman" w:hAnsi="Times New Roman" w:cs="Times New Roman"/>
          <w:sz w:val="26"/>
          <w:szCs w:val="26"/>
        </w:rPr>
        <w:t>ontractant și Autoritatea Contractantă</w:t>
      </w:r>
      <w:r w:rsidR="008F0097" w:rsidRPr="005A1C45">
        <w:rPr>
          <w:rFonts w:ascii="Times New Roman" w:hAnsi="Times New Roman" w:cs="Times New Roman"/>
          <w:sz w:val="26"/>
          <w:szCs w:val="26"/>
        </w:rPr>
        <w:t xml:space="preserve">. Recepția produselor se va realiza în mai multe etape, în </w:t>
      </w:r>
      <w:proofErr w:type="spellStart"/>
      <w:r w:rsidR="008F0097" w:rsidRPr="005A1C45">
        <w:rPr>
          <w:rFonts w:ascii="Times New Roman" w:hAnsi="Times New Roman" w:cs="Times New Roman"/>
          <w:sz w:val="26"/>
          <w:szCs w:val="26"/>
        </w:rPr>
        <w:t>funție</w:t>
      </w:r>
      <w:proofErr w:type="spellEnd"/>
      <w:r w:rsidR="008F0097" w:rsidRPr="005A1C45">
        <w:rPr>
          <w:rFonts w:ascii="Times New Roman" w:hAnsi="Times New Roman" w:cs="Times New Roman"/>
          <w:sz w:val="26"/>
          <w:szCs w:val="26"/>
        </w:rPr>
        <w:t xml:space="preserve"> de progresul contractului, respectiv:</w:t>
      </w:r>
    </w:p>
    <w:p w14:paraId="668ADD04" w14:textId="629005D3" w:rsidR="00A54CF9"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42682D" w:rsidRPr="005A1C45">
        <w:rPr>
          <w:rFonts w:ascii="Times New Roman" w:hAnsi="Times New Roman" w:cs="Times New Roman"/>
          <w:sz w:val="26"/>
          <w:szCs w:val="26"/>
        </w:rPr>
        <w:t xml:space="preserve">5.3.4. Recepția cantitativă se va realiza în termen de </w:t>
      </w:r>
      <w:r w:rsidR="00AB20EE" w:rsidRPr="005A1C45">
        <w:rPr>
          <w:rFonts w:ascii="Times New Roman" w:hAnsi="Times New Roman" w:cs="Times New Roman"/>
          <w:sz w:val="26"/>
          <w:szCs w:val="26"/>
        </w:rPr>
        <w:t xml:space="preserve">30 de zile, conform Anexei </w:t>
      </w:r>
      <w:r w:rsidR="005A1C45" w:rsidRPr="005A1C45">
        <w:rPr>
          <w:rFonts w:ascii="Times New Roman" w:hAnsi="Times New Roman" w:cs="Times New Roman"/>
          <w:sz w:val="26"/>
          <w:szCs w:val="26"/>
        </w:rPr>
        <w:t>nr.</w:t>
      </w:r>
      <w:r>
        <w:rPr>
          <w:rFonts w:ascii="Times New Roman" w:hAnsi="Times New Roman" w:cs="Times New Roman"/>
          <w:sz w:val="26"/>
          <w:szCs w:val="26"/>
        </w:rPr>
        <w:t>2</w:t>
      </w:r>
      <w:r w:rsidR="00AB20EE" w:rsidRPr="005A1C45">
        <w:rPr>
          <w:rFonts w:ascii="Times New Roman" w:hAnsi="Times New Roman" w:cs="Times New Roman"/>
          <w:sz w:val="26"/>
          <w:szCs w:val="26"/>
        </w:rPr>
        <w:t xml:space="preserve"> </w:t>
      </w:r>
      <w:r w:rsidR="008D3CD6" w:rsidRPr="005A1C45">
        <w:rPr>
          <w:rFonts w:ascii="Times New Roman" w:hAnsi="Times New Roman" w:cs="Times New Roman"/>
          <w:sz w:val="26"/>
          <w:szCs w:val="26"/>
        </w:rPr>
        <w:t>– Graficul de furnizare și instalare, după livrarea produselor în cantitatea solicitată la locațiile indicate de Autoritatea Contractantă</w:t>
      </w:r>
      <w:r w:rsidR="00A54CF9" w:rsidRPr="005A1C45">
        <w:rPr>
          <w:rFonts w:ascii="Times New Roman" w:hAnsi="Times New Roman" w:cs="Times New Roman"/>
          <w:sz w:val="26"/>
          <w:szCs w:val="26"/>
        </w:rPr>
        <w:t xml:space="preserve">, conform Anexei </w:t>
      </w:r>
      <w:r w:rsidR="005A1C45" w:rsidRPr="005A1C45">
        <w:rPr>
          <w:rFonts w:ascii="Times New Roman" w:hAnsi="Times New Roman" w:cs="Times New Roman"/>
          <w:sz w:val="26"/>
          <w:szCs w:val="26"/>
        </w:rPr>
        <w:t>nr.1</w:t>
      </w:r>
      <w:r w:rsidR="00A54CF9" w:rsidRPr="005A1C45">
        <w:rPr>
          <w:rFonts w:ascii="Times New Roman" w:hAnsi="Times New Roman" w:cs="Times New Roman"/>
          <w:sz w:val="26"/>
          <w:szCs w:val="26"/>
        </w:rPr>
        <w:t>; Recepția cantitativă va avea ca finalitate procese verbale de recepție cantitativă.</w:t>
      </w:r>
    </w:p>
    <w:p w14:paraId="0922C6D4" w14:textId="603834C9" w:rsidR="002F70BC"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A54CF9" w:rsidRPr="005A1C45">
        <w:rPr>
          <w:rFonts w:ascii="Times New Roman" w:hAnsi="Times New Roman" w:cs="Times New Roman"/>
          <w:sz w:val="26"/>
          <w:szCs w:val="26"/>
        </w:rPr>
        <w:t xml:space="preserve">5.3.5. </w:t>
      </w:r>
      <w:r w:rsidR="00CA4BAD" w:rsidRPr="005A1C45">
        <w:rPr>
          <w:rFonts w:ascii="Times New Roman" w:hAnsi="Times New Roman" w:cs="Times New Roman"/>
          <w:sz w:val="26"/>
          <w:szCs w:val="26"/>
        </w:rPr>
        <w:t>Recepția calitativă se va realiza după instalare</w:t>
      </w:r>
      <w:r w:rsidR="00562F27" w:rsidRPr="005A1C45">
        <w:rPr>
          <w:rFonts w:ascii="Times New Roman" w:hAnsi="Times New Roman" w:cs="Times New Roman"/>
          <w:sz w:val="26"/>
          <w:szCs w:val="26"/>
        </w:rPr>
        <w:t>, punere în funcțiune și efectuarea testelor de acceptanță a produselor și dacă este cazul după ce toate defectele au fost remediate.</w:t>
      </w:r>
    </w:p>
    <w:p w14:paraId="33354508" w14:textId="0E3B6B42" w:rsidR="005C4384"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2F70BC" w:rsidRPr="005A1C45">
        <w:rPr>
          <w:rFonts w:ascii="Times New Roman" w:hAnsi="Times New Roman" w:cs="Times New Roman"/>
          <w:sz w:val="26"/>
          <w:szCs w:val="26"/>
        </w:rPr>
        <w:t xml:space="preserve">5.3.6. Recepția calitativă se va realiza în termen maxim de </w:t>
      </w:r>
      <w:r w:rsidR="00B74766" w:rsidRPr="005A1C45">
        <w:rPr>
          <w:rFonts w:ascii="Times New Roman" w:hAnsi="Times New Roman" w:cs="Times New Roman"/>
          <w:sz w:val="26"/>
          <w:szCs w:val="26"/>
        </w:rPr>
        <w:t>1</w:t>
      </w:r>
      <w:r w:rsidR="002F70BC" w:rsidRPr="005A1C45">
        <w:rPr>
          <w:rFonts w:ascii="Times New Roman" w:hAnsi="Times New Roman" w:cs="Times New Roman"/>
          <w:sz w:val="26"/>
          <w:szCs w:val="26"/>
        </w:rPr>
        <w:t xml:space="preserve">0 de zile de la livrarea echipamentelor și </w:t>
      </w:r>
      <w:r w:rsidR="005C4384" w:rsidRPr="005A1C45">
        <w:rPr>
          <w:rFonts w:ascii="Times New Roman" w:hAnsi="Times New Roman" w:cs="Times New Roman"/>
          <w:sz w:val="26"/>
          <w:szCs w:val="26"/>
        </w:rPr>
        <w:t xml:space="preserve">va avea ca finalitate procese verbale de recepție cantitativ-calitativ. </w:t>
      </w:r>
    </w:p>
    <w:p w14:paraId="657F48BF" w14:textId="0F653191" w:rsidR="006166EC"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5C4384" w:rsidRPr="005A1C45">
        <w:rPr>
          <w:rFonts w:ascii="Times New Roman" w:hAnsi="Times New Roman" w:cs="Times New Roman"/>
          <w:sz w:val="26"/>
          <w:szCs w:val="26"/>
        </w:rPr>
        <w:t>5.3.7. Procesul verbal de recepție cantitati</w:t>
      </w:r>
      <w:r w:rsidR="004550A8" w:rsidRPr="005A1C45">
        <w:rPr>
          <w:rFonts w:ascii="Times New Roman" w:hAnsi="Times New Roman" w:cs="Times New Roman"/>
          <w:sz w:val="26"/>
          <w:szCs w:val="26"/>
        </w:rPr>
        <w:t>v</w:t>
      </w:r>
      <w:r w:rsidR="005C4384" w:rsidRPr="005A1C45">
        <w:rPr>
          <w:rFonts w:ascii="Times New Roman" w:hAnsi="Times New Roman" w:cs="Times New Roman"/>
          <w:sz w:val="26"/>
          <w:szCs w:val="26"/>
        </w:rPr>
        <w:t>-calitativ</w:t>
      </w:r>
      <w:r w:rsidR="007B27BB" w:rsidRPr="005A1C45">
        <w:rPr>
          <w:rFonts w:ascii="Times New Roman" w:hAnsi="Times New Roman" w:cs="Times New Roman"/>
          <w:sz w:val="26"/>
          <w:szCs w:val="26"/>
        </w:rPr>
        <w:t xml:space="preserve">ă finală se va încheia în maxim </w:t>
      </w:r>
      <w:r w:rsidR="00B74766" w:rsidRPr="005A1C45">
        <w:rPr>
          <w:rFonts w:ascii="Times New Roman" w:hAnsi="Times New Roman" w:cs="Times New Roman"/>
          <w:sz w:val="26"/>
          <w:szCs w:val="26"/>
        </w:rPr>
        <w:t>4</w:t>
      </w:r>
      <w:r w:rsidR="007B27BB" w:rsidRPr="005A1C45">
        <w:rPr>
          <w:rFonts w:ascii="Times New Roman" w:hAnsi="Times New Roman" w:cs="Times New Roman"/>
          <w:sz w:val="26"/>
          <w:szCs w:val="26"/>
        </w:rPr>
        <w:t xml:space="preserve"> luni </w:t>
      </w:r>
      <w:r w:rsidR="00395FAD" w:rsidRPr="005A1C45">
        <w:rPr>
          <w:rFonts w:ascii="Times New Roman" w:hAnsi="Times New Roman" w:cs="Times New Roman"/>
          <w:sz w:val="26"/>
          <w:szCs w:val="26"/>
        </w:rPr>
        <w:t>de la încheierea contractului (DI+</w:t>
      </w:r>
      <w:r w:rsidR="00B74766" w:rsidRPr="005A1C45">
        <w:rPr>
          <w:rFonts w:ascii="Times New Roman" w:hAnsi="Times New Roman" w:cs="Times New Roman"/>
          <w:sz w:val="26"/>
          <w:szCs w:val="26"/>
        </w:rPr>
        <w:t>4</w:t>
      </w:r>
      <w:r w:rsidR="00395FAD" w:rsidRPr="005A1C45">
        <w:rPr>
          <w:rFonts w:ascii="Times New Roman" w:hAnsi="Times New Roman" w:cs="Times New Roman"/>
          <w:sz w:val="26"/>
          <w:szCs w:val="26"/>
        </w:rPr>
        <w:t xml:space="preserve"> luni).</w:t>
      </w:r>
    </w:p>
    <w:p w14:paraId="2703E44A" w14:textId="06293BAB" w:rsidR="00395FAD" w:rsidRPr="005A1C45" w:rsidRDefault="007B284E" w:rsidP="004863B9">
      <w:pPr>
        <w:tabs>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95FAD" w:rsidRPr="005A1C45">
        <w:rPr>
          <w:rFonts w:ascii="Times New Roman" w:hAnsi="Times New Roman" w:cs="Times New Roman"/>
          <w:sz w:val="26"/>
          <w:szCs w:val="26"/>
        </w:rPr>
        <w:t>5.3.8. Procesul verbal de recepție cantitativ-calitativ va include unul din următoarele rezultate</w:t>
      </w:r>
      <w:r w:rsidR="00014641" w:rsidRPr="005A1C45">
        <w:rPr>
          <w:rFonts w:ascii="Times New Roman" w:hAnsi="Times New Roman" w:cs="Times New Roman"/>
          <w:sz w:val="26"/>
          <w:szCs w:val="26"/>
        </w:rPr>
        <w:t>:</w:t>
      </w:r>
    </w:p>
    <w:p w14:paraId="3AE4F316" w14:textId="3BC7C225" w:rsidR="00014641" w:rsidRPr="003D09B7" w:rsidRDefault="00014641" w:rsidP="00571DBF">
      <w:pPr>
        <w:pStyle w:val="a3"/>
        <w:numPr>
          <w:ilvl w:val="0"/>
          <w:numId w:val="28"/>
        </w:numPr>
        <w:tabs>
          <w:tab w:val="left" w:pos="1418"/>
        </w:tabs>
        <w:ind w:left="426" w:hanging="284"/>
        <w:jc w:val="both"/>
        <w:rPr>
          <w:rFonts w:ascii="Times New Roman" w:hAnsi="Times New Roman" w:cs="Times New Roman"/>
          <w:sz w:val="26"/>
          <w:szCs w:val="26"/>
        </w:rPr>
      </w:pPr>
      <w:r w:rsidRPr="003D09B7">
        <w:rPr>
          <w:rFonts w:ascii="Times New Roman" w:hAnsi="Times New Roman" w:cs="Times New Roman"/>
          <w:sz w:val="26"/>
          <w:szCs w:val="26"/>
        </w:rPr>
        <w:t xml:space="preserve">Acceptat </w:t>
      </w:r>
    </w:p>
    <w:p w14:paraId="796FD7DC" w14:textId="336CB3BD" w:rsidR="00D446D8" w:rsidRPr="003D09B7" w:rsidRDefault="00D446D8" w:rsidP="00571DBF">
      <w:pPr>
        <w:pStyle w:val="a3"/>
        <w:numPr>
          <w:ilvl w:val="0"/>
          <w:numId w:val="28"/>
        </w:numPr>
        <w:tabs>
          <w:tab w:val="left" w:pos="1418"/>
        </w:tabs>
        <w:ind w:left="426" w:hanging="284"/>
        <w:jc w:val="both"/>
        <w:rPr>
          <w:rFonts w:ascii="Times New Roman" w:hAnsi="Times New Roman" w:cs="Times New Roman"/>
          <w:sz w:val="26"/>
          <w:szCs w:val="26"/>
        </w:rPr>
      </w:pPr>
      <w:r w:rsidRPr="003D09B7">
        <w:rPr>
          <w:rFonts w:ascii="Times New Roman" w:hAnsi="Times New Roman" w:cs="Times New Roman"/>
          <w:sz w:val="26"/>
          <w:szCs w:val="26"/>
        </w:rPr>
        <w:t>Acceptat cu observații minore</w:t>
      </w:r>
    </w:p>
    <w:p w14:paraId="6C3824D0" w14:textId="322B3D68" w:rsidR="00D446D8" w:rsidRPr="003D09B7" w:rsidRDefault="00D446D8" w:rsidP="00571DBF">
      <w:pPr>
        <w:pStyle w:val="a3"/>
        <w:numPr>
          <w:ilvl w:val="0"/>
          <w:numId w:val="28"/>
        </w:numPr>
        <w:tabs>
          <w:tab w:val="left" w:pos="1418"/>
        </w:tabs>
        <w:ind w:left="426" w:hanging="284"/>
        <w:jc w:val="both"/>
        <w:rPr>
          <w:rFonts w:ascii="Times New Roman" w:hAnsi="Times New Roman" w:cs="Times New Roman"/>
          <w:sz w:val="26"/>
          <w:szCs w:val="26"/>
        </w:rPr>
      </w:pPr>
      <w:r w:rsidRPr="003D09B7">
        <w:rPr>
          <w:rFonts w:ascii="Times New Roman" w:hAnsi="Times New Roman" w:cs="Times New Roman"/>
          <w:sz w:val="26"/>
          <w:szCs w:val="26"/>
        </w:rPr>
        <w:t>Acceptat cu rezerve</w:t>
      </w:r>
    </w:p>
    <w:p w14:paraId="2835C705" w14:textId="41C3BF5E" w:rsidR="00C5729C" w:rsidRDefault="00D446D8" w:rsidP="00571DBF">
      <w:pPr>
        <w:pStyle w:val="a3"/>
        <w:numPr>
          <w:ilvl w:val="0"/>
          <w:numId w:val="28"/>
        </w:numPr>
        <w:tabs>
          <w:tab w:val="left" w:pos="1134"/>
          <w:tab w:val="left" w:pos="1418"/>
        </w:tabs>
        <w:ind w:left="426" w:hanging="284"/>
        <w:jc w:val="both"/>
        <w:rPr>
          <w:rFonts w:ascii="Times New Roman" w:hAnsi="Times New Roman" w:cs="Times New Roman"/>
          <w:sz w:val="26"/>
          <w:szCs w:val="26"/>
        </w:rPr>
      </w:pPr>
      <w:r w:rsidRPr="003D09B7">
        <w:rPr>
          <w:rFonts w:ascii="Times New Roman" w:hAnsi="Times New Roman" w:cs="Times New Roman"/>
          <w:sz w:val="26"/>
          <w:szCs w:val="26"/>
        </w:rPr>
        <w:t>Refuzat</w:t>
      </w:r>
    </w:p>
    <w:p w14:paraId="5DE9C1C0" w14:textId="77777777" w:rsidR="006777AE" w:rsidRPr="006777AE" w:rsidRDefault="006777AE" w:rsidP="006777AE">
      <w:pPr>
        <w:tabs>
          <w:tab w:val="left" w:pos="1134"/>
          <w:tab w:val="left" w:pos="1418"/>
        </w:tabs>
        <w:jc w:val="both"/>
        <w:rPr>
          <w:rFonts w:ascii="Times New Roman" w:hAnsi="Times New Roman" w:cs="Times New Roman"/>
          <w:sz w:val="26"/>
          <w:szCs w:val="26"/>
        </w:rPr>
      </w:pPr>
    </w:p>
    <w:p w14:paraId="239F2421" w14:textId="3220D958" w:rsidR="00D446D8" w:rsidRPr="003D09B7" w:rsidRDefault="00823CA3" w:rsidP="004863B9">
      <w:pPr>
        <w:tabs>
          <w:tab w:val="left" w:pos="1134"/>
          <w:tab w:val="left" w:pos="1418"/>
        </w:tabs>
        <w:ind w:left="-709" w:firstLine="283"/>
        <w:jc w:val="center"/>
        <w:rPr>
          <w:rFonts w:ascii="Times New Roman" w:hAnsi="Times New Roman" w:cs="Times New Roman"/>
          <w:b/>
          <w:sz w:val="26"/>
          <w:szCs w:val="26"/>
        </w:rPr>
      </w:pPr>
      <w:r w:rsidRPr="003D09B7">
        <w:rPr>
          <w:rFonts w:ascii="Times New Roman" w:hAnsi="Times New Roman" w:cs="Times New Roman"/>
          <w:b/>
          <w:sz w:val="26"/>
          <w:szCs w:val="26"/>
        </w:rPr>
        <w:t xml:space="preserve">6  MODALITĂȚI </w:t>
      </w:r>
      <w:r w:rsidR="00C5729C" w:rsidRPr="003D09B7">
        <w:rPr>
          <w:rFonts w:ascii="Times New Roman" w:hAnsi="Times New Roman" w:cs="Times New Roman"/>
          <w:b/>
          <w:sz w:val="26"/>
          <w:szCs w:val="26"/>
        </w:rPr>
        <w:t>ȘI CONDIȚII DE PLATĂ</w:t>
      </w:r>
    </w:p>
    <w:p w14:paraId="2C99212D" w14:textId="758F5425" w:rsidR="00C5729C" w:rsidRPr="003D09B7"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C5729C" w:rsidRPr="003D09B7">
        <w:rPr>
          <w:rFonts w:ascii="Times New Roman" w:hAnsi="Times New Roman" w:cs="Times New Roman"/>
          <w:sz w:val="26"/>
          <w:szCs w:val="26"/>
        </w:rPr>
        <w:t>6.</w:t>
      </w:r>
      <w:r>
        <w:rPr>
          <w:rFonts w:ascii="Times New Roman" w:hAnsi="Times New Roman" w:cs="Times New Roman"/>
          <w:sz w:val="26"/>
          <w:szCs w:val="26"/>
        </w:rPr>
        <w:t>1</w:t>
      </w:r>
      <w:r w:rsidR="00C5729C" w:rsidRPr="003D09B7">
        <w:rPr>
          <w:rFonts w:ascii="Times New Roman" w:hAnsi="Times New Roman" w:cs="Times New Roman"/>
          <w:sz w:val="26"/>
          <w:szCs w:val="26"/>
        </w:rPr>
        <w:t>. Durata de implementare a proiectului ( de la semnarea contractului p</w:t>
      </w:r>
      <w:r>
        <w:rPr>
          <w:rFonts w:ascii="Times New Roman" w:hAnsi="Times New Roman" w:cs="Times New Roman"/>
          <w:sz w:val="26"/>
          <w:szCs w:val="26"/>
        </w:rPr>
        <w:t>â</w:t>
      </w:r>
      <w:r w:rsidR="00C5729C" w:rsidRPr="003D09B7">
        <w:rPr>
          <w:rFonts w:ascii="Times New Roman" w:hAnsi="Times New Roman" w:cs="Times New Roman"/>
          <w:sz w:val="26"/>
          <w:szCs w:val="26"/>
        </w:rPr>
        <w:t xml:space="preserve">nă la </w:t>
      </w:r>
      <w:r w:rsidR="002A29A3" w:rsidRPr="003D09B7">
        <w:rPr>
          <w:rFonts w:ascii="Times New Roman" w:hAnsi="Times New Roman" w:cs="Times New Roman"/>
          <w:sz w:val="26"/>
          <w:szCs w:val="26"/>
        </w:rPr>
        <w:t xml:space="preserve">semnarea recepției finale) va fi de </w:t>
      </w:r>
      <w:r w:rsidR="00DA3831" w:rsidRPr="003D09B7">
        <w:rPr>
          <w:rFonts w:ascii="Times New Roman" w:hAnsi="Times New Roman" w:cs="Times New Roman"/>
          <w:sz w:val="26"/>
          <w:szCs w:val="26"/>
        </w:rPr>
        <w:t>4</w:t>
      </w:r>
      <w:r w:rsidR="002A29A3" w:rsidRPr="003D09B7">
        <w:rPr>
          <w:rFonts w:ascii="Times New Roman" w:hAnsi="Times New Roman" w:cs="Times New Roman"/>
          <w:sz w:val="26"/>
          <w:szCs w:val="26"/>
        </w:rPr>
        <w:t xml:space="preserve"> luni. Această perioadă include livrarea, instalarea și punerea </w:t>
      </w:r>
      <w:r w:rsidR="004C0EA5" w:rsidRPr="003D09B7">
        <w:rPr>
          <w:rFonts w:ascii="Times New Roman" w:hAnsi="Times New Roman" w:cs="Times New Roman"/>
          <w:sz w:val="26"/>
          <w:szCs w:val="26"/>
        </w:rPr>
        <w:t>în funcțiune a echipamentelor și a soluțiilor software, testarea acestora și recepția finală.</w:t>
      </w:r>
    </w:p>
    <w:p w14:paraId="530BEDDE" w14:textId="5C779377" w:rsidR="004C0EA5" w:rsidRPr="003D09B7"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4C0EA5" w:rsidRPr="003D09B7">
        <w:rPr>
          <w:rFonts w:ascii="Times New Roman" w:hAnsi="Times New Roman" w:cs="Times New Roman"/>
          <w:sz w:val="26"/>
          <w:szCs w:val="26"/>
        </w:rPr>
        <w:t>6.</w:t>
      </w:r>
      <w:r>
        <w:rPr>
          <w:rFonts w:ascii="Times New Roman" w:hAnsi="Times New Roman" w:cs="Times New Roman"/>
          <w:sz w:val="26"/>
          <w:szCs w:val="26"/>
        </w:rPr>
        <w:t>2</w:t>
      </w:r>
      <w:r w:rsidR="004C0EA5" w:rsidRPr="003D09B7">
        <w:rPr>
          <w:rFonts w:ascii="Times New Roman" w:hAnsi="Times New Roman" w:cs="Times New Roman"/>
          <w:color w:val="FF0000"/>
          <w:sz w:val="26"/>
          <w:szCs w:val="26"/>
        </w:rPr>
        <w:t xml:space="preserve">. </w:t>
      </w:r>
      <w:r w:rsidR="00285521" w:rsidRPr="003D09B7">
        <w:rPr>
          <w:rFonts w:ascii="Times New Roman" w:hAnsi="Times New Roman" w:cs="Times New Roman"/>
          <w:sz w:val="26"/>
          <w:szCs w:val="26"/>
        </w:rPr>
        <w:t xml:space="preserve">Plățile vor fi efectuate în </w:t>
      </w:r>
      <w:r w:rsidR="003D09B7" w:rsidRPr="003D09B7">
        <w:rPr>
          <w:rFonts w:ascii="Times New Roman" w:hAnsi="Times New Roman" w:cs="Times New Roman"/>
          <w:sz w:val="26"/>
          <w:szCs w:val="26"/>
        </w:rPr>
        <w:t>una</w:t>
      </w:r>
      <w:r w:rsidR="00285521" w:rsidRPr="003D09B7">
        <w:rPr>
          <w:rFonts w:ascii="Times New Roman" w:hAnsi="Times New Roman" w:cs="Times New Roman"/>
          <w:sz w:val="26"/>
          <w:szCs w:val="26"/>
        </w:rPr>
        <w:t xml:space="preserve"> tranș</w:t>
      </w:r>
      <w:r w:rsidR="003D09B7" w:rsidRPr="003D09B7">
        <w:rPr>
          <w:rFonts w:ascii="Times New Roman" w:hAnsi="Times New Roman" w:cs="Times New Roman"/>
          <w:sz w:val="26"/>
          <w:szCs w:val="26"/>
        </w:rPr>
        <w:t>a</w:t>
      </w:r>
      <w:r w:rsidR="00285521" w:rsidRPr="003D09B7">
        <w:rPr>
          <w:rFonts w:ascii="Times New Roman" w:hAnsi="Times New Roman" w:cs="Times New Roman"/>
          <w:sz w:val="26"/>
          <w:szCs w:val="26"/>
        </w:rPr>
        <w:t xml:space="preserve">, conform graficului fizic și valoric propus de </w:t>
      </w:r>
      <w:r w:rsidR="003D09B7" w:rsidRPr="003D09B7">
        <w:rPr>
          <w:rFonts w:ascii="Times New Roman" w:hAnsi="Times New Roman" w:cs="Times New Roman"/>
          <w:sz w:val="26"/>
          <w:szCs w:val="26"/>
        </w:rPr>
        <w:t>Autoritatea Contractanta</w:t>
      </w:r>
      <w:r w:rsidR="00285521" w:rsidRPr="003D09B7">
        <w:rPr>
          <w:rFonts w:ascii="Times New Roman" w:hAnsi="Times New Roman" w:cs="Times New Roman"/>
          <w:sz w:val="26"/>
          <w:szCs w:val="26"/>
        </w:rPr>
        <w:t>.</w:t>
      </w:r>
    </w:p>
    <w:p w14:paraId="02CA90DB" w14:textId="48152C73" w:rsidR="004377B8" w:rsidRPr="003D09B7"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377B8" w:rsidRPr="003D09B7">
        <w:rPr>
          <w:rFonts w:ascii="Times New Roman" w:hAnsi="Times New Roman" w:cs="Times New Roman"/>
          <w:sz w:val="26"/>
          <w:szCs w:val="26"/>
        </w:rPr>
        <w:t>6.</w:t>
      </w:r>
      <w:r>
        <w:rPr>
          <w:rFonts w:ascii="Times New Roman" w:hAnsi="Times New Roman" w:cs="Times New Roman"/>
          <w:sz w:val="26"/>
          <w:szCs w:val="26"/>
        </w:rPr>
        <w:t>3</w:t>
      </w:r>
      <w:r w:rsidR="004377B8" w:rsidRPr="003D09B7">
        <w:rPr>
          <w:rFonts w:ascii="Times New Roman" w:hAnsi="Times New Roman" w:cs="Times New Roman"/>
          <w:sz w:val="26"/>
          <w:szCs w:val="26"/>
        </w:rPr>
        <w:t>. Plățile se vor efectua în termen de 30 de zile de la data emiterii fiecărei facturi</w:t>
      </w:r>
      <w:r w:rsidR="00701B26" w:rsidRPr="003D09B7">
        <w:rPr>
          <w:rFonts w:ascii="Times New Roman" w:hAnsi="Times New Roman" w:cs="Times New Roman"/>
          <w:sz w:val="26"/>
          <w:szCs w:val="26"/>
        </w:rPr>
        <w:t xml:space="preserve"> si a tuturor documentelor ce însoțesc factura și va respecta Graficul de furnizare și instalare </w:t>
      </w:r>
      <w:r w:rsidR="008A7EC0" w:rsidRPr="003D09B7">
        <w:rPr>
          <w:rFonts w:ascii="Times New Roman" w:hAnsi="Times New Roman" w:cs="Times New Roman"/>
          <w:sz w:val="26"/>
          <w:szCs w:val="26"/>
        </w:rPr>
        <w:t>inclus de ofertanți în propunerile financiare.</w:t>
      </w:r>
    </w:p>
    <w:p w14:paraId="18259010" w14:textId="61758668" w:rsidR="00726F07" w:rsidRPr="007B284E"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8A7EC0" w:rsidRPr="003D09B7">
        <w:rPr>
          <w:rFonts w:ascii="Times New Roman" w:hAnsi="Times New Roman" w:cs="Times New Roman"/>
          <w:sz w:val="26"/>
          <w:szCs w:val="26"/>
        </w:rPr>
        <w:t>6.</w:t>
      </w:r>
      <w:r>
        <w:rPr>
          <w:rFonts w:ascii="Times New Roman" w:hAnsi="Times New Roman" w:cs="Times New Roman"/>
          <w:sz w:val="26"/>
          <w:szCs w:val="26"/>
        </w:rPr>
        <w:t>4</w:t>
      </w:r>
      <w:r w:rsidR="008A7EC0" w:rsidRPr="003D09B7">
        <w:rPr>
          <w:rFonts w:ascii="Times New Roman" w:hAnsi="Times New Roman" w:cs="Times New Roman"/>
          <w:sz w:val="26"/>
          <w:szCs w:val="26"/>
        </w:rPr>
        <w:t>. Fiecare factura va avea menționat numărul contractului, data de emitere și produsele facturate</w:t>
      </w:r>
      <w:r w:rsidR="00136B0F" w:rsidRPr="003D09B7">
        <w:rPr>
          <w:rFonts w:ascii="Times New Roman" w:hAnsi="Times New Roman" w:cs="Times New Roman"/>
          <w:sz w:val="26"/>
          <w:szCs w:val="26"/>
        </w:rPr>
        <w:t xml:space="preserve"> corespunzătoare tranșei pentru care se face plata. Facturile vor fi trimise la sediul central al Autorității Contractante. Facturile circulă fără semnătură și ștampilă</w:t>
      </w:r>
      <w:r w:rsidR="002C0D03" w:rsidRPr="003D09B7">
        <w:rPr>
          <w:rFonts w:ascii="Times New Roman" w:hAnsi="Times New Roman" w:cs="Times New Roman"/>
          <w:sz w:val="26"/>
          <w:szCs w:val="26"/>
        </w:rPr>
        <w:t>.</w:t>
      </w:r>
    </w:p>
    <w:p w14:paraId="2EF23EFD" w14:textId="0F25B486" w:rsidR="00F35F10" w:rsidRPr="00ED3C10" w:rsidRDefault="00367D7E" w:rsidP="004863B9">
      <w:pPr>
        <w:tabs>
          <w:tab w:val="left" w:pos="1134"/>
          <w:tab w:val="left" w:pos="1418"/>
        </w:tabs>
        <w:ind w:left="-709" w:firstLine="283"/>
        <w:jc w:val="center"/>
        <w:rPr>
          <w:rFonts w:ascii="Times New Roman" w:hAnsi="Times New Roman" w:cs="Times New Roman"/>
          <w:b/>
          <w:sz w:val="26"/>
          <w:szCs w:val="26"/>
        </w:rPr>
      </w:pPr>
      <w:r w:rsidRPr="00ED3C10">
        <w:rPr>
          <w:rFonts w:ascii="Times New Roman" w:hAnsi="Times New Roman" w:cs="Times New Roman"/>
          <w:b/>
          <w:sz w:val="26"/>
          <w:szCs w:val="26"/>
        </w:rPr>
        <w:t>7</w:t>
      </w:r>
      <w:r w:rsidR="00726F07" w:rsidRPr="00ED3C10">
        <w:rPr>
          <w:rFonts w:ascii="Times New Roman" w:hAnsi="Times New Roman" w:cs="Times New Roman"/>
          <w:b/>
          <w:sz w:val="26"/>
          <w:szCs w:val="26"/>
        </w:rPr>
        <w:t>. MANAGEMENTUL/GESTIONAREA CONTRACTULUI ȘI ACTIVITĂ</w:t>
      </w:r>
      <w:r w:rsidR="002460F7" w:rsidRPr="00ED3C10">
        <w:rPr>
          <w:rFonts w:ascii="Times New Roman" w:hAnsi="Times New Roman" w:cs="Times New Roman"/>
          <w:b/>
          <w:sz w:val="26"/>
          <w:szCs w:val="26"/>
        </w:rPr>
        <w:t>ȚI</w:t>
      </w:r>
      <w:r w:rsidR="00726F07" w:rsidRPr="00ED3C10">
        <w:rPr>
          <w:rFonts w:ascii="Times New Roman" w:hAnsi="Times New Roman" w:cs="Times New Roman"/>
          <w:b/>
          <w:sz w:val="26"/>
          <w:szCs w:val="26"/>
        </w:rPr>
        <w:t xml:space="preserve"> </w:t>
      </w:r>
      <w:r w:rsidR="002460F7" w:rsidRPr="00ED3C10">
        <w:rPr>
          <w:rFonts w:ascii="Times New Roman" w:hAnsi="Times New Roman" w:cs="Times New Roman"/>
          <w:b/>
          <w:sz w:val="26"/>
          <w:szCs w:val="26"/>
        </w:rPr>
        <w:t>DE RAPORTARE ÎN CADRUL CONTRACTULUI</w:t>
      </w:r>
    </w:p>
    <w:p w14:paraId="12142F91" w14:textId="58C54B48" w:rsidR="002460F7"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2460F7" w:rsidRPr="00ED3C10">
        <w:rPr>
          <w:rFonts w:ascii="Times New Roman" w:hAnsi="Times New Roman" w:cs="Times New Roman"/>
          <w:sz w:val="26"/>
          <w:szCs w:val="26"/>
        </w:rPr>
        <w:t>.1. Gestionarea</w:t>
      </w:r>
      <w:r w:rsidR="006F272A" w:rsidRPr="00ED3C10">
        <w:rPr>
          <w:rFonts w:ascii="Times New Roman" w:hAnsi="Times New Roman" w:cs="Times New Roman"/>
          <w:sz w:val="26"/>
          <w:szCs w:val="26"/>
        </w:rPr>
        <w:t xml:space="preserve"> </w:t>
      </w:r>
      <w:r w:rsidR="002460F7" w:rsidRPr="00ED3C10">
        <w:rPr>
          <w:rFonts w:ascii="Times New Roman" w:hAnsi="Times New Roman" w:cs="Times New Roman"/>
          <w:sz w:val="26"/>
          <w:szCs w:val="26"/>
        </w:rPr>
        <w:t xml:space="preserve">relației dintre </w:t>
      </w:r>
      <w:r w:rsidR="006F272A" w:rsidRPr="00ED3C10">
        <w:rPr>
          <w:rFonts w:ascii="Times New Roman" w:hAnsi="Times New Roman" w:cs="Times New Roman"/>
          <w:sz w:val="26"/>
          <w:szCs w:val="26"/>
        </w:rPr>
        <w:t>C</w:t>
      </w:r>
      <w:r w:rsidR="002460F7" w:rsidRPr="00ED3C10">
        <w:rPr>
          <w:rFonts w:ascii="Times New Roman" w:hAnsi="Times New Roman" w:cs="Times New Roman"/>
          <w:sz w:val="26"/>
          <w:szCs w:val="26"/>
        </w:rPr>
        <w:t>ontractant și Autoritatea Contractantă</w:t>
      </w:r>
    </w:p>
    <w:p w14:paraId="1D255464" w14:textId="07E77996" w:rsidR="007F7BAE"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7F7BAE" w:rsidRPr="00ED3C10">
        <w:rPr>
          <w:rFonts w:ascii="Times New Roman" w:hAnsi="Times New Roman" w:cs="Times New Roman"/>
          <w:sz w:val="26"/>
          <w:szCs w:val="26"/>
        </w:rPr>
        <w:t>.1.1. Întâlnirea de începere a activit</w:t>
      </w:r>
      <w:r w:rsidR="006F272A" w:rsidRPr="00ED3C10">
        <w:rPr>
          <w:rFonts w:ascii="Times New Roman" w:hAnsi="Times New Roman" w:cs="Times New Roman"/>
          <w:sz w:val="26"/>
          <w:szCs w:val="26"/>
        </w:rPr>
        <w:t>ă</w:t>
      </w:r>
      <w:r w:rsidR="007F7BAE" w:rsidRPr="00ED3C10">
        <w:rPr>
          <w:rFonts w:ascii="Times New Roman" w:hAnsi="Times New Roman" w:cs="Times New Roman"/>
          <w:sz w:val="26"/>
          <w:szCs w:val="26"/>
        </w:rPr>
        <w:t>ților</w:t>
      </w:r>
    </w:p>
    <w:p w14:paraId="3802A5D6" w14:textId="11CD3142" w:rsidR="007F7BAE"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7F7BAE" w:rsidRPr="00ED3C10">
        <w:rPr>
          <w:rFonts w:ascii="Times New Roman" w:hAnsi="Times New Roman" w:cs="Times New Roman"/>
          <w:sz w:val="26"/>
          <w:szCs w:val="26"/>
        </w:rPr>
        <w:t>.1.1.1. În termen de maxim 5 zile de la data constituirii garanției de bună execuție</w:t>
      </w:r>
      <w:r w:rsidR="00CD4B93" w:rsidRPr="00ED3C10">
        <w:rPr>
          <w:rFonts w:ascii="Times New Roman" w:hAnsi="Times New Roman" w:cs="Times New Roman"/>
          <w:sz w:val="26"/>
          <w:szCs w:val="26"/>
        </w:rPr>
        <w:t>, va avea loc o întâlnire între reprezentanții Contractantului și cei ai Autorită</w:t>
      </w:r>
      <w:r w:rsidR="00BC2565" w:rsidRPr="00ED3C10">
        <w:rPr>
          <w:rFonts w:ascii="Times New Roman" w:hAnsi="Times New Roman" w:cs="Times New Roman"/>
          <w:sz w:val="26"/>
          <w:szCs w:val="26"/>
        </w:rPr>
        <w:t>ț</w:t>
      </w:r>
      <w:r w:rsidR="00CD4B93" w:rsidRPr="00ED3C10">
        <w:rPr>
          <w:rFonts w:ascii="Times New Roman" w:hAnsi="Times New Roman" w:cs="Times New Roman"/>
          <w:sz w:val="26"/>
          <w:szCs w:val="26"/>
        </w:rPr>
        <w:t>ii Contractante în cadrul căreia se vor stabili următoarele:</w:t>
      </w:r>
    </w:p>
    <w:p w14:paraId="0F17A50B" w14:textId="77BF0880" w:rsidR="00661054" w:rsidRPr="00ED3C10" w:rsidRDefault="00BC2565" w:rsidP="00571DBF">
      <w:pPr>
        <w:pStyle w:val="a3"/>
        <w:numPr>
          <w:ilvl w:val="0"/>
          <w:numId w:val="29"/>
        </w:numPr>
        <w:tabs>
          <w:tab w:val="left" w:pos="1134"/>
          <w:tab w:val="left" w:pos="1418"/>
        </w:tabs>
        <w:ind w:left="142" w:hanging="284"/>
        <w:jc w:val="both"/>
        <w:rPr>
          <w:rFonts w:ascii="Times New Roman" w:hAnsi="Times New Roman" w:cs="Times New Roman"/>
          <w:sz w:val="26"/>
          <w:szCs w:val="26"/>
        </w:rPr>
      </w:pPr>
      <w:r w:rsidRPr="00ED3C10">
        <w:rPr>
          <w:rFonts w:ascii="Times New Roman" w:hAnsi="Times New Roman" w:cs="Times New Roman"/>
          <w:sz w:val="26"/>
          <w:szCs w:val="26"/>
        </w:rPr>
        <w:t xml:space="preserve">Termenul pentru implementarea Contactului, pe baza graficului de furnizare și instalare propus de către </w:t>
      </w:r>
      <w:r w:rsidR="006F272A" w:rsidRPr="00ED3C10">
        <w:rPr>
          <w:rFonts w:ascii="Times New Roman" w:hAnsi="Times New Roman" w:cs="Times New Roman"/>
          <w:sz w:val="26"/>
          <w:szCs w:val="26"/>
        </w:rPr>
        <w:t>C</w:t>
      </w:r>
      <w:r w:rsidRPr="00ED3C10">
        <w:rPr>
          <w:rFonts w:ascii="Times New Roman" w:hAnsi="Times New Roman" w:cs="Times New Roman"/>
          <w:sz w:val="26"/>
          <w:szCs w:val="26"/>
        </w:rPr>
        <w:t xml:space="preserve">ontractant </w:t>
      </w:r>
      <w:r w:rsidR="00661054" w:rsidRPr="00ED3C10">
        <w:rPr>
          <w:rFonts w:ascii="Times New Roman" w:hAnsi="Times New Roman" w:cs="Times New Roman"/>
          <w:sz w:val="26"/>
          <w:szCs w:val="26"/>
        </w:rPr>
        <w:t>și ajustat ca urmare a semnării contractului;</w:t>
      </w:r>
    </w:p>
    <w:p w14:paraId="30E12547" w14:textId="76B6089D" w:rsidR="00883657" w:rsidRPr="00ED3C10" w:rsidRDefault="00661054" w:rsidP="00571DBF">
      <w:pPr>
        <w:pStyle w:val="a3"/>
        <w:numPr>
          <w:ilvl w:val="0"/>
          <w:numId w:val="29"/>
        </w:numPr>
        <w:tabs>
          <w:tab w:val="left" w:pos="1134"/>
          <w:tab w:val="left" w:pos="1418"/>
        </w:tabs>
        <w:ind w:left="142" w:hanging="284"/>
        <w:jc w:val="both"/>
        <w:rPr>
          <w:rFonts w:ascii="Times New Roman" w:hAnsi="Times New Roman" w:cs="Times New Roman"/>
          <w:sz w:val="26"/>
          <w:szCs w:val="26"/>
        </w:rPr>
      </w:pPr>
      <w:r w:rsidRPr="00ED3C10">
        <w:rPr>
          <w:rFonts w:ascii="Times New Roman" w:hAnsi="Times New Roman" w:cs="Times New Roman"/>
          <w:sz w:val="26"/>
          <w:szCs w:val="26"/>
        </w:rPr>
        <w:t xml:space="preserve">Se vor semna </w:t>
      </w:r>
      <w:proofErr w:type="spellStart"/>
      <w:r w:rsidRPr="00ED3C10">
        <w:rPr>
          <w:rFonts w:ascii="Times New Roman" w:hAnsi="Times New Roman" w:cs="Times New Roman"/>
          <w:sz w:val="26"/>
          <w:szCs w:val="26"/>
        </w:rPr>
        <w:t>pero</w:t>
      </w:r>
      <w:r w:rsidR="006F272A" w:rsidRPr="00ED3C10">
        <w:rPr>
          <w:rFonts w:ascii="Times New Roman" w:hAnsi="Times New Roman" w:cs="Times New Roman"/>
          <w:sz w:val="26"/>
          <w:szCs w:val="26"/>
        </w:rPr>
        <w:t>s</w:t>
      </w:r>
      <w:r w:rsidRPr="00ED3C10">
        <w:rPr>
          <w:rFonts w:ascii="Times New Roman" w:hAnsi="Times New Roman" w:cs="Times New Roman"/>
          <w:sz w:val="26"/>
          <w:szCs w:val="26"/>
        </w:rPr>
        <w:t>anele</w:t>
      </w:r>
      <w:proofErr w:type="spellEnd"/>
      <w:r w:rsidRPr="00ED3C10">
        <w:rPr>
          <w:rFonts w:ascii="Times New Roman" w:hAnsi="Times New Roman" w:cs="Times New Roman"/>
          <w:sz w:val="26"/>
          <w:szCs w:val="26"/>
        </w:rPr>
        <w:t xml:space="preserve"> responsabile de contract</w:t>
      </w:r>
      <w:r w:rsidR="00883657" w:rsidRPr="00ED3C10">
        <w:rPr>
          <w:rFonts w:ascii="Times New Roman" w:hAnsi="Times New Roman" w:cs="Times New Roman"/>
          <w:sz w:val="26"/>
          <w:szCs w:val="26"/>
        </w:rPr>
        <w:t xml:space="preserve"> din partea ambelor părți;</w:t>
      </w:r>
    </w:p>
    <w:p w14:paraId="69C7F085" w14:textId="0FD69130" w:rsidR="00883657" w:rsidRPr="00ED3C10" w:rsidRDefault="00883657" w:rsidP="00571DBF">
      <w:pPr>
        <w:pStyle w:val="a3"/>
        <w:numPr>
          <w:ilvl w:val="0"/>
          <w:numId w:val="29"/>
        </w:numPr>
        <w:tabs>
          <w:tab w:val="left" w:pos="1134"/>
          <w:tab w:val="left" w:pos="1418"/>
        </w:tabs>
        <w:ind w:left="142" w:hanging="284"/>
        <w:jc w:val="both"/>
        <w:rPr>
          <w:rFonts w:ascii="Times New Roman" w:hAnsi="Times New Roman" w:cs="Times New Roman"/>
          <w:sz w:val="26"/>
          <w:szCs w:val="26"/>
        </w:rPr>
      </w:pPr>
      <w:r w:rsidRPr="00ED3C10">
        <w:rPr>
          <w:rFonts w:ascii="Times New Roman" w:hAnsi="Times New Roman" w:cs="Times New Roman"/>
          <w:sz w:val="26"/>
          <w:szCs w:val="26"/>
        </w:rPr>
        <w:t>Se va face o prezentare detaliată a produsului ofertat;</w:t>
      </w:r>
    </w:p>
    <w:p w14:paraId="78A7AA44" w14:textId="77777777" w:rsidR="004E5C4E" w:rsidRPr="00ED3C10" w:rsidRDefault="00883657" w:rsidP="00571DBF">
      <w:pPr>
        <w:pStyle w:val="a3"/>
        <w:numPr>
          <w:ilvl w:val="0"/>
          <w:numId w:val="29"/>
        </w:numPr>
        <w:tabs>
          <w:tab w:val="left" w:pos="1134"/>
          <w:tab w:val="left" w:pos="1418"/>
        </w:tabs>
        <w:ind w:left="142" w:hanging="284"/>
        <w:jc w:val="both"/>
        <w:rPr>
          <w:rFonts w:ascii="Times New Roman" w:hAnsi="Times New Roman" w:cs="Times New Roman"/>
          <w:sz w:val="26"/>
          <w:szCs w:val="26"/>
        </w:rPr>
      </w:pPr>
      <w:r w:rsidRPr="00ED3C10">
        <w:rPr>
          <w:rFonts w:ascii="Times New Roman" w:hAnsi="Times New Roman" w:cs="Times New Roman"/>
          <w:sz w:val="26"/>
          <w:szCs w:val="26"/>
        </w:rPr>
        <w:t xml:space="preserve">Se va stabili modalitatea de monitorizare </w:t>
      </w:r>
      <w:r w:rsidR="008F23CC" w:rsidRPr="00ED3C10">
        <w:rPr>
          <w:rFonts w:ascii="Times New Roman" w:hAnsi="Times New Roman" w:cs="Times New Roman"/>
          <w:sz w:val="26"/>
          <w:szCs w:val="26"/>
        </w:rPr>
        <w:t>a progresului în perioada de derulare a contractului, prin programarea unor ședințe periodice de progres, la interval de cel mult 4 săptămâni.</w:t>
      </w:r>
    </w:p>
    <w:p w14:paraId="7BC7C33F" w14:textId="7E55A625" w:rsidR="007D5E73"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DE3ABD" w:rsidRPr="00ED3C10">
        <w:rPr>
          <w:rFonts w:ascii="Times New Roman" w:hAnsi="Times New Roman" w:cs="Times New Roman"/>
          <w:sz w:val="26"/>
          <w:szCs w:val="26"/>
        </w:rPr>
        <w:t xml:space="preserve">.1.1.2. Ședințele periodice de progres vor fi conduse de către reprezentantul desemnat al Contractantului. </w:t>
      </w:r>
      <w:r w:rsidR="001E333A" w:rsidRPr="00ED3C10">
        <w:rPr>
          <w:rFonts w:ascii="Times New Roman" w:hAnsi="Times New Roman" w:cs="Times New Roman"/>
          <w:sz w:val="26"/>
          <w:szCs w:val="26"/>
        </w:rPr>
        <w:t xml:space="preserve">Acesta va transmite Autorității Contractante agenda ședinței precum și raportul de progres cu cel mult 3 zile înainte de data stabilită </w:t>
      </w:r>
      <w:r w:rsidR="007D5E73" w:rsidRPr="00ED3C10">
        <w:rPr>
          <w:rFonts w:ascii="Times New Roman" w:hAnsi="Times New Roman" w:cs="Times New Roman"/>
          <w:sz w:val="26"/>
          <w:szCs w:val="26"/>
        </w:rPr>
        <w:t>pentru întâlnire.</w:t>
      </w:r>
    </w:p>
    <w:p w14:paraId="3D2E57F1" w14:textId="02DDC0B9" w:rsidR="00321DC2"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7D5E73" w:rsidRPr="00ED3C10">
        <w:rPr>
          <w:rFonts w:ascii="Times New Roman" w:hAnsi="Times New Roman" w:cs="Times New Roman"/>
          <w:sz w:val="26"/>
          <w:szCs w:val="26"/>
        </w:rPr>
        <w:t xml:space="preserve">.1.1.3. Contractantul și Autoritatea Contractantă pot solicita și organizarea de întâlniri ad-hoc </w:t>
      </w:r>
      <w:proofErr w:type="spellStart"/>
      <w:r w:rsidR="00321DC2" w:rsidRPr="00ED3C10">
        <w:rPr>
          <w:rFonts w:ascii="Times New Roman" w:hAnsi="Times New Roman" w:cs="Times New Roman"/>
          <w:sz w:val="26"/>
          <w:szCs w:val="26"/>
        </w:rPr>
        <w:t>tunci</w:t>
      </w:r>
      <w:proofErr w:type="spellEnd"/>
      <w:r w:rsidR="00321DC2" w:rsidRPr="00ED3C10">
        <w:rPr>
          <w:rFonts w:ascii="Times New Roman" w:hAnsi="Times New Roman" w:cs="Times New Roman"/>
          <w:sz w:val="26"/>
          <w:szCs w:val="26"/>
        </w:rPr>
        <w:t xml:space="preserve"> când se constată abateri de la cursul normal de derulare, pentru a fi remediate.</w:t>
      </w:r>
    </w:p>
    <w:p w14:paraId="13890EA1" w14:textId="14A822E1" w:rsidR="00BC2565"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321DC2" w:rsidRPr="00ED3C10">
        <w:rPr>
          <w:rFonts w:ascii="Times New Roman" w:hAnsi="Times New Roman" w:cs="Times New Roman"/>
          <w:sz w:val="26"/>
          <w:szCs w:val="26"/>
        </w:rPr>
        <w:t xml:space="preserve">.1.1.4. În urma fiecărei ședințe se va întocmi o minută </w:t>
      </w:r>
      <w:r w:rsidR="00C8770B" w:rsidRPr="00ED3C10">
        <w:rPr>
          <w:rFonts w:ascii="Times New Roman" w:hAnsi="Times New Roman" w:cs="Times New Roman"/>
          <w:sz w:val="26"/>
          <w:szCs w:val="26"/>
        </w:rPr>
        <w:t>a ședinței, în care vor fi trecute toate aspectele</w:t>
      </w:r>
      <w:r w:rsidR="00BC2565" w:rsidRPr="00ED3C10">
        <w:rPr>
          <w:rFonts w:ascii="Times New Roman" w:hAnsi="Times New Roman" w:cs="Times New Roman"/>
          <w:sz w:val="26"/>
          <w:szCs w:val="26"/>
        </w:rPr>
        <w:t xml:space="preserve"> </w:t>
      </w:r>
      <w:r w:rsidR="00C8770B" w:rsidRPr="00ED3C10">
        <w:rPr>
          <w:rFonts w:ascii="Times New Roman" w:hAnsi="Times New Roman" w:cs="Times New Roman"/>
          <w:sz w:val="26"/>
          <w:szCs w:val="26"/>
        </w:rPr>
        <w:t xml:space="preserve">discutate. Aceasta va fi redactată de către reprezentantul Contractantului </w:t>
      </w:r>
      <w:r w:rsidR="004468F8" w:rsidRPr="00ED3C10">
        <w:rPr>
          <w:rFonts w:ascii="Times New Roman" w:hAnsi="Times New Roman" w:cs="Times New Roman"/>
          <w:sz w:val="26"/>
          <w:szCs w:val="26"/>
        </w:rPr>
        <w:t>și va fi semnată de către toți participanții.</w:t>
      </w:r>
    </w:p>
    <w:p w14:paraId="6BEA6A3E" w14:textId="49F76253" w:rsidR="0041476C"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4468F8" w:rsidRPr="00ED3C10">
        <w:rPr>
          <w:rFonts w:ascii="Times New Roman" w:hAnsi="Times New Roman" w:cs="Times New Roman"/>
          <w:sz w:val="26"/>
          <w:szCs w:val="26"/>
        </w:rPr>
        <w:t>.1.1.5. Toate cheltuielile cu deplasările în vederea întâlnirilor</w:t>
      </w:r>
      <w:r w:rsidR="0041476C" w:rsidRPr="00ED3C10">
        <w:rPr>
          <w:rFonts w:ascii="Times New Roman" w:hAnsi="Times New Roman" w:cs="Times New Roman"/>
          <w:sz w:val="26"/>
          <w:szCs w:val="26"/>
        </w:rPr>
        <w:t xml:space="preserve">, vor fi suportate separat, de fiecare parte pentru personalul implicat. </w:t>
      </w:r>
    </w:p>
    <w:p w14:paraId="5BD28BC8" w14:textId="5F483E96" w:rsidR="003679E9"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w:t>
      </w:r>
      <w:r w:rsidR="00367D7E" w:rsidRPr="00ED3C10">
        <w:rPr>
          <w:rFonts w:ascii="Times New Roman" w:hAnsi="Times New Roman" w:cs="Times New Roman"/>
          <w:sz w:val="26"/>
          <w:szCs w:val="26"/>
        </w:rPr>
        <w:t>7</w:t>
      </w:r>
      <w:r w:rsidR="0041476C" w:rsidRPr="00ED3C10">
        <w:rPr>
          <w:rFonts w:ascii="Times New Roman" w:hAnsi="Times New Roman" w:cs="Times New Roman"/>
          <w:sz w:val="26"/>
          <w:szCs w:val="26"/>
        </w:rPr>
        <w:t>.1.1.6. Ședințele pot fi ținute în mediul online</w:t>
      </w:r>
      <w:r w:rsidR="003679E9" w:rsidRPr="00ED3C10">
        <w:rPr>
          <w:rFonts w:ascii="Times New Roman" w:hAnsi="Times New Roman" w:cs="Times New Roman"/>
          <w:sz w:val="26"/>
          <w:szCs w:val="26"/>
        </w:rPr>
        <w:t>, dacă aceasta este posibilă.</w:t>
      </w:r>
    </w:p>
    <w:p w14:paraId="47E4FBB6" w14:textId="559167EE" w:rsidR="00A21374" w:rsidRPr="00ED3C10" w:rsidRDefault="007B284E" w:rsidP="004863B9">
      <w:pPr>
        <w:tabs>
          <w:tab w:val="left" w:pos="1134"/>
          <w:tab w:val="left" w:pos="1418"/>
        </w:tabs>
        <w:ind w:left="-709" w:firstLine="283"/>
        <w:jc w:val="both"/>
        <w:rPr>
          <w:rFonts w:ascii="Times New Roman" w:hAnsi="Times New Roman" w:cs="Times New Roman"/>
          <w:sz w:val="26"/>
          <w:szCs w:val="26"/>
        </w:rPr>
      </w:pPr>
      <w:r>
        <w:rPr>
          <w:rFonts w:ascii="Times New Roman" w:hAnsi="Times New Roman" w:cs="Times New Roman"/>
          <w:sz w:val="26"/>
          <w:szCs w:val="26"/>
        </w:rPr>
        <w:t xml:space="preserve">             7</w:t>
      </w:r>
      <w:r w:rsidR="003679E9" w:rsidRPr="00ED3C10">
        <w:rPr>
          <w:rFonts w:ascii="Times New Roman" w:hAnsi="Times New Roman" w:cs="Times New Roman"/>
          <w:sz w:val="26"/>
          <w:szCs w:val="26"/>
        </w:rPr>
        <w:t xml:space="preserve">.1.1.7. În perioada de derulare a contractului, Contractantul poate solicita Autorității </w:t>
      </w:r>
      <w:proofErr w:type="spellStart"/>
      <w:r w:rsidR="003679E9" w:rsidRPr="00ED3C10">
        <w:rPr>
          <w:rFonts w:ascii="Times New Roman" w:hAnsi="Times New Roman" w:cs="Times New Roman"/>
          <w:sz w:val="26"/>
          <w:szCs w:val="26"/>
        </w:rPr>
        <w:t>Contactante</w:t>
      </w:r>
      <w:proofErr w:type="spellEnd"/>
      <w:r w:rsidR="003679E9" w:rsidRPr="00ED3C10">
        <w:rPr>
          <w:rFonts w:ascii="Times New Roman" w:hAnsi="Times New Roman" w:cs="Times New Roman"/>
          <w:sz w:val="26"/>
          <w:szCs w:val="26"/>
        </w:rPr>
        <w:t xml:space="preserve"> </w:t>
      </w:r>
      <w:r w:rsidR="00120F35" w:rsidRPr="00ED3C10">
        <w:rPr>
          <w:rFonts w:ascii="Times New Roman" w:hAnsi="Times New Roman" w:cs="Times New Roman"/>
          <w:sz w:val="26"/>
          <w:szCs w:val="26"/>
        </w:rPr>
        <w:t xml:space="preserve">vizite pentru analiză, în așa fel încât Contractantul să realizeze implementarea și punerea în funcțiune fără a </w:t>
      </w:r>
      <w:r w:rsidR="004174A3" w:rsidRPr="00ED3C10">
        <w:rPr>
          <w:rFonts w:ascii="Times New Roman" w:hAnsi="Times New Roman" w:cs="Times New Roman"/>
          <w:sz w:val="26"/>
          <w:szCs w:val="26"/>
        </w:rPr>
        <w:t xml:space="preserve">întrerupe activitatea operativă a Autorității Contractante. Aceste vizite se vor efectua doar </w:t>
      </w:r>
      <w:r w:rsidR="001D7D38" w:rsidRPr="00ED3C10">
        <w:rPr>
          <w:rFonts w:ascii="Times New Roman" w:hAnsi="Times New Roman" w:cs="Times New Roman"/>
          <w:sz w:val="26"/>
          <w:szCs w:val="26"/>
        </w:rPr>
        <w:t>în timpul programului de lucru și în prezența reprezentanților Autorității Contractante.</w:t>
      </w:r>
    </w:p>
    <w:p w14:paraId="60011108" w14:textId="64290782" w:rsidR="005F2EC2" w:rsidRPr="005B5641" w:rsidRDefault="00A21374" w:rsidP="004863B9">
      <w:pPr>
        <w:tabs>
          <w:tab w:val="left" w:pos="1134"/>
          <w:tab w:val="left" w:pos="1418"/>
        </w:tabs>
        <w:ind w:left="-709" w:firstLine="283"/>
        <w:jc w:val="both"/>
        <w:rPr>
          <w:rFonts w:ascii="Times New Roman" w:hAnsi="Times New Roman" w:cs="Times New Roman"/>
          <w:sz w:val="26"/>
          <w:szCs w:val="26"/>
        </w:rPr>
      </w:pPr>
      <w:r w:rsidRPr="00ED3C10">
        <w:rPr>
          <w:rFonts w:ascii="Times New Roman" w:hAnsi="Times New Roman" w:cs="Times New Roman"/>
          <w:sz w:val="26"/>
          <w:szCs w:val="26"/>
        </w:rPr>
        <w:lastRenderedPageBreak/>
        <w:t xml:space="preserve">Ofertantul trebuie să transmită înaintea vizitelor tehnice lista cu persoanele delegate și datele de contact </w:t>
      </w:r>
      <w:r w:rsidR="008E52E1" w:rsidRPr="00ED3C10">
        <w:rPr>
          <w:rFonts w:ascii="Times New Roman" w:hAnsi="Times New Roman" w:cs="Times New Roman"/>
          <w:sz w:val="26"/>
          <w:szCs w:val="26"/>
        </w:rPr>
        <w:t xml:space="preserve">ale acestora către peroanele de contact  ale </w:t>
      </w:r>
      <w:r w:rsidR="0024207B" w:rsidRPr="00ED3C10">
        <w:rPr>
          <w:rFonts w:ascii="Times New Roman" w:hAnsi="Times New Roman" w:cs="Times New Roman"/>
          <w:sz w:val="26"/>
          <w:szCs w:val="26"/>
        </w:rPr>
        <w:t>Î.S. „Administrația de Stat a Drumurilor” (ASD)</w:t>
      </w:r>
    </w:p>
    <w:p w14:paraId="645FA1DD" w14:textId="3881441C" w:rsidR="007B284E" w:rsidRPr="005D48A0" w:rsidRDefault="005F2EC2" w:rsidP="004863B9">
      <w:pPr>
        <w:pStyle w:val="a3"/>
        <w:ind w:left="-709" w:firstLine="283"/>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8. </w:t>
      </w:r>
      <w:r w:rsidR="007B284E" w:rsidRPr="005D48A0">
        <w:rPr>
          <w:rFonts w:ascii="Times New Roman" w:hAnsi="Times New Roman" w:cs="Times New Roman"/>
          <w:b/>
          <w:sz w:val="24"/>
          <w:szCs w:val="24"/>
          <w:lang w:val="it-IT"/>
        </w:rPr>
        <w:t>GLOSAR DE ACRONIME</w:t>
      </w:r>
    </w:p>
    <w:p w14:paraId="43D17EDD" w14:textId="77777777" w:rsidR="007B284E" w:rsidRDefault="007B284E" w:rsidP="004863B9">
      <w:pPr>
        <w:pStyle w:val="a3"/>
        <w:ind w:left="-709" w:firstLine="283"/>
        <w:rPr>
          <w:rFonts w:ascii="Times New Roman" w:hAnsi="Times New Roman" w:cs="Times New Roman"/>
          <w:sz w:val="24"/>
          <w:szCs w:val="24"/>
          <w:lang w:val="it-IT"/>
        </w:rPr>
      </w:pPr>
    </w:p>
    <w:tbl>
      <w:tblPr>
        <w:tblStyle w:val="a4"/>
        <w:tblW w:w="0" w:type="auto"/>
        <w:tblInd w:w="-572" w:type="dxa"/>
        <w:tblLook w:val="04A0" w:firstRow="1" w:lastRow="0" w:firstColumn="1" w:lastColumn="0" w:noHBand="0" w:noVBand="1"/>
      </w:tblPr>
      <w:tblGrid>
        <w:gridCol w:w="3119"/>
        <w:gridCol w:w="6662"/>
      </w:tblGrid>
      <w:tr w:rsidR="007B284E" w14:paraId="02E63F97" w14:textId="77777777" w:rsidTr="00E63ED1">
        <w:tc>
          <w:tcPr>
            <w:tcW w:w="3119" w:type="dxa"/>
          </w:tcPr>
          <w:p w14:paraId="56FCCD7C" w14:textId="77777777" w:rsidR="007B284E" w:rsidRDefault="007B284E" w:rsidP="00571DBF">
            <w:pPr>
              <w:pStyle w:val="a3"/>
              <w:ind w:left="181" w:hanging="181"/>
              <w:rPr>
                <w:rFonts w:ascii="Times New Roman" w:hAnsi="Times New Roman" w:cs="Times New Roman"/>
                <w:sz w:val="24"/>
                <w:szCs w:val="24"/>
                <w:lang w:val="it-IT"/>
              </w:rPr>
            </w:pPr>
            <w:r>
              <w:rPr>
                <w:rFonts w:ascii="Times New Roman" w:hAnsi="Times New Roman" w:cs="Times New Roman"/>
                <w:sz w:val="24"/>
                <w:szCs w:val="24"/>
                <w:lang w:val="it-IT"/>
              </w:rPr>
              <w:t>AC</w:t>
            </w:r>
          </w:p>
        </w:tc>
        <w:tc>
          <w:tcPr>
            <w:tcW w:w="6662" w:type="dxa"/>
          </w:tcPr>
          <w:p w14:paraId="3B63E8C9" w14:textId="77777777" w:rsidR="007B284E" w:rsidRDefault="007B284E" w:rsidP="00571DBF">
            <w:pPr>
              <w:pStyle w:val="a3"/>
              <w:ind w:left="181" w:hanging="181"/>
              <w:rPr>
                <w:rFonts w:ascii="Times New Roman" w:hAnsi="Times New Roman" w:cs="Times New Roman"/>
                <w:sz w:val="24"/>
                <w:szCs w:val="24"/>
                <w:lang w:val="it-IT"/>
              </w:rPr>
            </w:pPr>
            <w:r>
              <w:rPr>
                <w:rFonts w:ascii="Times New Roman" w:hAnsi="Times New Roman" w:cs="Times New Roman"/>
                <w:sz w:val="24"/>
                <w:szCs w:val="24"/>
                <w:lang w:val="it-IT"/>
              </w:rPr>
              <w:t>Autoritatea contractantă</w:t>
            </w:r>
          </w:p>
        </w:tc>
      </w:tr>
      <w:tr w:rsidR="007B284E" w14:paraId="549B2374" w14:textId="77777777" w:rsidTr="00E63ED1">
        <w:tc>
          <w:tcPr>
            <w:tcW w:w="3119" w:type="dxa"/>
          </w:tcPr>
          <w:p w14:paraId="56222BCB" w14:textId="77777777" w:rsidR="007B284E" w:rsidRDefault="007B284E" w:rsidP="00571DBF">
            <w:pPr>
              <w:pStyle w:val="a3"/>
              <w:ind w:left="181" w:hanging="181"/>
              <w:rPr>
                <w:rFonts w:ascii="Times New Roman" w:hAnsi="Times New Roman" w:cs="Times New Roman"/>
                <w:sz w:val="24"/>
                <w:szCs w:val="24"/>
                <w:lang w:val="it-IT"/>
              </w:rPr>
            </w:pPr>
            <w:r>
              <w:rPr>
                <w:rFonts w:ascii="Times New Roman" w:hAnsi="Times New Roman" w:cs="Times New Roman"/>
                <w:sz w:val="24"/>
                <w:szCs w:val="24"/>
                <w:lang w:val="it-IT"/>
              </w:rPr>
              <w:t>CAEM</w:t>
            </w:r>
          </w:p>
        </w:tc>
        <w:tc>
          <w:tcPr>
            <w:tcW w:w="6662" w:type="dxa"/>
          </w:tcPr>
          <w:p w14:paraId="77F6DD77" w14:textId="77777777" w:rsidR="007B284E" w:rsidRDefault="007B284E" w:rsidP="00571DBF">
            <w:pPr>
              <w:pStyle w:val="a3"/>
              <w:ind w:left="181" w:hanging="181"/>
              <w:rPr>
                <w:rFonts w:ascii="Times New Roman" w:hAnsi="Times New Roman" w:cs="Times New Roman"/>
                <w:sz w:val="24"/>
                <w:szCs w:val="24"/>
                <w:lang w:val="it-IT"/>
              </w:rPr>
            </w:pPr>
            <w:r>
              <w:rPr>
                <w:rFonts w:ascii="Times New Roman" w:hAnsi="Times New Roman" w:cs="Times New Roman"/>
                <w:sz w:val="24"/>
                <w:szCs w:val="24"/>
                <w:lang w:val="it-IT"/>
              </w:rPr>
              <w:t>Clasificarea activităților din economia națională</w:t>
            </w:r>
          </w:p>
        </w:tc>
      </w:tr>
      <w:tr w:rsidR="007B284E" w14:paraId="2FFE5D23" w14:textId="77777777" w:rsidTr="00E63ED1">
        <w:tc>
          <w:tcPr>
            <w:tcW w:w="3119" w:type="dxa"/>
          </w:tcPr>
          <w:p w14:paraId="5EABF17B" w14:textId="77777777" w:rsidR="007B284E" w:rsidRDefault="007B284E" w:rsidP="00571DBF">
            <w:pPr>
              <w:pStyle w:val="a3"/>
              <w:ind w:left="181" w:hanging="181"/>
              <w:rPr>
                <w:rFonts w:ascii="Times New Roman" w:hAnsi="Times New Roman" w:cs="Times New Roman"/>
                <w:sz w:val="24"/>
                <w:szCs w:val="24"/>
                <w:lang w:val="it-IT"/>
              </w:rPr>
            </w:pPr>
            <w:r>
              <w:rPr>
                <w:rFonts w:ascii="Times New Roman" w:hAnsi="Times New Roman" w:cs="Times New Roman"/>
                <w:sz w:val="24"/>
                <w:szCs w:val="24"/>
                <w:lang w:val="it-IT"/>
              </w:rPr>
              <w:t>CO</w:t>
            </w:r>
          </w:p>
        </w:tc>
        <w:tc>
          <w:tcPr>
            <w:tcW w:w="6662" w:type="dxa"/>
          </w:tcPr>
          <w:p w14:paraId="055BDB72" w14:textId="77777777" w:rsidR="007B284E" w:rsidRDefault="007B284E" w:rsidP="00571DBF">
            <w:pPr>
              <w:pStyle w:val="a3"/>
              <w:ind w:left="181" w:hanging="181"/>
              <w:rPr>
                <w:rFonts w:ascii="Times New Roman" w:hAnsi="Times New Roman" w:cs="Times New Roman"/>
                <w:sz w:val="24"/>
                <w:szCs w:val="24"/>
                <w:lang w:val="it-IT"/>
              </w:rPr>
            </w:pPr>
            <w:r>
              <w:rPr>
                <w:rFonts w:ascii="Times New Roman" w:hAnsi="Times New Roman" w:cs="Times New Roman"/>
                <w:sz w:val="24"/>
                <w:szCs w:val="24"/>
                <w:lang w:val="it-IT"/>
              </w:rPr>
              <w:t>Centrul Operațional</w:t>
            </w:r>
          </w:p>
        </w:tc>
      </w:tr>
      <w:tr w:rsidR="007B284E" w:rsidRPr="0095184B" w14:paraId="02990140" w14:textId="77777777" w:rsidTr="00E63ED1">
        <w:tc>
          <w:tcPr>
            <w:tcW w:w="3119" w:type="dxa"/>
          </w:tcPr>
          <w:p w14:paraId="4C47CE72" w14:textId="77777777" w:rsidR="007B284E" w:rsidRDefault="007B284E" w:rsidP="00571DBF">
            <w:pPr>
              <w:pStyle w:val="a3"/>
              <w:ind w:left="181" w:hanging="181"/>
              <w:rPr>
                <w:rFonts w:ascii="Times New Roman" w:hAnsi="Times New Roman" w:cs="Times New Roman"/>
                <w:sz w:val="24"/>
                <w:szCs w:val="24"/>
                <w:lang w:val="it-IT"/>
              </w:rPr>
            </w:pPr>
            <w:r w:rsidRPr="00DF22DE">
              <w:rPr>
                <w:rFonts w:ascii="Times New Roman" w:hAnsi="Times New Roman" w:cs="Times New Roman"/>
                <w:sz w:val="24"/>
                <w:szCs w:val="24"/>
                <w:lang w:val="it-IT"/>
              </w:rPr>
              <w:t>SMR</w:t>
            </w:r>
          </w:p>
        </w:tc>
        <w:tc>
          <w:tcPr>
            <w:tcW w:w="6662" w:type="dxa"/>
          </w:tcPr>
          <w:p w14:paraId="79C7D73C" w14:textId="77777777" w:rsidR="007B284E" w:rsidRPr="0095184B" w:rsidRDefault="007B284E" w:rsidP="00571DBF">
            <w:pPr>
              <w:pStyle w:val="a3"/>
              <w:ind w:left="181" w:hanging="181"/>
              <w:rPr>
                <w:rFonts w:ascii="Times New Roman" w:hAnsi="Times New Roman" w:cs="Times New Roman"/>
                <w:sz w:val="24"/>
                <w:szCs w:val="24"/>
                <w:lang w:val="en-US"/>
              </w:rPr>
            </w:pPr>
            <w:proofErr w:type="spellStart"/>
            <w:r w:rsidRPr="00DF22DE">
              <w:rPr>
                <w:rFonts w:ascii="Times New Roman" w:hAnsi="Times New Roman" w:cs="Times New Roman"/>
                <w:sz w:val="24"/>
                <w:szCs w:val="24"/>
                <w:lang w:val="en-US"/>
              </w:rPr>
              <w:t>Stații</w:t>
            </w:r>
            <w:proofErr w:type="spellEnd"/>
            <w:r w:rsidRPr="00DF22DE">
              <w:rPr>
                <w:rFonts w:ascii="Times New Roman" w:hAnsi="Times New Roman" w:cs="Times New Roman"/>
                <w:sz w:val="24"/>
                <w:szCs w:val="24"/>
                <w:lang w:val="en-US"/>
              </w:rPr>
              <w:t xml:space="preserve"> </w:t>
            </w:r>
            <w:proofErr w:type="spellStart"/>
            <w:r w:rsidRPr="00DF22DE">
              <w:rPr>
                <w:rFonts w:ascii="Times New Roman" w:hAnsi="Times New Roman" w:cs="Times New Roman"/>
                <w:sz w:val="24"/>
                <w:szCs w:val="24"/>
                <w:lang w:val="en-US"/>
              </w:rPr>
              <w:t>meteo</w:t>
            </w:r>
            <w:proofErr w:type="spellEnd"/>
            <w:r w:rsidRPr="00DF22DE">
              <w:rPr>
                <w:rFonts w:ascii="Times New Roman" w:hAnsi="Times New Roman" w:cs="Times New Roman"/>
                <w:sz w:val="24"/>
                <w:szCs w:val="24"/>
                <w:lang w:val="en-US"/>
              </w:rPr>
              <w:t xml:space="preserve"> </w:t>
            </w:r>
            <w:proofErr w:type="spellStart"/>
            <w:r w:rsidRPr="00DF22DE">
              <w:rPr>
                <w:rFonts w:ascii="Times New Roman" w:hAnsi="Times New Roman" w:cs="Times New Roman"/>
                <w:sz w:val="24"/>
                <w:szCs w:val="24"/>
                <w:lang w:val="en-US"/>
              </w:rPr>
              <w:t>rutiere</w:t>
            </w:r>
            <w:proofErr w:type="spellEnd"/>
          </w:p>
        </w:tc>
      </w:tr>
      <w:tr w:rsidR="007B284E" w:rsidRPr="0095184B" w14:paraId="60C0531B" w14:textId="77777777" w:rsidTr="00E63ED1">
        <w:tc>
          <w:tcPr>
            <w:tcW w:w="3119" w:type="dxa"/>
          </w:tcPr>
          <w:p w14:paraId="42D1AFD1" w14:textId="77777777" w:rsidR="007B284E" w:rsidRDefault="007B284E" w:rsidP="00571DBF">
            <w:pPr>
              <w:pStyle w:val="a3"/>
              <w:ind w:left="181" w:hanging="181"/>
              <w:rPr>
                <w:rFonts w:ascii="Times New Roman" w:hAnsi="Times New Roman" w:cs="Times New Roman"/>
                <w:sz w:val="24"/>
                <w:szCs w:val="24"/>
                <w:lang w:val="it-IT"/>
              </w:rPr>
            </w:pPr>
            <w:r>
              <w:rPr>
                <w:rFonts w:ascii="Times New Roman" w:hAnsi="Times New Roman" w:cs="Times New Roman"/>
                <w:sz w:val="24"/>
                <w:szCs w:val="24"/>
                <w:lang w:val="it-IT"/>
              </w:rPr>
              <w:t>ASD</w:t>
            </w:r>
          </w:p>
        </w:tc>
        <w:tc>
          <w:tcPr>
            <w:tcW w:w="6662" w:type="dxa"/>
          </w:tcPr>
          <w:p w14:paraId="0152CE48" w14:textId="77777777" w:rsidR="007B284E" w:rsidRPr="0095184B" w:rsidRDefault="007B284E" w:rsidP="00571DBF">
            <w:pPr>
              <w:pStyle w:val="a3"/>
              <w:ind w:left="181" w:hanging="181"/>
              <w:rPr>
                <w:rFonts w:ascii="Times New Roman" w:hAnsi="Times New Roman" w:cs="Times New Roman"/>
                <w:sz w:val="24"/>
                <w:szCs w:val="24"/>
                <w:lang w:val="en-US"/>
              </w:rPr>
            </w:pPr>
            <w:r w:rsidRPr="00F60776">
              <w:rPr>
                <w:rFonts w:ascii="Times New Roman" w:hAnsi="Times New Roman" w:cs="Times New Roman"/>
                <w:sz w:val="24"/>
                <w:szCs w:val="24"/>
                <w:lang w:val="en-US"/>
              </w:rPr>
              <w:t>Î.S. “</w:t>
            </w:r>
            <w:proofErr w:type="spellStart"/>
            <w:r w:rsidRPr="00F60776">
              <w:rPr>
                <w:rFonts w:ascii="Times New Roman" w:hAnsi="Times New Roman" w:cs="Times New Roman"/>
                <w:sz w:val="24"/>
                <w:szCs w:val="24"/>
                <w:lang w:val="en-US"/>
              </w:rPr>
              <w:t>Administrația</w:t>
            </w:r>
            <w:proofErr w:type="spellEnd"/>
            <w:r w:rsidRPr="00F60776">
              <w:rPr>
                <w:rFonts w:ascii="Times New Roman" w:hAnsi="Times New Roman" w:cs="Times New Roman"/>
                <w:sz w:val="24"/>
                <w:szCs w:val="24"/>
                <w:lang w:val="en-US"/>
              </w:rPr>
              <w:t xml:space="preserve"> de Stat a </w:t>
            </w:r>
            <w:proofErr w:type="spellStart"/>
            <w:r w:rsidRPr="00F60776">
              <w:rPr>
                <w:rFonts w:ascii="Times New Roman" w:hAnsi="Times New Roman" w:cs="Times New Roman"/>
                <w:sz w:val="24"/>
                <w:szCs w:val="24"/>
                <w:lang w:val="en-US"/>
              </w:rPr>
              <w:t>Drumurilor</w:t>
            </w:r>
            <w:proofErr w:type="spellEnd"/>
            <w:r w:rsidRPr="00F60776">
              <w:rPr>
                <w:rFonts w:ascii="Times New Roman" w:hAnsi="Times New Roman" w:cs="Times New Roman"/>
                <w:sz w:val="24"/>
                <w:szCs w:val="24"/>
                <w:lang w:val="en-US"/>
              </w:rPr>
              <w:t>”</w:t>
            </w:r>
          </w:p>
        </w:tc>
      </w:tr>
    </w:tbl>
    <w:p w14:paraId="0C7CB3D0" w14:textId="77777777" w:rsidR="007B284E" w:rsidRDefault="007B284E" w:rsidP="004863B9">
      <w:pPr>
        <w:ind w:left="-709" w:firstLine="283"/>
        <w:rPr>
          <w:rFonts w:ascii="Times New Roman" w:hAnsi="Times New Roman" w:cs="Times New Roman"/>
          <w:sz w:val="24"/>
          <w:szCs w:val="24"/>
          <w:lang w:val="it-IT"/>
        </w:rPr>
      </w:pPr>
    </w:p>
    <w:p w14:paraId="1C16DE03" w14:textId="77777777" w:rsidR="00571DBF" w:rsidRPr="005F2EC2" w:rsidRDefault="00571DBF" w:rsidP="004863B9">
      <w:pPr>
        <w:ind w:left="-709" w:firstLine="283"/>
        <w:rPr>
          <w:rFonts w:ascii="Times New Roman" w:hAnsi="Times New Roman" w:cs="Times New Roman"/>
          <w:sz w:val="24"/>
          <w:szCs w:val="24"/>
          <w:lang w:val="it-IT"/>
        </w:rPr>
      </w:pPr>
    </w:p>
    <w:p w14:paraId="270AEC8F" w14:textId="77777777" w:rsidR="007B284E" w:rsidRPr="002D0975" w:rsidRDefault="007B284E" w:rsidP="004863B9">
      <w:pPr>
        <w:pStyle w:val="a3"/>
        <w:ind w:left="-709" w:firstLine="283"/>
        <w:rPr>
          <w:rFonts w:ascii="Times New Roman" w:hAnsi="Times New Roman" w:cs="Times New Roman"/>
          <w:b/>
          <w:sz w:val="24"/>
          <w:szCs w:val="24"/>
          <w:lang w:val="it-IT"/>
        </w:rPr>
      </w:pPr>
      <w:r w:rsidRPr="002D0975">
        <w:rPr>
          <w:rFonts w:ascii="Times New Roman" w:hAnsi="Times New Roman" w:cs="Times New Roman"/>
          <w:b/>
          <w:sz w:val="24"/>
          <w:szCs w:val="24"/>
          <w:lang w:val="it-IT"/>
        </w:rPr>
        <w:t>DEFINIȚII</w:t>
      </w:r>
    </w:p>
    <w:p w14:paraId="6921F40D" w14:textId="77777777" w:rsidR="007B284E" w:rsidRDefault="007B284E" w:rsidP="004863B9">
      <w:pPr>
        <w:pStyle w:val="a3"/>
        <w:ind w:left="-709" w:firstLine="283"/>
        <w:rPr>
          <w:rFonts w:ascii="Times New Roman" w:hAnsi="Times New Roman" w:cs="Times New Roman"/>
          <w:sz w:val="24"/>
          <w:szCs w:val="24"/>
          <w:lang w:val="it-IT"/>
        </w:rPr>
      </w:pPr>
    </w:p>
    <w:tbl>
      <w:tblPr>
        <w:tblStyle w:val="a4"/>
        <w:tblW w:w="0" w:type="auto"/>
        <w:tblInd w:w="-572" w:type="dxa"/>
        <w:tblLook w:val="04A0" w:firstRow="1" w:lastRow="0" w:firstColumn="1" w:lastColumn="0" w:noHBand="0" w:noVBand="1"/>
      </w:tblPr>
      <w:tblGrid>
        <w:gridCol w:w="3119"/>
        <w:gridCol w:w="6662"/>
      </w:tblGrid>
      <w:tr w:rsidR="007B284E" w14:paraId="59B153F7" w14:textId="77777777" w:rsidTr="00E63ED1">
        <w:tc>
          <w:tcPr>
            <w:tcW w:w="3119" w:type="dxa"/>
          </w:tcPr>
          <w:p w14:paraId="569C8936"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 xml:space="preserve">Timp de </w:t>
            </w:r>
            <w:r w:rsidRPr="00BB62BE">
              <w:rPr>
                <w:rFonts w:ascii="Times New Roman" w:hAnsi="Times New Roman" w:cs="Times New Roman"/>
                <w:sz w:val="24"/>
                <w:szCs w:val="24"/>
              </w:rPr>
              <w:t>r</w:t>
            </w:r>
            <w:r>
              <w:rPr>
                <w:rFonts w:ascii="Times New Roman" w:hAnsi="Times New Roman" w:cs="Times New Roman"/>
                <w:sz w:val="24"/>
                <w:szCs w:val="24"/>
              </w:rPr>
              <w:t>ă</w:t>
            </w:r>
            <w:r w:rsidRPr="00BB62BE">
              <w:rPr>
                <w:rFonts w:ascii="Times New Roman" w:hAnsi="Times New Roman" w:cs="Times New Roman"/>
                <w:sz w:val="24"/>
                <w:szCs w:val="24"/>
              </w:rPr>
              <w:t>spuns</w:t>
            </w:r>
          </w:p>
        </w:tc>
        <w:tc>
          <w:tcPr>
            <w:tcW w:w="6662" w:type="dxa"/>
          </w:tcPr>
          <w:p w14:paraId="4E48CB70"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Intervalul de timp scurs de la introducerea comenzii pană la afișarea acesteia</w:t>
            </w:r>
          </w:p>
        </w:tc>
      </w:tr>
      <w:tr w:rsidR="007B284E" w:rsidRPr="00BB62BE" w14:paraId="0C25E68B" w14:textId="77777777" w:rsidTr="00E63ED1">
        <w:tc>
          <w:tcPr>
            <w:tcW w:w="3119" w:type="dxa"/>
          </w:tcPr>
          <w:p w14:paraId="02EF0120"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Timp de răspuns la notificare</w:t>
            </w:r>
          </w:p>
        </w:tc>
        <w:tc>
          <w:tcPr>
            <w:tcW w:w="6662" w:type="dxa"/>
          </w:tcPr>
          <w:p w14:paraId="260AECA9" w14:textId="77777777" w:rsidR="007B284E" w:rsidRPr="00BB62BE" w:rsidRDefault="007B284E" w:rsidP="00571DBF">
            <w:pPr>
              <w:pStyle w:val="a3"/>
              <w:ind w:left="0" w:firstLine="39"/>
              <w:rPr>
                <w:rFonts w:ascii="Times New Roman" w:hAnsi="Times New Roman" w:cs="Times New Roman"/>
                <w:sz w:val="24"/>
                <w:szCs w:val="24"/>
                <w:lang w:val="it-IT"/>
              </w:rPr>
            </w:pPr>
            <w:r w:rsidRPr="00BB62BE">
              <w:rPr>
                <w:rFonts w:ascii="Times New Roman" w:hAnsi="Times New Roman" w:cs="Times New Roman"/>
                <w:sz w:val="24"/>
                <w:szCs w:val="24"/>
                <w:lang w:val="it-IT"/>
              </w:rPr>
              <w:t>Intervalul de timp scurs de la se</w:t>
            </w:r>
            <w:r>
              <w:rPr>
                <w:rFonts w:ascii="Times New Roman" w:hAnsi="Times New Roman" w:cs="Times New Roman"/>
                <w:sz w:val="24"/>
                <w:szCs w:val="24"/>
                <w:lang w:val="it-IT"/>
              </w:rPr>
              <w:t xml:space="preserve">mnalarea incidentului de către Autoritatea Contractantă pană la răspunsul primit de la Contractant </w:t>
            </w:r>
          </w:p>
        </w:tc>
      </w:tr>
      <w:tr w:rsidR="007B284E" w14:paraId="054B5EE9" w14:textId="77777777" w:rsidTr="00E63ED1">
        <w:tc>
          <w:tcPr>
            <w:tcW w:w="3119" w:type="dxa"/>
          </w:tcPr>
          <w:p w14:paraId="250A1021" w14:textId="77777777" w:rsidR="007B284E" w:rsidRPr="00BB62B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Timp de implimentare soluție provizorie</w:t>
            </w:r>
          </w:p>
        </w:tc>
        <w:tc>
          <w:tcPr>
            <w:tcW w:w="6662" w:type="dxa"/>
          </w:tcPr>
          <w:p w14:paraId="0E198D38"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Intervalul de timp scurs de la semnalarea incidentului de către Autoritatea Contractantă și adoptarea unei soluții provizorii, temporare, care să permită funcționarea produsului fără afectarea funcționalităților critice, până la rezolvarea definitivă a incidentului, cu asigurarea integralității funcționale și a performanței echipamentului.</w:t>
            </w:r>
          </w:p>
        </w:tc>
      </w:tr>
      <w:tr w:rsidR="007B284E" w14:paraId="28EAC5D3" w14:textId="77777777" w:rsidTr="00E63ED1">
        <w:tc>
          <w:tcPr>
            <w:tcW w:w="3119" w:type="dxa"/>
          </w:tcPr>
          <w:p w14:paraId="3784C1A6"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Timp de rezolvare</w:t>
            </w:r>
          </w:p>
        </w:tc>
        <w:tc>
          <w:tcPr>
            <w:tcW w:w="6662" w:type="dxa"/>
          </w:tcPr>
          <w:p w14:paraId="7B05CF33"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Intervalul de timp scurs de la semnalarea incidentului de către Autoritatea Contractantă până la rezolvarea incidentului.</w:t>
            </w:r>
          </w:p>
        </w:tc>
      </w:tr>
      <w:tr w:rsidR="007B284E" w14:paraId="1A2FA9CB" w14:textId="77777777" w:rsidTr="00E63ED1">
        <w:tc>
          <w:tcPr>
            <w:tcW w:w="3119" w:type="dxa"/>
          </w:tcPr>
          <w:p w14:paraId="51B3F183"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Zi/Zile</w:t>
            </w:r>
          </w:p>
        </w:tc>
        <w:tc>
          <w:tcPr>
            <w:tcW w:w="6662" w:type="dxa"/>
          </w:tcPr>
          <w:p w14:paraId="7F4521D3"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Zi/Zile calendaristice.</w:t>
            </w:r>
          </w:p>
        </w:tc>
      </w:tr>
      <w:tr w:rsidR="007B284E" w14:paraId="18180E7C" w14:textId="77777777" w:rsidTr="00E63ED1">
        <w:tc>
          <w:tcPr>
            <w:tcW w:w="3119" w:type="dxa"/>
          </w:tcPr>
          <w:p w14:paraId="31919A41" w14:textId="77777777" w:rsidR="007B284E" w:rsidRDefault="007B284E" w:rsidP="00571DBF">
            <w:pPr>
              <w:pStyle w:val="a3"/>
              <w:ind w:left="0" w:firstLine="39"/>
              <w:rPr>
                <w:rFonts w:ascii="Times New Roman" w:hAnsi="Times New Roman" w:cs="Times New Roman"/>
                <w:sz w:val="24"/>
                <w:szCs w:val="24"/>
                <w:lang w:val="it-IT"/>
              </w:rPr>
            </w:pPr>
            <w:r>
              <w:rPr>
                <w:rFonts w:ascii="Times New Roman" w:hAnsi="Times New Roman" w:cs="Times New Roman"/>
                <w:sz w:val="24"/>
                <w:szCs w:val="24"/>
                <w:lang w:val="it-IT"/>
              </w:rPr>
              <w:t>Produs</w:t>
            </w:r>
          </w:p>
        </w:tc>
        <w:tc>
          <w:tcPr>
            <w:tcW w:w="6662" w:type="dxa"/>
          </w:tcPr>
          <w:p w14:paraId="39D76A5C" w14:textId="77777777" w:rsidR="007B284E" w:rsidRDefault="007B284E" w:rsidP="00571DBF">
            <w:pPr>
              <w:pStyle w:val="a3"/>
              <w:ind w:left="0" w:firstLine="39"/>
              <w:rPr>
                <w:rFonts w:ascii="Times New Roman" w:hAnsi="Times New Roman" w:cs="Times New Roman"/>
                <w:sz w:val="24"/>
                <w:szCs w:val="24"/>
                <w:lang w:val="it-IT"/>
              </w:rPr>
            </w:pPr>
            <w:r w:rsidRPr="00DF084C">
              <w:rPr>
                <w:rFonts w:ascii="Times New Roman" w:hAnsi="Times New Roman" w:cs="Times New Roman"/>
                <w:sz w:val="24"/>
                <w:szCs w:val="24"/>
                <w:lang w:val="it-IT"/>
              </w:rPr>
              <w:t>Stații meteo rutiere</w:t>
            </w:r>
            <w:r>
              <w:rPr>
                <w:rFonts w:ascii="Times New Roman" w:hAnsi="Times New Roman" w:cs="Times New Roman"/>
                <w:sz w:val="24"/>
                <w:szCs w:val="24"/>
                <w:lang w:val="it-IT"/>
              </w:rPr>
              <w:t>, cu toate componentele lor necesare pentru funcționare, în conformitate cu cerințele prezentului Caiet de Sarcini.</w:t>
            </w:r>
          </w:p>
        </w:tc>
      </w:tr>
    </w:tbl>
    <w:p w14:paraId="67E891D9" w14:textId="77777777" w:rsidR="005F2EC2" w:rsidRPr="00571DBF" w:rsidRDefault="005F2EC2" w:rsidP="00124EBC">
      <w:pPr>
        <w:tabs>
          <w:tab w:val="left" w:pos="1134"/>
        </w:tabs>
        <w:spacing w:line="240" w:lineRule="auto"/>
        <w:ind w:left="-709" w:firstLine="283"/>
        <w:jc w:val="both"/>
        <w:rPr>
          <w:rFonts w:ascii="Times New Roman" w:hAnsi="Times New Roman" w:cs="Times New Roman"/>
          <w:sz w:val="26"/>
          <w:szCs w:val="26"/>
        </w:rPr>
      </w:pPr>
    </w:p>
    <w:tbl>
      <w:tblPr>
        <w:tblpPr w:leftFromText="180" w:rightFromText="180" w:bottomFromText="200" w:vertAnchor="text" w:horzAnchor="page" w:tblpX="1708" w:tblpY="191"/>
        <w:tblW w:w="9375" w:type="dxa"/>
        <w:tblLayout w:type="fixed"/>
        <w:tblLook w:val="04A0" w:firstRow="1" w:lastRow="0" w:firstColumn="1" w:lastColumn="0" w:noHBand="0" w:noVBand="1"/>
      </w:tblPr>
      <w:tblGrid>
        <w:gridCol w:w="3978"/>
        <w:gridCol w:w="5397"/>
      </w:tblGrid>
      <w:tr w:rsidR="00124EBC" w:rsidRPr="007854DB" w14:paraId="24B24380" w14:textId="77777777" w:rsidTr="00FA5A54">
        <w:trPr>
          <w:trHeight w:val="348"/>
        </w:trPr>
        <w:tc>
          <w:tcPr>
            <w:tcW w:w="3978" w:type="dxa"/>
            <w:hideMark/>
          </w:tcPr>
          <w:p w14:paraId="5275C03D" w14:textId="77777777" w:rsidR="00124EBC" w:rsidRPr="00124EBC" w:rsidRDefault="00124EBC" w:rsidP="00124EBC">
            <w:pPr>
              <w:spacing w:line="240" w:lineRule="auto"/>
              <w:rPr>
                <w:rFonts w:ascii="Times New Roman" w:hAnsi="Times New Roman" w:cs="Times New Roman"/>
                <w:sz w:val="24"/>
                <w:szCs w:val="24"/>
              </w:rPr>
            </w:pPr>
            <w:r w:rsidRPr="00124EBC">
              <w:rPr>
                <w:rFonts w:ascii="Times New Roman" w:hAnsi="Times New Roman" w:cs="Times New Roman"/>
                <w:sz w:val="24"/>
                <w:szCs w:val="24"/>
              </w:rPr>
              <w:t>Director adjunct</w:t>
            </w:r>
          </w:p>
        </w:tc>
        <w:tc>
          <w:tcPr>
            <w:tcW w:w="5396" w:type="dxa"/>
            <w:tcBorders>
              <w:top w:val="nil"/>
              <w:left w:val="nil"/>
              <w:bottom w:val="single" w:sz="2" w:space="0" w:color="000000"/>
              <w:right w:val="nil"/>
            </w:tcBorders>
            <w:hideMark/>
          </w:tcPr>
          <w:p w14:paraId="0A5CC9B1" w14:textId="03912BC7" w:rsidR="00124EBC" w:rsidRPr="00124EBC" w:rsidRDefault="00124EBC" w:rsidP="00124EBC">
            <w:pPr>
              <w:spacing w:line="240" w:lineRule="auto"/>
              <w:ind w:right="176"/>
              <w:rPr>
                <w:rFonts w:ascii="Times New Roman" w:hAnsi="Times New Roman" w:cs="Times New Roman"/>
                <w:sz w:val="24"/>
                <w:szCs w:val="24"/>
              </w:rPr>
            </w:pPr>
            <w:r w:rsidRPr="00124E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4EBC">
              <w:rPr>
                <w:rFonts w:ascii="Times New Roman" w:hAnsi="Times New Roman" w:cs="Times New Roman"/>
                <w:sz w:val="24"/>
                <w:szCs w:val="24"/>
              </w:rPr>
              <w:t xml:space="preserve">Serghei </w:t>
            </w:r>
            <w:proofErr w:type="spellStart"/>
            <w:r w:rsidRPr="00124EBC">
              <w:rPr>
                <w:rFonts w:ascii="Times New Roman" w:hAnsi="Times New Roman" w:cs="Times New Roman"/>
                <w:sz w:val="24"/>
                <w:szCs w:val="24"/>
              </w:rPr>
              <w:t>Galușca</w:t>
            </w:r>
            <w:proofErr w:type="spellEnd"/>
          </w:p>
        </w:tc>
      </w:tr>
    </w:tbl>
    <w:p w14:paraId="65D441D1" w14:textId="6B4BFD8F" w:rsidR="00124EBC" w:rsidRDefault="00124EBC" w:rsidP="00124EBC">
      <w:pPr>
        <w:rPr>
          <w:sz w:val="24"/>
          <w:szCs w:val="24"/>
        </w:rPr>
      </w:pPr>
    </w:p>
    <w:tbl>
      <w:tblPr>
        <w:tblpPr w:leftFromText="180" w:rightFromText="180" w:bottomFromText="200" w:vertAnchor="text" w:horzAnchor="page" w:tblpX="1708" w:tblpY="191"/>
        <w:tblW w:w="9375" w:type="dxa"/>
        <w:tblLayout w:type="fixed"/>
        <w:tblLook w:val="04A0" w:firstRow="1" w:lastRow="0" w:firstColumn="1" w:lastColumn="0" w:noHBand="0" w:noVBand="1"/>
      </w:tblPr>
      <w:tblGrid>
        <w:gridCol w:w="3978"/>
        <w:gridCol w:w="5397"/>
      </w:tblGrid>
      <w:tr w:rsidR="00124EBC" w:rsidRPr="007854DB" w14:paraId="5310A069" w14:textId="77777777" w:rsidTr="00FA5A54">
        <w:trPr>
          <w:trHeight w:val="348"/>
        </w:trPr>
        <w:tc>
          <w:tcPr>
            <w:tcW w:w="3978" w:type="dxa"/>
            <w:hideMark/>
          </w:tcPr>
          <w:p w14:paraId="1AEDD13C" w14:textId="77777777" w:rsidR="00124EBC" w:rsidRPr="00124EBC" w:rsidRDefault="00124EBC" w:rsidP="00124EBC">
            <w:pPr>
              <w:spacing w:line="240" w:lineRule="auto"/>
              <w:rPr>
                <w:rFonts w:ascii="Times New Roman" w:hAnsi="Times New Roman" w:cs="Times New Roman"/>
                <w:sz w:val="24"/>
                <w:szCs w:val="24"/>
              </w:rPr>
            </w:pPr>
            <w:r w:rsidRPr="00124EBC">
              <w:rPr>
                <w:rFonts w:ascii="Times New Roman" w:hAnsi="Times New Roman" w:cs="Times New Roman"/>
                <w:sz w:val="24"/>
                <w:szCs w:val="24"/>
              </w:rPr>
              <w:t>Șef Direcție Implementare Proiecte</w:t>
            </w:r>
          </w:p>
        </w:tc>
        <w:tc>
          <w:tcPr>
            <w:tcW w:w="5396" w:type="dxa"/>
            <w:tcBorders>
              <w:top w:val="nil"/>
              <w:left w:val="nil"/>
              <w:bottom w:val="single" w:sz="2" w:space="0" w:color="000000"/>
              <w:right w:val="nil"/>
            </w:tcBorders>
            <w:hideMark/>
          </w:tcPr>
          <w:p w14:paraId="3080AA43" w14:textId="71E3533E" w:rsidR="00124EBC" w:rsidRPr="00124EBC" w:rsidRDefault="00124EBC" w:rsidP="00124EBC">
            <w:pPr>
              <w:spacing w:line="240" w:lineRule="auto"/>
              <w:ind w:right="176"/>
              <w:rPr>
                <w:rFonts w:ascii="Times New Roman" w:hAnsi="Times New Roman" w:cs="Times New Roman"/>
                <w:sz w:val="24"/>
                <w:szCs w:val="24"/>
              </w:rPr>
            </w:pPr>
            <w:r w:rsidRPr="00124E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4EBC">
              <w:rPr>
                <w:rFonts w:ascii="Times New Roman" w:hAnsi="Times New Roman" w:cs="Times New Roman"/>
                <w:sz w:val="24"/>
                <w:szCs w:val="24"/>
              </w:rPr>
              <w:t xml:space="preserve">Andrei </w:t>
            </w:r>
            <w:proofErr w:type="spellStart"/>
            <w:r w:rsidRPr="00124EBC">
              <w:rPr>
                <w:rFonts w:ascii="Times New Roman" w:hAnsi="Times New Roman" w:cs="Times New Roman"/>
                <w:sz w:val="24"/>
                <w:szCs w:val="24"/>
              </w:rPr>
              <w:t>Ermurachi</w:t>
            </w:r>
            <w:proofErr w:type="spellEnd"/>
          </w:p>
        </w:tc>
      </w:tr>
    </w:tbl>
    <w:p w14:paraId="3F58F4B8" w14:textId="77777777" w:rsidR="00571DBF" w:rsidRDefault="00571DBF" w:rsidP="00124EBC">
      <w:pPr>
        <w:tabs>
          <w:tab w:val="left" w:pos="1134"/>
        </w:tabs>
        <w:jc w:val="both"/>
        <w:rPr>
          <w:rFonts w:ascii="Times New Roman" w:hAnsi="Times New Roman" w:cs="Times New Roman"/>
          <w:sz w:val="26"/>
          <w:szCs w:val="26"/>
        </w:rPr>
      </w:pPr>
    </w:p>
    <w:p w14:paraId="69F582D3" w14:textId="77777777" w:rsidR="00604D98" w:rsidRDefault="00604D98" w:rsidP="00124EBC">
      <w:pPr>
        <w:tabs>
          <w:tab w:val="left" w:pos="1134"/>
        </w:tabs>
        <w:jc w:val="both"/>
        <w:rPr>
          <w:rFonts w:ascii="Times New Roman" w:hAnsi="Times New Roman" w:cs="Times New Roman"/>
          <w:sz w:val="26"/>
          <w:szCs w:val="26"/>
        </w:rPr>
      </w:pPr>
    </w:p>
    <w:p w14:paraId="06EB0565" w14:textId="77777777" w:rsidR="00604D98" w:rsidRDefault="00604D98" w:rsidP="00124EBC">
      <w:pPr>
        <w:tabs>
          <w:tab w:val="left" w:pos="1134"/>
        </w:tabs>
        <w:jc w:val="both"/>
        <w:rPr>
          <w:rFonts w:ascii="Times New Roman" w:hAnsi="Times New Roman" w:cs="Times New Roman"/>
          <w:sz w:val="26"/>
          <w:szCs w:val="26"/>
        </w:rPr>
      </w:pPr>
    </w:p>
    <w:p w14:paraId="42376DC7" w14:textId="77777777" w:rsidR="00604D98" w:rsidRDefault="00604D98" w:rsidP="00124EBC">
      <w:pPr>
        <w:tabs>
          <w:tab w:val="left" w:pos="1134"/>
        </w:tabs>
        <w:jc w:val="both"/>
        <w:rPr>
          <w:rFonts w:ascii="Times New Roman" w:hAnsi="Times New Roman" w:cs="Times New Roman"/>
          <w:sz w:val="26"/>
          <w:szCs w:val="26"/>
        </w:rPr>
      </w:pPr>
    </w:p>
    <w:p w14:paraId="088E63B8" w14:textId="77777777" w:rsidR="00604D98" w:rsidRPr="005F2EC2" w:rsidRDefault="00604D98" w:rsidP="00124EBC">
      <w:pPr>
        <w:tabs>
          <w:tab w:val="left" w:pos="1134"/>
        </w:tabs>
        <w:jc w:val="both"/>
        <w:rPr>
          <w:rFonts w:ascii="Times New Roman" w:hAnsi="Times New Roman" w:cs="Times New Roman"/>
          <w:sz w:val="26"/>
          <w:szCs w:val="26"/>
        </w:rPr>
      </w:pPr>
    </w:p>
    <w:p w14:paraId="19872CDE" w14:textId="77777777" w:rsidR="007B284E" w:rsidRPr="00AC4E91" w:rsidRDefault="007B284E" w:rsidP="004863B9">
      <w:pPr>
        <w:ind w:left="-709" w:firstLine="283"/>
        <w:jc w:val="center"/>
        <w:rPr>
          <w:rFonts w:ascii="Times New Roman" w:hAnsi="Times New Roman" w:cs="Times New Roman"/>
          <w:b/>
          <w:sz w:val="28"/>
          <w:szCs w:val="28"/>
        </w:rPr>
      </w:pPr>
      <w:r w:rsidRPr="00AC4E91">
        <w:rPr>
          <w:rFonts w:ascii="Times New Roman" w:hAnsi="Times New Roman" w:cs="Times New Roman"/>
          <w:b/>
          <w:sz w:val="28"/>
          <w:szCs w:val="28"/>
        </w:rPr>
        <w:lastRenderedPageBreak/>
        <w:t>Cuprins</w:t>
      </w:r>
    </w:p>
    <w:p w14:paraId="7A4EA8FB" w14:textId="6D56FD9F" w:rsidR="007B284E" w:rsidRPr="00AC4E91" w:rsidRDefault="007B284E" w:rsidP="00571DBF">
      <w:pPr>
        <w:pStyle w:val="a3"/>
        <w:numPr>
          <w:ilvl w:val="0"/>
          <w:numId w:val="30"/>
        </w:numPr>
        <w:ind w:left="-142" w:hanging="284"/>
        <w:rPr>
          <w:rFonts w:ascii="Times New Roman" w:hAnsi="Times New Roman" w:cs="Times New Roman"/>
          <w:sz w:val="24"/>
          <w:szCs w:val="24"/>
        </w:rPr>
      </w:pPr>
      <w:r w:rsidRPr="00AC4E91">
        <w:rPr>
          <w:rFonts w:ascii="Times New Roman" w:hAnsi="Times New Roman" w:cs="Times New Roman"/>
          <w:sz w:val="24"/>
          <w:szCs w:val="24"/>
        </w:rPr>
        <w:t>ÎNTRODUCERE…………………………………………………………………..............</w:t>
      </w:r>
      <w:r w:rsidR="005F2EC2">
        <w:rPr>
          <w:rFonts w:ascii="Times New Roman" w:hAnsi="Times New Roman" w:cs="Times New Roman"/>
          <w:sz w:val="24"/>
          <w:szCs w:val="24"/>
        </w:rPr>
        <w:t>.........</w:t>
      </w:r>
      <w:r w:rsidRPr="00AC4E91">
        <w:rPr>
          <w:rFonts w:ascii="Times New Roman" w:hAnsi="Times New Roman" w:cs="Times New Roman"/>
          <w:sz w:val="24"/>
          <w:szCs w:val="24"/>
        </w:rPr>
        <w:t>..</w:t>
      </w:r>
      <w:r w:rsidR="005F2EC2">
        <w:rPr>
          <w:rFonts w:ascii="Times New Roman" w:hAnsi="Times New Roman" w:cs="Times New Roman"/>
          <w:sz w:val="24"/>
          <w:szCs w:val="24"/>
        </w:rPr>
        <w:t>1</w:t>
      </w:r>
    </w:p>
    <w:p w14:paraId="36B59D98" w14:textId="2C4C6FFB" w:rsidR="007B284E" w:rsidRPr="00AC4E91" w:rsidRDefault="007B284E" w:rsidP="00571DBF">
      <w:pPr>
        <w:pStyle w:val="a3"/>
        <w:numPr>
          <w:ilvl w:val="0"/>
          <w:numId w:val="30"/>
        </w:numPr>
        <w:ind w:left="-142" w:hanging="284"/>
        <w:rPr>
          <w:rFonts w:ascii="Times New Roman" w:hAnsi="Times New Roman" w:cs="Times New Roman"/>
          <w:sz w:val="24"/>
          <w:szCs w:val="24"/>
          <w:lang w:val="it-IT"/>
        </w:rPr>
      </w:pPr>
      <w:r w:rsidRPr="00AC4E91">
        <w:rPr>
          <w:rFonts w:ascii="Times New Roman" w:hAnsi="Times New Roman" w:cs="Times New Roman"/>
          <w:sz w:val="24"/>
          <w:szCs w:val="24"/>
          <w:lang w:val="it-IT"/>
        </w:rPr>
        <w:t>CONTEXTUL REALIZĂRII ACESTEI ACHIZIȚII DE PRODUSE</w:t>
      </w:r>
      <w:r w:rsidRPr="00AC4E91">
        <w:rPr>
          <w:rFonts w:ascii="Times New Roman" w:hAnsi="Times New Roman" w:cs="Times New Roman"/>
          <w:sz w:val="24"/>
          <w:szCs w:val="24"/>
          <w:lang w:val="ro-MD"/>
        </w:rPr>
        <w:t xml:space="preserve"> ȘI SERVICII DE INSTALARE ȘI RACORDARE LA REȚEAUA ELECTRICĂ...........</w:t>
      </w:r>
      <w:r w:rsidRPr="00AC4E91">
        <w:rPr>
          <w:rFonts w:ascii="Times New Roman" w:hAnsi="Times New Roman" w:cs="Times New Roman"/>
          <w:sz w:val="24"/>
          <w:szCs w:val="24"/>
          <w:lang w:val="it-IT"/>
        </w:rPr>
        <w:t>.............................</w:t>
      </w:r>
      <w:r w:rsidR="005F2EC2">
        <w:rPr>
          <w:rFonts w:ascii="Times New Roman" w:hAnsi="Times New Roman" w:cs="Times New Roman"/>
          <w:sz w:val="24"/>
          <w:szCs w:val="24"/>
          <w:lang w:val="it-IT"/>
        </w:rPr>
        <w:t>.........</w:t>
      </w:r>
      <w:r w:rsidRPr="00AC4E91">
        <w:rPr>
          <w:rFonts w:ascii="Times New Roman" w:hAnsi="Times New Roman" w:cs="Times New Roman"/>
          <w:sz w:val="24"/>
          <w:szCs w:val="24"/>
          <w:lang w:val="it-IT"/>
        </w:rPr>
        <w:t>...</w:t>
      </w:r>
      <w:r w:rsidR="005F2EC2">
        <w:rPr>
          <w:rFonts w:ascii="Times New Roman" w:hAnsi="Times New Roman" w:cs="Times New Roman"/>
          <w:sz w:val="24"/>
          <w:szCs w:val="24"/>
          <w:lang w:val="it-IT"/>
        </w:rPr>
        <w:t>1</w:t>
      </w:r>
    </w:p>
    <w:p w14:paraId="706BA629" w14:textId="14D71D71" w:rsidR="007B284E" w:rsidRPr="00AC4E91" w:rsidRDefault="007B284E" w:rsidP="00571DBF">
      <w:pPr>
        <w:pStyle w:val="a3"/>
        <w:numPr>
          <w:ilvl w:val="0"/>
          <w:numId w:val="30"/>
        </w:numPr>
        <w:ind w:left="-142" w:hanging="284"/>
        <w:rPr>
          <w:rFonts w:ascii="Times New Roman" w:hAnsi="Times New Roman" w:cs="Times New Roman"/>
          <w:sz w:val="24"/>
          <w:szCs w:val="24"/>
          <w:lang w:val="it-IT"/>
        </w:rPr>
      </w:pPr>
      <w:r w:rsidRPr="00AC4E91">
        <w:rPr>
          <w:rFonts w:ascii="Times New Roman" w:hAnsi="Times New Roman" w:cs="Times New Roman"/>
          <w:sz w:val="24"/>
          <w:szCs w:val="24"/>
          <w:lang w:val="it-IT"/>
        </w:rPr>
        <w:t>DESCRIEREA PRODUSULUI SOLICITAT....................................................................</w:t>
      </w:r>
      <w:r w:rsidR="005F2EC2">
        <w:rPr>
          <w:rFonts w:ascii="Times New Roman" w:hAnsi="Times New Roman" w:cs="Times New Roman"/>
          <w:sz w:val="24"/>
          <w:szCs w:val="24"/>
          <w:lang w:val="it-IT"/>
        </w:rPr>
        <w:t>.........</w:t>
      </w:r>
      <w:r w:rsidRPr="00AC4E91">
        <w:rPr>
          <w:rFonts w:ascii="Times New Roman" w:hAnsi="Times New Roman" w:cs="Times New Roman"/>
          <w:sz w:val="24"/>
          <w:szCs w:val="24"/>
          <w:lang w:val="it-IT"/>
        </w:rPr>
        <w:t>....</w:t>
      </w:r>
      <w:r w:rsidR="005F2EC2">
        <w:rPr>
          <w:rFonts w:ascii="Times New Roman" w:hAnsi="Times New Roman" w:cs="Times New Roman"/>
          <w:sz w:val="24"/>
          <w:szCs w:val="24"/>
          <w:lang w:val="it-IT"/>
        </w:rPr>
        <w:t>4</w:t>
      </w:r>
    </w:p>
    <w:p w14:paraId="6CD259D8" w14:textId="7A42CC16" w:rsidR="007B284E" w:rsidRPr="00AC4E91" w:rsidRDefault="007B284E" w:rsidP="00571DBF">
      <w:pPr>
        <w:pStyle w:val="a3"/>
        <w:numPr>
          <w:ilvl w:val="0"/>
          <w:numId w:val="30"/>
        </w:numPr>
        <w:ind w:left="-142" w:hanging="284"/>
        <w:rPr>
          <w:rFonts w:ascii="Times New Roman" w:hAnsi="Times New Roman" w:cs="Times New Roman"/>
          <w:sz w:val="24"/>
          <w:szCs w:val="24"/>
          <w:lang w:val="it-IT"/>
        </w:rPr>
      </w:pPr>
      <w:r w:rsidRPr="00AC4E91">
        <w:rPr>
          <w:rFonts w:ascii="Times New Roman" w:hAnsi="Times New Roman" w:cs="Times New Roman"/>
          <w:sz w:val="24"/>
          <w:szCs w:val="24"/>
          <w:lang w:val="it-IT"/>
        </w:rPr>
        <w:t>DOCUMENTAȚII CE TREBUIE FURNIZATE AUTORITĂȚII CONTRACTANTE ÎN LEGĂTURĂ CU PRODUSUL...........................................................................................</w:t>
      </w:r>
      <w:r w:rsidR="005F2EC2">
        <w:rPr>
          <w:rFonts w:ascii="Times New Roman" w:hAnsi="Times New Roman" w:cs="Times New Roman"/>
          <w:sz w:val="24"/>
          <w:szCs w:val="24"/>
          <w:lang w:val="it-IT"/>
        </w:rPr>
        <w:t>........</w:t>
      </w:r>
      <w:r w:rsidRPr="00AC4E91">
        <w:rPr>
          <w:rFonts w:ascii="Times New Roman" w:hAnsi="Times New Roman" w:cs="Times New Roman"/>
          <w:sz w:val="24"/>
          <w:szCs w:val="24"/>
          <w:lang w:val="it-IT"/>
        </w:rPr>
        <w:t>...</w:t>
      </w:r>
      <w:r w:rsidR="005F2EC2">
        <w:rPr>
          <w:rFonts w:ascii="Times New Roman" w:hAnsi="Times New Roman" w:cs="Times New Roman"/>
          <w:sz w:val="24"/>
          <w:szCs w:val="24"/>
          <w:lang w:val="it-IT"/>
        </w:rPr>
        <w:t>2</w:t>
      </w:r>
      <w:r w:rsidR="006777AE">
        <w:rPr>
          <w:rFonts w:ascii="Times New Roman" w:hAnsi="Times New Roman" w:cs="Times New Roman"/>
          <w:sz w:val="24"/>
          <w:szCs w:val="24"/>
          <w:lang w:val="it-IT"/>
        </w:rPr>
        <w:t>4</w:t>
      </w:r>
    </w:p>
    <w:p w14:paraId="5CCDA37C" w14:textId="5EE011B4" w:rsidR="007B284E" w:rsidRPr="00AC4E91" w:rsidRDefault="007B284E" w:rsidP="00571DBF">
      <w:pPr>
        <w:pStyle w:val="a3"/>
        <w:numPr>
          <w:ilvl w:val="0"/>
          <w:numId w:val="30"/>
        </w:numPr>
        <w:ind w:left="-142" w:hanging="284"/>
        <w:rPr>
          <w:rFonts w:ascii="Times New Roman" w:hAnsi="Times New Roman" w:cs="Times New Roman"/>
          <w:sz w:val="24"/>
          <w:szCs w:val="24"/>
          <w:lang w:val="it-IT"/>
        </w:rPr>
      </w:pPr>
      <w:r w:rsidRPr="00AC4E91">
        <w:rPr>
          <w:rFonts w:ascii="Times New Roman" w:hAnsi="Times New Roman" w:cs="Times New Roman"/>
          <w:sz w:val="24"/>
          <w:szCs w:val="24"/>
          <w:lang w:val="it-IT"/>
        </w:rPr>
        <w:t>TESTE ȘI RECEPȚIE.........................................................................................................</w:t>
      </w:r>
      <w:r w:rsidR="005F2EC2">
        <w:rPr>
          <w:rFonts w:ascii="Times New Roman" w:hAnsi="Times New Roman" w:cs="Times New Roman"/>
          <w:sz w:val="24"/>
          <w:szCs w:val="24"/>
          <w:lang w:val="it-IT"/>
        </w:rPr>
        <w:t>........</w:t>
      </w:r>
      <w:r w:rsidRPr="00AC4E91">
        <w:rPr>
          <w:rFonts w:ascii="Times New Roman" w:hAnsi="Times New Roman" w:cs="Times New Roman"/>
          <w:sz w:val="24"/>
          <w:szCs w:val="24"/>
          <w:lang w:val="it-IT"/>
        </w:rPr>
        <w:t>...</w:t>
      </w:r>
      <w:r w:rsidR="005F2EC2">
        <w:rPr>
          <w:rFonts w:ascii="Times New Roman" w:hAnsi="Times New Roman" w:cs="Times New Roman"/>
          <w:sz w:val="24"/>
          <w:szCs w:val="24"/>
          <w:lang w:val="it-IT"/>
        </w:rPr>
        <w:t>2</w:t>
      </w:r>
      <w:r w:rsidR="006777AE">
        <w:rPr>
          <w:rFonts w:ascii="Times New Roman" w:hAnsi="Times New Roman" w:cs="Times New Roman"/>
          <w:sz w:val="24"/>
          <w:szCs w:val="24"/>
          <w:lang w:val="it-IT"/>
        </w:rPr>
        <w:t>4</w:t>
      </w:r>
    </w:p>
    <w:p w14:paraId="5805BB2A" w14:textId="41D0FDBC" w:rsidR="007B284E" w:rsidRPr="00AC4E91" w:rsidRDefault="007B284E" w:rsidP="00571DBF">
      <w:pPr>
        <w:pStyle w:val="a3"/>
        <w:numPr>
          <w:ilvl w:val="0"/>
          <w:numId w:val="30"/>
        </w:numPr>
        <w:ind w:left="-142" w:hanging="284"/>
        <w:rPr>
          <w:rFonts w:ascii="Times New Roman" w:hAnsi="Times New Roman" w:cs="Times New Roman"/>
          <w:sz w:val="24"/>
          <w:szCs w:val="24"/>
          <w:lang w:val="it-IT"/>
        </w:rPr>
      </w:pPr>
      <w:r w:rsidRPr="00AC4E91">
        <w:rPr>
          <w:rFonts w:ascii="Times New Roman" w:hAnsi="Times New Roman" w:cs="Times New Roman"/>
          <w:sz w:val="24"/>
          <w:szCs w:val="24"/>
          <w:lang w:val="it-IT"/>
        </w:rPr>
        <w:t>MODALITĂȚI ȘI CONDIȚII DE PLATĂ.........................................................................</w:t>
      </w:r>
      <w:r w:rsidR="005F2EC2">
        <w:rPr>
          <w:rFonts w:ascii="Times New Roman" w:hAnsi="Times New Roman" w:cs="Times New Roman"/>
          <w:sz w:val="24"/>
          <w:szCs w:val="24"/>
          <w:lang w:val="it-IT"/>
        </w:rPr>
        <w:t>........</w:t>
      </w:r>
      <w:r w:rsidRPr="00AC4E91">
        <w:rPr>
          <w:rFonts w:ascii="Times New Roman" w:hAnsi="Times New Roman" w:cs="Times New Roman"/>
          <w:sz w:val="24"/>
          <w:szCs w:val="24"/>
          <w:lang w:val="it-IT"/>
        </w:rPr>
        <w:t>...</w:t>
      </w:r>
      <w:r w:rsidR="005F2EC2">
        <w:rPr>
          <w:rFonts w:ascii="Times New Roman" w:hAnsi="Times New Roman" w:cs="Times New Roman"/>
          <w:sz w:val="24"/>
          <w:szCs w:val="24"/>
          <w:lang w:val="it-IT"/>
        </w:rPr>
        <w:t>2</w:t>
      </w:r>
      <w:r w:rsidR="00571DBF">
        <w:rPr>
          <w:rFonts w:ascii="Times New Roman" w:hAnsi="Times New Roman" w:cs="Times New Roman"/>
          <w:sz w:val="24"/>
          <w:szCs w:val="24"/>
          <w:lang w:val="it-IT"/>
        </w:rPr>
        <w:t>7</w:t>
      </w:r>
    </w:p>
    <w:p w14:paraId="6EEA2268" w14:textId="4B0D5FC4" w:rsidR="007B284E" w:rsidRDefault="007B284E" w:rsidP="00571DBF">
      <w:pPr>
        <w:pStyle w:val="a3"/>
        <w:numPr>
          <w:ilvl w:val="0"/>
          <w:numId w:val="30"/>
        </w:numPr>
        <w:ind w:left="-142" w:hanging="284"/>
        <w:rPr>
          <w:rFonts w:ascii="Times New Roman" w:hAnsi="Times New Roman" w:cs="Times New Roman"/>
          <w:sz w:val="24"/>
          <w:szCs w:val="24"/>
          <w:lang w:val="it-IT"/>
        </w:rPr>
      </w:pPr>
      <w:r w:rsidRPr="00AC4E91">
        <w:rPr>
          <w:rFonts w:ascii="Times New Roman" w:hAnsi="Times New Roman" w:cs="Times New Roman"/>
          <w:sz w:val="24"/>
          <w:szCs w:val="24"/>
          <w:lang w:val="it-IT"/>
        </w:rPr>
        <w:t>MANAGEMENTUL/GESTIONAREA CONTRACTULUI ȘI ACTIVITĂȚI DE RAPORTARE ÎN CADRUL CONTRACTULUI.........................................................................................</w:t>
      </w:r>
      <w:r w:rsidR="005F2EC2">
        <w:rPr>
          <w:rFonts w:ascii="Times New Roman" w:hAnsi="Times New Roman" w:cs="Times New Roman"/>
          <w:sz w:val="24"/>
          <w:szCs w:val="24"/>
          <w:lang w:val="it-IT"/>
        </w:rPr>
        <w:t>..</w:t>
      </w:r>
      <w:r w:rsidRPr="00AC4E91">
        <w:rPr>
          <w:rFonts w:ascii="Times New Roman" w:hAnsi="Times New Roman" w:cs="Times New Roman"/>
          <w:sz w:val="24"/>
          <w:szCs w:val="24"/>
          <w:lang w:val="it-IT"/>
        </w:rPr>
        <w:t>.......</w:t>
      </w:r>
      <w:r w:rsidR="005F2EC2">
        <w:rPr>
          <w:rFonts w:ascii="Times New Roman" w:hAnsi="Times New Roman" w:cs="Times New Roman"/>
          <w:sz w:val="24"/>
          <w:szCs w:val="24"/>
          <w:lang w:val="it-IT"/>
        </w:rPr>
        <w:t>2</w:t>
      </w:r>
      <w:r w:rsidR="00571DBF">
        <w:rPr>
          <w:rFonts w:ascii="Times New Roman" w:hAnsi="Times New Roman" w:cs="Times New Roman"/>
          <w:sz w:val="24"/>
          <w:szCs w:val="24"/>
          <w:lang w:val="it-IT"/>
        </w:rPr>
        <w:t>7</w:t>
      </w:r>
    </w:p>
    <w:p w14:paraId="6DA47F47" w14:textId="73FD441E" w:rsidR="005F2EC2" w:rsidRPr="00AC4E91" w:rsidRDefault="005F2EC2" w:rsidP="00571DBF">
      <w:pPr>
        <w:pStyle w:val="a3"/>
        <w:numPr>
          <w:ilvl w:val="0"/>
          <w:numId w:val="30"/>
        </w:numPr>
        <w:ind w:left="-142" w:hanging="284"/>
        <w:rPr>
          <w:rFonts w:ascii="Times New Roman" w:hAnsi="Times New Roman" w:cs="Times New Roman"/>
          <w:sz w:val="24"/>
          <w:szCs w:val="24"/>
        </w:rPr>
      </w:pPr>
      <w:r w:rsidRPr="00AC4E91">
        <w:rPr>
          <w:rFonts w:ascii="Times New Roman" w:hAnsi="Times New Roman" w:cs="Times New Roman"/>
          <w:sz w:val="24"/>
          <w:szCs w:val="24"/>
        </w:rPr>
        <w:t>GLOSAR DE ACRONIME.................................................................................................</w:t>
      </w:r>
      <w:r>
        <w:rPr>
          <w:rFonts w:ascii="Times New Roman" w:hAnsi="Times New Roman" w:cs="Times New Roman"/>
          <w:sz w:val="24"/>
          <w:szCs w:val="24"/>
        </w:rPr>
        <w:t>.......</w:t>
      </w:r>
      <w:r w:rsidRPr="00AC4E91">
        <w:rPr>
          <w:rFonts w:ascii="Times New Roman" w:hAnsi="Times New Roman" w:cs="Times New Roman"/>
          <w:sz w:val="24"/>
          <w:szCs w:val="24"/>
        </w:rPr>
        <w:t>...</w:t>
      </w:r>
      <w:r w:rsidR="00890175">
        <w:rPr>
          <w:rFonts w:ascii="Times New Roman" w:hAnsi="Times New Roman" w:cs="Times New Roman"/>
          <w:sz w:val="24"/>
          <w:szCs w:val="24"/>
        </w:rPr>
        <w:t>2</w:t>
      </w:r>
      <w:r w:rsidR="00571DBF">
        <w:rPr>
          <w:rFonts w:ascii="Times New Roman" w:hAnsi="Times New Roman" w:cs="Times New Roman"/>
          <w:sz w:val="24"/>
          <w:szCs w:val="24"/>
        </w:rPr>
        <w:t>8</w:t>
      </w:r>
    </w:p>
    <w:p w14:paraId="2BEE3CF0" w14:textId="77777777" w:rsidR="005F2EC2" w:rsidRPr="00AC4E91" w:rsidRDefault="005F2EC2" w:rsidP="004863B9">
      <w:pPr>
        <w:pStyle w:val="a3"/>
        <w:ind w:left="-709" w:firstLine="283"/>
        <w:rPr>
          <w:rFonts w:ascii="Times New Roman" w:hAnsi="Times New Roman" w:cs="Times New Roman"/>
          <w:sz w:val="24"/>
          <w:szCs w:val="24"/>
          <w:lang w:val="it-IT"/>
        </w:rPr>
      </w:pPr>
    </w:p>
    <w:p w14:paraId="0531E58B" w14:textId="2231D5FD" w:rsidR="00ED3C10" w:rsidRPr="007B284E" w:rsidRDefault="00ED3C10" w:rsidP="004863B9">
      <w:pPr>
        <w:tabs>
          <w:tab w:val="left" w:pos="1134"/>
        </w:tabs>
        <w:ind w:left="-709" w:firstLine="283"/>
        <w:jc w:val="both"/>
        <w:rPr>
          <w:rFonts w:ascii="Times New Roman" w:hAnsi="Times New Roman" w:cs="Times New Roman"/>
          <w:sz w:val="26"/>
          <w:szCs w:val="26"/>
          <w:lang w:val="it-IT"/>
        </w:rPr>
      </w:pPr>
    </w:p>
    <w:p w14:paraId="6CEB0FD7" w14:textId="5403ABD4" w:rsidR="005B5641" w:rsidRDefault="005B5641" w:rsidP="004863B9">
      <w:pPr>
        <w:tabs>
          <w:tab w:val="left" w:pos="1134"/>
        </w:tabs>
        <w:ind w:left="-709" w:firstLine="283"/>
        <w:jc w:val="both"/>
        <w:rPr>
          <w:rFonts w:ascii="Times New Roman" w:hAnsi="Times New Roman" w:cs="Times New Roman"/>
          <w:sz w:val="26"/>
          <w:szCs w:val="26"/>
        </w:rPr>
      </w:pPr>
    </w:p>
    <w:p w14:paraId="2BE3CF8A" w14:textId="20A21A1F" w:rsidR="005B5641" w:rsidRDefault="005B5641" w:rsidP="004863B9">
      <w:pPr>
        <w:tabs>
          <w:tab w:val="left" w:pos="1134"/>
        </w:tabs>
        <w:ind w:left="-709" w:firstLine="283"/>
        <w:jc w:val="both"/>
        <w:rPr>
          <w:rFonts w:ascii="Times New Roman" w:hAnsi="Times New Roman" w:cs="Times New Roman"/>
          <w:sz w:val="26"/>
          <w:szCs w:val="26"/>
        </w:rPr>
      </w:pPr>
    </w:p>
    <w:p w14:paraId="05D0EB09" w14:textId="06DE6A41" w:rsidR="005B5641" w:rsidRDefault="005B5641" w:rsidP="004863B9">
      <w:pPr>
        <w:tabs>
          <w:tab w:val="left" w:pos="1134"/>
        </w:tabs>
        <w:ind w:left="-709" w:firstLine="283"/>
        <w:jc w:val="both"/>
        <w:rPr>
          <w:rFonts w:ascii="Times New Roman" w:hAnsi="Times New Roman" w:cs="Times New Roman"/>
          <w:sz w:val="26"/>
          <w:szCs w:val="26"/>
        </w:rPr>
      </w:pPr>
    </w:p>
    <w:p w14:paraId="1D9EFAE2" w14:textId="148F025A" w:rsidR="005B5641" w:rsidRDefault="005B5641" w:rsidP="004863B9">
      <w:pPr>
        <w:tabs>
          <w:tab w:val="left" w:pos="1134"/>
        </w:tabs>
        <w:ind w:left="-709" w:firstLine="283"/>
        <w:jc w:val="both"/>
        <w:rPr>
          <w:rFonts w:ascii="Times New Roman" w:hAnsi="Times New Roman" w:cs="Times New Roman"/>
          <w:sz w:val="26"/>
          <w:szCs w:val="26"/>
        </w:rPr>
      </w:pPr>
    </w:p>
    <w:p w14:paraId="4D59EA18" w14:textId="77BC986A" w:rsidR="005B5641" w:rsidRDefault="005B5641" w:rsidP="004863B9">
      <w:pPr>
        <w:tabs>
          <w:tab w:val="left" w:pos="1134"/>
        </w:tabs>
        <w:ind w:left="-709" w:firstLine="283"/>
        <w:jc w:val="both"/>
        <w:rPr>
          <w:rFonts w:ascii="Times New Roman" w:hAnsi="Times New Roman" w:cs="Times New Roman"/>
          <w:sz w:val="26"/>
          <w:szCs w:val="26"/>
        </w:rPr>
      </w:pPr>
    </w:p>
    <w:p w14:paraId="19300595" w14:textId="63672852" w:rsidR="005B5641" w:rsidRDefault="005B5641" w:rsidP="004863B9">
      <w:pPr>
        <w:tabs>
          <w:tab w:val="left" w:pos="1134"/>
        </w:tabs>
        <w:ind w:left="-709" w:firstLine="283"/>
        <w:jc w:val="both"/>
        <w:rPr>
          <w:rFonts w:ascii="Times New Roman" w:hAnsi="Times New Roman" w:cs="Times New Roman"/>
          <w:sz w:val="26"/>
          <w:szCs w:val="26"/>
        </w:rPr>
      </w:pPr>
    </w:p>
    <w:p w14:paraId="0782B91E" w14:textId="7051978E" w:rsidR="005B5641" w:rsidRDefault="005B5641" w:rsidP="004863B9">
      <w:pPr>
        <w:tabs>
          <w:tab w:val="left" w:pos="1134"/>
        </w:tabs>
        <w:ind w:left="-709" w:firstLine="283"/>
        <w:jc w:val="both"/>
        <w:rPr>
          <w:rFonts w:ascii="Times New Roman" w:hAnsi="Times New Roman" w:cs="Times New Roman"/>
          <w:sz w:val="26"/>
          <w:szCs w:val="26"/>
        </w:rPr>
      </w:pPr>
    </w:p>
    <w:p w14:paraId="0C6B2B22" w14:textId="1F727629" w:rsidR="006343AE" w:rsidRDefault="006343AE" w:rsidP="004863B9">
      <w:pPr>
        <w:tabs>
          <w:tab w:val="left" w:pos="1134"/>
        </w:tabs>
        <w:ind w:left="-709" w:firstLine="283"/>
        <w:jc w:val="both"/>
        <w:rPr>
          <w:rFonts w:ascii="Times New Roman" w:hAnsi="Times New Roman" w:cs="Times New Roman"/>
          <w:sz w:val="24"/>
          <w:szCs w:val="24"/>
        </w:rPr>
        <w:sectPr w:rsidR="006343AE" w:rsidSect="004364BC">
          <w:footerReference w:type="default" r:id="rId9"/>
          <w:pgSz w:w="12240" w:h="15840"/>
          <w:pgMar w:top="709" w:right="850" w:bottom="993" w:left="1985" w:header="720" w:footer="132" w:gutter="0"/>
          <w:pgNumType w:start="1"/>
          <w:cols w:space="720"/>
          <w:docGrid w:linePitch="360"/>
        </w:sectPr>
      </w:pPr>
    </w:p>
    <w:p w14:paraId="63E10272" w14:textId="585DA0A2" w:rsidR="00536E17" w:rsidRDefault="00E4645A" w:rsidP="00890175">
      <w:pPr>
        <w:tabs>
          <w:tab w:val="left" w:pos="1134"/>
        </w:tabs>
        <w:ind w:left="-709" w:firstLine="283"/>
        <w:jc w:val="both"/>
        <w:rPr>
          <w:rFonts w:ascii="Times New Roman" w:hAnsi="Times New Roman" w:cs="Times New Roman"/>
          <w:sz w:val="24"/>
          <w:szCs w:val="24"/>
        </w:rPr>
        <w:sectPr w:rsidR="00536E17" w:rsidSect="00890175">
          <w:pgSz w:w="15840" w:h="12240" w:orient="landscape"/>
          <w:pgMar w:top="851" w:right="1134" w:bottom="850" w:left="1134" w:header="720" w:footer="720" w:gutter="0"/>
          <w:pgNumType w:start="1"/>
          <w:cols w:space="720"/>
          <w:docGrid w:linePitch="360"/>
        </w:sectPr>
      </w:pPr>
      <w:r w:rsidRPr="00E4645A">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59264" behindDoc="0" locked="0" layoutInCell="1" allowOverlap="1" wp14:anchorId="25B758D2" wp14:editId="45460FF6">
                <wp:simplePos x="0" y="0"/>
                <wp:positionH relativeFrom="column">
                  <wp:posOffset>499110</wp:posOffset>
                </wp:positionH>
                <wp:positionV relativeFrom="paragraph">
                  <wp:posOffset>0</wp:posOffset>
                </wp:positionV>
                <wp:extent cx="127635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33375"/>
                        </a:xfrm>
                        <a:prstGeom prst="rect">
                          <a:avLst/>
                        </a:prstGeom>
                        <a:solidFill>
                          <a:srgbClr val="FFFFFF"/>
                        </a:solidFill>
                        <a:ln w="9525">
                          <a:noFill/>
                          <a:miter lim="800000"/>
                          <a:headEnd/>
                          <a:tailEnd/>
                        </a:ln>
                      </wps:spPr>
                      <wps:txbx>
                        <w:txbxContent>
                          <w:p w14:paraId="5122C531" w14:textId="102BCDFE" w:rsidR="000A1793" w:rsidRPr="004D4A4D" w:rsidRDefault="000A1793">
                            <w:pPr>
                              <w:rPr>
                                <w:u w:val="single"/>
                                <w:lang w:val="en-US"/>
                              </w:rPr>
                            </w:pPr>
                            <w:r w:rsidRPr="004D4A4D">
                              <w:rPr>
                                <w:u w:val="single"/>
                                <w:lang w:val="en-US"/>
                              </w:rPr>
                              <w:t>Model Pilon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758D2" id="_x0000_t202" coordsize="21600,21600" o:spt="202" path="m,l,21600r21600,l21600,xe">
                <v:stroke joinstyle="miter"/>
                <v:path gradientshapeok="t" o:connecttype="rect"/>
              </v:shapetype>
              <v:shape id="Text Box 2" o:spid="_x0000_s1026" type="#_x0000_t202" style="position:absolute;left:0;text-align:left;margin-left:39.3pt;margin-top:0;width:100.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" stroked="f">
                <v:textbox>
                  <w:txbxContent>
                    <w:p w14:paraId="5122C531" w14:textId="102BCDFE" w:rsidR="000A1793" w:rsidRPr="004D4A4D" w:rsidRDefault="000A1793">
                      <w:pPr>
                        <w:rPr>
                          <w:u w:val="single"/>
                          <w:lang w:val="en-US"/>
                        </w:rPr>
                      </w:pPr>
                      <w:r w:rsidRPr="004D4A4D">
                        <w:rPr>
                          <w:u w:val="single"/>
                          <w:lang w:val="en-US"/>
                        </w:rPr>
                        <w:t>Model Pilon</w:t>
                      </w:r>
                    </w:p>
                  </w:txbxContent>
                </v:textbox>
                <w10:wrap type="square"/>
              </v:shape>
            </w:pict>
          </mc:Fallback>
        </mc:AlternateContent>
      </w:r>
      <w:r w:rsidR="005D3673">
        <w:rPr>
          <w:noProof/>
          <w:lang w:val="en-US"/>
        </w:rPr>
        <w:drawing>
          <wp:inline distT="0" distB="0" distL="0" distR="0" wp14:anchorId="06C62E6B" wp14:editId="22AF1C79">
            <wp:extent cx="10201275" cy="613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a.JPG"/>
                    <pic:cNvPicPr/>
                  </pic:nvPicPr>
                  <pic:blipFill>
                    <a:blip r:embed="rId10">
                      <a:extLst>
                        <a:ext uri="{28A0092B-C50C-407E-A947-70E740481C1C}">
                          <a14:useLocalDpi xmlns:a14="http://schemas.microsoft.com/office/drawing/2010/main" val="0"/>
                        </a:ext>
                      </a:extLst>
                    </a:blip>
                    <a:stretch>
                      <a:fillRect/>
                    </a:stretch>
                  </pic:blipFill>
                  <pic:spPr>
                    <a:xfrm>
                      <a:off x="0" y="0"/>
                      <a:ext cx="10207981" cy="6138132"/>
                    </a:xfrm>
                    <a:prstGeom prst="rect">
                      <a:avLst/>
                    </a:prstGeom>
                  </pic:spPr>
                </pic:pic>
              </a:graphicData>
            </a:graphic>
          </wp:inline>
        </w:drawing>
      </w:r>
    </w:p>
    <w:p w14:paraId="0968BA77" w14:textId="77777777" w:rsidR="00AC5116" w:rsidRDefault="00536E17" w:rsidP="004863B9">
      <w:pPr>
        <w:tabs>
          <w:tab w:val="left" w:pos="1134"/>
        </w:tabs>
        <w:ind w:left="-709" w:firstLine="283"/>
        <w:jc w:val="both"/>
        <w:rPr>
          <w:rFonts w:ascii="Times New Roman" w:hAnsi="Times New Roman" w:cs="Times New Roman"/>
          <w:sz w:val="24"/>
          <w:szCs w:val="24"/>
        </w:rPr>
      </w:pPr>
      <w:r>
        <w:rPr>
          <w:noProof/>
          <w:lang w:val="en-US"/>
        </w:rPr>
        <w:lastRenderedPageBreak/>
        <w:drawing>
          <wp:inline distT="0" distB="0" distL="0" distR="0" wp14:anchorId="1D675B74" wp14:editId="0DD01789">
            <wp:extent cx="6463665" cy="723851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a.JPG"/>
                    <pic:cNvPicPr/>
                  </pic:nvPicPr>
                  <pic:blipFill>
                    <a:blip r:embed="rId11">
                      <a:extLst>
                        <a:ext uri="{28A0092B-C50C-407E-A947-70E740481C1C}">
                          <a14:useLocalDpi xmlns:a14="http://schemas.microsoft.com/office/drawing/2010/main" val="0"/>
                        </a:ext>
                      </a:extLst>
                    </a:blip>
                    <a:stretch>
                      <a:fillRect/>
                    </a:stretch>
                  </pic:blipFill>
                  <pic:spPr>
                    <a:xfrm>
                      <a:off x="0" y="0"/>
                      <a:ext cx="6464368" cy="7239304"/>
                    </a:xfrm>
                    <a:prstGeom prst="rect">
                      <a:avLst/>
                    </a:prstGeom>
                  </pic:spPr>
                </pic:pic>
              </a:graphicData>
            </a:graphic>
          </wp:inline>
        </w:drawing>
      </w:r>
    </w:p>
    <w:p w14:paraId="7AE9A1AB" w14:textId="77777777" w:rsidR="00536E17" w:rsidRDefault="00536E17" w:rsidP="004863B9">
      <w:pPr>
        <w:tabs>
          <w:tab w:val="left" w:pos="1134"/>
        </w:tabs>
        <w:ind w:left="-709" w:firstLine="283"/>
        <w:jc w:val="both"/>
        <w:rPr>
          <w:rFonts w:ascii="Times New Roman" w:hAnsi="Times New Roman" w:cs="Times New Roman"/>
          <w:sz w:val="24"/>
          <w:szCs w:val="24"/>
        </w:rPr>
      </w:pPr>
    </w:p>
    <w:p w14:paraId="4FE5EE35" w14:textId="77777777" w:rsidR="00536E17" w:rsidRDefault="00536E17" w:rsidP="004863B9">
      <w:pPr>
        <w:tabs>
          <w:tab w:val="left" w:pos="1134"/>
        </w:tabs>
        <w:ind w:left="-709" w:firstLine="283"/>
        <w:jc w:val="both"/>
        <w:rPr>
          <w:rFonts w:ascii="Times New Roman" w:hAnsi="Times New Roman" w:cs="Times New Roman"/>
          <w:sz w:val="24"/>
          <w:szCs w:val="24"/>
        </w:rPr>
      </w:pPr>
    </w:p>
    <w:p w14:paraId="07DCC3B6" w14:textId="77777777" w:rsidR="00CD4B0F" w:rsidRDefault="00CD4B0F" w:rsidP="004863B9">
      <w:pPr>
        <w:tabs>
          <w:tab w:val="left" w:pos="1134"/>
        </w:tabs>
        <w:ind w:left="-709" w:firstLine="283"/>
        <w:jc w:val="both"/>
        <w:rPr>
          <w:rFonts w:ascii="Times New Roman" w:hAnsi="Times New Roman" w:cs="Times New Roman"/>
          <w:sz w:val="24"/>
          <w:szCs w:val="24"/>
        </w:rPr>
        <w:sectPr w:rsidR="00CD4B0F" w:rsidSect="00536E17">
          <w:pgSz w:w="12240" w:h="15840"/>
          <w:pgMar w:top="1134" w:right="850" w:bottom="1134" w:left="1701" w:header="720" w:footer="720" w:gutter="0"/>
          <w:pgNumType w:start="1"/>
          <w:cols w:space="720"/>
          <w:docGrid w:linePitch="360"/>
        </w:sectPr>
      </w:pPr>
    </w:p>
    <w:p w14:paraId="3CF56ED6" w14:textId="77777777" w:rsidR="00536E17" w:rsidRDefault="00536E17" w:rsidP="004863B9">
      <w:pPr>
        <w:tabs>
          <w:tab w:val="left" w:pos="1134"/>
        </w:tabs>
        <w:ind w:left="-709" w:firstLine="283"/>
        <w:jc w:val="both"/>
        <w:rPr>
          <w:rFonts w:ascii="Times New Roman" w:hAnsi="Times New Roman" w:cs="Times New Roman"/>
          <w:sz w:val="24"/>
          <w:szCs w:val="24"/>
        </w:rPr>
      </w:pPr>
    </w:p>
    <w:p w14:paraId="35231EFA" w14:textId="77777777" w:rsidR="00536E17" w:rsidRDefault="00CD4B0F" w:rsidP="004863B9">
      <w:pPr>
        <w:tabs>
          <w:tab w:val="left" w:pos="1134"/>
        </w:tabs>
        <w:ind w:left="-709" w:firstLine="283"/>
        <w:jc w:val="both"/>
        <w:rPr>
          <w:rFonts w:ascii="Times New Roman" w:hAnsi="Times New Roman" w:cs="Times New Roman"/>
          <w:sz w:val="24"/>
          <w:szCs w:val="24"/>
        </w:rPr>
      </w:pPr>
      <w:r>
        <w:rPr>
          <w:noProof/>
          <w:lang w:val="en-US"/>
        </w:rPr>
        <w:drawing>
          <wp:inline distT="0" distB="0" distL="0" distR="0" wp14:anchorId="0B951849" wp14:editId="0B2913CA">
            <wp:extent cx="9020064" cy="53384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a.JPG"/>
                    <pic:cNvPicPr/>
                  </pic:nvPicPr>
                  <pic:blipFill>
                    <a:blip r:embed="rId12">
                      <a:extLst>
                        <a:ext uri="{28A0092B-C50C-407E-A947-70E740481C1C}">
                          <a14:useLocalDpi xmlns:a14="http://schemas.microsoft.com/office/drawing/2010/main" val="0"/>
                        </a:ext>
                      </a:extLst>
                    </a:blip>
                    <a:stretch>
                      <a:fillRect/>
                    </a:stretch>
                  </pic:blipFill>
                  <pic:spPr>
                    <a:xfrm>
                      <a:off x="0" y="0"/>
                      <a:ext cx="9020064" cy="5338445"/>
                    </a:xfrm>
                    <a:prstGeom prst="rect">
                      <a:avLst/>
                    </a:prstGeom>
                  </pic:spPr>
                </pic:pic>
              </a:graphicData>
            </a:graphic>
          </wp:inline>
        </w:drawing>
      </w:r>
    </w:p>
    <w:p w14:paraId="61795A90" w14:textId="3A6E224C" w:rsidR="00EF7225" w:rsidRDefault="00EF7225" w:rsidP="004863B9">
      <w:pPr>
        <w:tabs>
          <w:tab w:val="left" w:pos="1134"/>
        </w:tabs>
        <w:ind w:left="-709" w:firstLine="283"/>
        <w:jc w:val="both"/>
        <w:rPr>
          <w:rFonts w:ascii="Times New Roman" w:hAnsi="Times New Roman" w:cs="Times New Roman"/>
          <w:sz w:val="24"/>
          <w:szCs w:val="24"/>
        </w:rPr>
        <w:sectPr w:rsidR="00EF7225" w:rsidSect="00CD4B0F">
          <w:pgSz w:w="15840" w:h="12240" w:orient="landscape"/>
          <w:pgMar w:top="1701" w:right="1134" w:bottom="850" w:left="1134" w:header="720" w:footer="720" w:gutter="0"/>
          <w:pgNumType w:start="1"/>
          <w:cols w:space="720"/>
          <w:docGrid w:linePitch="360"/>
        </w:sectPr>
      </w:pPr>
    </w:p>
    <w:p w14:paraId="4891D57D" w14:textId="7F6ABAEB" w:rsidR="00412059" w:rsidRDefault="006B1F06" w:rsidP="00890175">
      <w:pPr>
        <w:ind w:left="-851" w:firstLine="142"/>
        <w:jc w:val="both"/>
        <w:rPr>
          <w:rFonts w:ascii="Times New Roman" w:hAnsi="Times New Roman" w:cs="Times New Roman"/>
          <w:sz w:val="24"/>
          <w:szCs w:val="24"/>
        </w:rPr>
      </w:pPr>
      <w:r w:rsidRPr="006B1F06">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61312" behindDoc="0" locked="0" layoutInCell="1" allowOverlap="1" wp14:anchorId="3C91C0CF" wp14:editId="4A5BE625">
                <wp:simplePos x="0" y="0"/>
                <wp:positionH relativeFrom="column">
                  <wp:posOffset>1663065</wp:posOffset>
                </wp:positionH>
                <wp:positionV relativeFrom="paragraph">
                  <wp:posOffset>32385</wp:posOffset>
                </wp:positionV>
                <wp:extent cx="3533775" cy="4667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66725"/>
                        </a:xfrm>
                        <a:prstGeom prst="rect">
                          <a:avLst/>
                        </a:prstGeom>
                        <a:solidFill>
                          <a:srgbClr val="FFFFFF"/>
                        </a:solidFill>
                        <a:ln w="9525">
                          <a:noFill/>
                          <a:miter lim="800000"/>
                          <a:headEnd/>
                          <a:tailEnd/>
                        </a:ln>
                      </wps:spPr>
                      <wps:txbx>
                        <w:txbxContent>
                          <w:p w14:paraId="225BB92E" w14:textId="546AD779" w:rsidR="000A1793" w:rsidRPr="004D4A4D" w:rsidRDefault="000A1793" w:rsidP="00701B52">
                            <w:pPr>
                              <w:spacing w:after="0"/>
                              <w:rPr>
                                <w:u w:val="single"/>
                              </w:rPr>
                            </w:pPr>
                            <w:r w:rsidRPr="004D4A4D">
                              <w:rPr>
                                <w:u w:val="single"/>
                              </w:rPr>
                              <w:t>Schema</w:t>
                            </w:r>
                            <w:r w:rsidR="00571DBF">
                              <w:rPr>
                                <w:u w:val="single"/>
                              </w:rPr>
                              <w:t xml:space="preserve"> de </w:t>
                            </w:r>
                            <w:r w:rsidRPr="004D4A4D">
                              <w:rPr>
                                <w:u w:val="single"/>
                              </w:rPr>
                              <w:t xml:space="preserve"> montare</w:t>
                            </w:r>
                            <w:r w:rsidR="00890175">
                              <w:rPr>
                                <w:u w:val="single"/>
                              </w:rPr>
                              <w:t xml:space="preserve"> a</w:t>
                            </w:r>
                            <w:r w:rsidRPr="004D4A4D">
                              <w:rPr>
                                <w:u w:val="single"/>
                              </w:rPr>
                              <w:t xml:space="preserve"> echipamente</w:t>
                            </w:r>
                            <w:r w:rsidR="00890175">
                              <w:rPr>
                                <w:u w:val="single"/>
                              </w:rPr>
                              <w:t>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1C0CF" id="_x0000_s1027" type="#_x0000_t202" style="position:absolute;left:0;text-align:left;margin-left:130.95pt;margin-top:2.55pt;width:278.2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" stroked="f">
                <v:textbox>
                  <w:txbxContent>
                    <w:p w14:paraId="225BB92E" w14:textId="546AD779" w:rsidR="000A1793" w:rsidRPr="004D4A4D" w:rsidRDefault="000A1793" w:rsidP="00701B52">
                      <w:pPr>
                        <w:spacing w:after="0"/>
                        <w:rPr>
                          <w:u w:val="single"/>
                        </w:rPr>
                      </w:pPr>
                      <w:r w:rsidRPr="004D4A4D">
                        <w:rPr>
                          <w:u w:val="single"/>
                        </w:rPr>
                        <w:t>Schema</w:t>
                      </w:r>
                      <w:r w:rsidR="00571DBF">
                        <w:rPr>
                          <w:u w:val="single"/>
                        </w:rPr>
                        <w:t xml:space="preserve"> de </w:t>
                      </w:r>
                      <w:r w:rsidRPr="004D4A4D">
                        <w:rPr>
                          <w:u w:val="single"/>
                        </w:rPr>
                        <w:t xml:space="preserve"> montare</w:t>
                      </w:r>
                      <w:r w:rsidR="00890175">
                        <w:rPr>
                          <w:u w:val="single"/>
                        </w:rPr>
                        <w:t xml:space="preserve"> a</w:t>
                      </w:r>
                      <w:r w:rsidRPr="004D4A4D">
                        <w:rPr>
                          <w:u w:val="single"/>
                        </w:rPr>
                        <w:t xml:space="preserve"> echipamente</w:t>
                      </w:r>
                      <w:r w:rsidR="00890175">
                        <w:rPr>
                          <w:u w:val="single"/>
                        </w:rPr>
                        <w:t>lor</w:t>
                      </w:r>
                    </w:p>
                  </w:txbxContent>
                </v:textbox>
                <w10:wrap type="square"/>
              </v:shape>
            </w:pict>
          </mc:Fallback>
        </mc:AlternateContent>
      </w:r>
      <w:r w:rsidR="00B52C7E">
        <w:rPr>
          <w:rFonts w:ascii="Times New Roman" w:hAnsi="Times New Roman" w:cs="Times New Roman"/>
          <w:noProof/>
          <w:sz w:val="24"/>
          <w:szCs w:val="24"/>
          <w:lang w:val="en-US"/>
        </w:rPr>
        <w:drawing>
          <wp:inline distT="0" distB="0" distL="0" distR="0" wp14:anchorId="4665D54D" wp14:editId="43E74855">
            <wp:extent cx="6657975" cy="8002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_example_mas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78495" cy="8027601"/>
                    </a:xfrm>
                    <a:prstGeom prst="rect">
                      <a:avLst/>
                    </a:prstGeom>
                  </pic:spPr>
                </pic:pic>
              </a:graphicData>
            </a:graphic>
          </wp:inline>
        </w:drawing>
      </w:r>
    </w:p>
    <w:p w14:paraId="3D14AF57" w14:textId="5D830115" w:rsidR="00B52C7E" w:rsidRPr="00036B81" w:rsidRDefault="00FF7FCA" w:rsidP="00890175">
      <w:pPr>
        <w:ind w:left="-993" w:firstLine="142"/>
        <w:jc w:val="both"/>
        <w:rPr>
          <w:rFonts w:ascii="Times New Roman" w:hAnsi="Times New Roman" w:cs="Times New Roman"/>
          <w:sz w:val="24"/>
          <w:szCs w:val="24"/>
        </w:rPr>
      </w:pPr>
      <w:r w:rsidRPr="006B1F06">
        <w:rPr>
          <w:rFonts w:ascii="Times New Roman" w:hAnsi="Times New Roman" w:cs="Times New Roman"/>
          <w:noProof/>
          <w:sz w:val="24"/>
          <w:szCs w:val="24"/>
          <w:lang w:val="en-US"/>
        </w:rPr>
        <w:lastRenderedPageBreak/>
        <mc:AlternateContent>
          <mc:Choice Requires="wps">
            <w:drawing>
              <wp:anchor distT="45720" distB="45720" distL="114300" distR="114300" simplePos="0" relativeHeight="251663360" behindDoc="0" locked="0" layoutInCell="1" allowOverlap="1" wp14:anchorId="05CD610B" wp14:editId="2D9F5CFB">
                <wp:simplePos x="0" y="0"/>
                <wp:positionH relativeFrom="column">
                  <wp:posOffset>1034415</wp:posOffset>
                </wp:positionH>
                <wp:positionV relativeFrom="paragraph">
                  <wp:posOffset>3810</wp:posOffset>
                </wp:positionV>
                <wp:extent cx="3133725" cy="42862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28625"/>
                        </a:xfrm>
                        <a:prstGeom prst="rect">
                          <a:avLst/>
                        </a:prstGeom>
                        <a:solidFill>
                          <a:srgbClr val="FFFFFF"/>
                        </a:solidFill>
                        <a:ln w="9525">
                          <a:noFill/>
                          <a:miter lim="800000"/>
                          <a:headEnd/>
                          <a:tailEnd/>
                        </a:ln>
                      </wps:spPr>
                      <wps:txbx>
                        <w:txbxContent>
                          <w:p w14:paraId="08F724D1" w14:textId="07B7C48E" w:rsidR="000A1793" w:rsidRPr="004D4A4D" w:rsidRDefault="000A1793" w:rsidP="00FF7FCA">
                            <w:pPr>
                              <w:spacing w:after="0"/>
                              <w:rPr>
                                <w:u w:val="single"/>
                              </w:rPr>
                            </w:pPr>
                            <w:r w:rsidRPr="004D4A4D">
                              <w:rPr>
                                <w:u w:val="single"/>
                              </w:rPr>
                              <w:t>Schema</w:t>
                            </w:r>
                            <w:r w:rsidR="00890175">
                              <w:rPr>
                                <w:u w:val="single"/>
                              </w:rPr>
                              <w:t xml:space="preserve"> de</w:t>
                            </w:r>
                            <w:r w:rsidRPr="004D4A4D">
                              <w:rPr>
                                <w:u w:val="single"/>
                              </w:rPr>
                              <w:t xml:space="preserve"> montare</w:t>
                            </w:r>
                            <w:r w:rsidR="00890175">
                              <w:rPr>
                                <w:u w:val="single"/>
                              </w:rPr>
                              <w:t xml:space="preserve"> a</w:t>
                            </w:r>
                            <w:r w:rsidRPr="004D4A4D">
                              <w:rPr>
                                <w:u w:val="single"/>
                              </w:rPr>
                              <w:t xml:space="preserve"> echipamente</w:t>
                            </w:r>
                            <w:r w:rsidR="00890175">
                              <w:rPr>
                                <w:u w:val="single"/>
                              </w:rPr>
                              <w:t>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D610B" id="_x0000_s1028" type="#_x0000_t202" style="position:absolute;left:0;text-align:left;margin-left:81.45pt;margin-top:.3pt;width:246.75pt;height:33.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" stroked="f">
                <v:textbox>
                  <w:txbxContent>
                    <w:p w14:paraId="08F724D1" w14:textId="07B7C48E" w:rsidR="000A1793" w:rsidRPr="004D4A4D" w:rsidRDefault="000A1793" w:rsidP="00FF7FCA">
                      <w:pPr>
                        <w:spacing w:after="0"/>
                        <w:rPr>
                          <w:u w:val="single"/>
                        </w:rPr>
                      </w:pPr>
                      <w:r w:rsidRPr="004D4A4D">
                        <w:rPr>
                          <w:u w:val="single"/>
                        </w:rPr>
                        <w:t>Schema</w:t>
                      </w:r>
                      <w:r w:rsidR="00890175">
                        <w:rPr>
                          <w:u w:val="single"/>
                        </w:rPr>
                        <w:t xml:space="preserve"> de</w:t>
                      </w:r>
                      <w:r w:rsidRPr="004D4A4D">
                        <w:rPr>
                          <w:u w:val="single"/>
                        </w:rPr>
                        <w:t xml:space="preserve"> montare</w:t>
                      </w:r>
                      <w:r w:rsidR="00890175">
                        <w:rPr>
                          <w:u w:val="single"/>
                        </w:rPr>
                        <w:t xml:space="preserve"> a</w:t>
                      </w:r>
                      <w:r w:rsidRPr="004D4A4D">
                        <w:rPr>
                          <w:u w:val="single"/>
                        </w:rPr>
                        <w:t xml:space="preserve"> echipamente</w:t>
                      </w:r>
                      <w:r w:rsidR="00890175">
                        <w:rPr>
                          <w:u w:val="single"/>
                        </w:rPr>
                        <w:t>lor</w:t>
                      </w:r>
                    </w:p>
                  </w:txbxContent>
                </v:textbox>
                <w10:wrap type="square"/>
              </v:shape>
            </w:pict>
          </mc:Fallback>
        </mc:AlternateContent>
      </w:r>
      <w:r w:rsidR="00B52C7E">
        <w:rPr>
          <w:rFonts w:ascii="Times New Roman" w:hAnsi="Times New Roman" w:cs="Times New Roman"/>
          <w:noProof/>
          <w:sz w:val="24"/>
          <w:szCs w:val="24"/>
          <w:lang w:val="en-US"/>
        </w:rPr>
        <w:drawing>
          <wp:inline distT="0" distB="0" distL="0" distR="0" wp14:anchorId="6C3C5817" wp14:editId="3265D56A">
            <wp:extent cx="6638925" cy="79908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teo 4-10 konfigurace 2D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72182" cy="8030869"/>
                    </a:xfrm>
                    <a:prstGeom prst="rect">
                      <a:avLst/>
                    </a:prstGeom>
                  </pic:spPr>
                </pic:pic>
              </a:graphicData>
            </a:graphic>
          </wp:inline>
        </w:drawing>
      </w:r>
    </w:p>
    <w:sectPr w:rsidR="00B52C7E" w:rsidRPr="00036B81" w:rsidSect="00BF46CE">
      <w:pgSz w:w="12240" w:h="15840"/>
      <w:pgMar w:top="1134" w:right="850" w:bottom="142"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296B7" w14:textId="77777777" w:rsidR="00784BC8" w:rsidRDefault="00784BC8" w:rsidP="00FB5F81">
      <w:pPr>
        <w:spacing w:after="0" w:line="240" w:lineRule="auto"/>
      </w:pPr>
      <w:r>
        <w:separator/>
      </w:r>
    </w:p>
  </w:endnote>
  <w:endnote w:type="continuationSeparator" w:id="0">
    <w:p w14:paraId="6C5BA9C5" w14:textId="77777777" w:rsidR="00784BC8" w:rsidRDefault="00784BC8" w:rsidP="00FB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Times New Roman"/>
    <w:charset w:val="CC"/>
    <w:family w:val="swiss"/>
    <w:pitch w:val="variable"/>
    <w:sig w:usb0="E7002EFF" w:usb1="5200FDFF" w:usb2="0A042021" w:usb3="00000000" w:csb0="000001F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3995064"/>
      <w:docPartObj>
        <w:docPartGallery w:val="Page Numbers (Bottom of Page)"/>
        <w:docPartUnique/>
      </w:docPartObj>
    </w:sdtPr>
    <w:sdtEndPr>
      <w:rPr>
        <w:noProof/>
      </w:rPr>
    </w:sdtEndPr>
    <w:sdtContent>
      <w:p w14:paraId="72E2ADA5" w14:textId="77777777" w:rsidR="00935A06" w:rsidRDefault="00935A06">
        <w:pPr>
          <w:pStyle w:val="a7"/>
          <w:jc w:val="center"/>
        </w:pPr>
      </w:p>
      <w:p w14:paraId="08609E07" w14:textId="7774B64B" w:rsidR="000A1793" w:rsidRDefault="000A1793" w:rsidP="00935A06">
        <w:pPr>
          <w:pStyle w:val="a7"/>
          <w:jc w:val="center"/>
        </w:pPr>
        <w:r>
          <w:fldChar w:fldCharType="begin"/>
        </w:r>
        <w:r>
          <w:instrText xml:space="preserve"> PAGE   \* MERGEFORMAT </w:instrText>
        </w:r>
        <w:r>
          <w:fldChar w:fldCharType="separate"/>
        </w:r>
        <w:r w:rsidR="00DA3F07">
          <w:rPr>
            <w:noProof/>
          </w:rPr>
          <w:t>2</w:t>
        </w:r>
        <w:r>
          <w:rPr>
            <w:noProof/>
          </w:rPr>
          <w:fldChar w:fldCharType="end"/>
        </w:r>
      </w:p>
    </w:sdtContent>
  </w:sdt>
  <w:p w14:paraId="7D9B15C1" w14:textId="77777777" w:rsidR="000A1793" w:rsidRDefault="000A17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2A3E9" w14:textId="77777777" w:rsidR="00784BC8" w:rsidRDefault="00784BC8" w:rsidP="00FB5F81">
      <w:pPr>
        <w:spacing w:after="0" w:line="240" w:lineRule="auto"/>
      </w:pPr>
      <w:r>
        <w:separator/>
      </w:r>
    </w:p>
  </w:footnote>
  <w:footnote w:type="continuationSeparator" w:id="0">
    <w:p w14:paraId="21AEDC13" w14:textId="77777777" w:rsidR="00784BC8" w:rsidRDefault="00784BC8" w:rsidP="00FB5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4F0"/>
    <w:multiLevelType w:val="hybridMultilevel"/>
    <w:tmpl w:val="9962E66E"/>
    <w:lvl w:ilvl="0" w:tplc="04090001">
      <w:start w:val="1"/>
      <w:numFmt w:val="bullet"/>
      <w:lvlText w:val=""/>
      <w:lvlJc w:val="left"/>
      <w:pPr>
        <w:ind w:left="2324" w:hanging="360"/>
      </w:pPr>
      <w:rPr>
        <w:rFonts w:ascii="Symbol" w:hAnsi="Symbol" w:hint="default"/>
      </w:rPr>
    </w:lvl>
    <w:lvl w:ilvl="1" w:tplc="04090003" w:tentative="1">
      <w:start w:val="1"/>
      <w:numFmt w:val="bullet"/>
      <w:lvlText w:val="o"/>
      <w:lvlJc w:val="left"/>
      <w:pPr>
        <w:ind w:left="3044" w:hanging="360"/>
      </w:pPr>
      <w:rPr>
        <w:rFonts w:ascii="Courier New" w:hAnsi="Courier New" w:cs="Courier New" w:hint="default"/>
      </w:rPr>
    </w:lvl>
    <w:lvl w:ilvl="2" w:tplc="04090005" w:tentative="1">
      <w:start w:val="1"/>
      <w:numFmt w:val="bullet"/>
      <w:lvlText w:val=""/>
      <w:lvlJc w:val="left"/>
      <w:pPr>
        <w:ind w:left="3764" w:hanging="360"/>
      </w:pPr>
      <w:rPr>
        <w:rFonts w:ascii="Wingdings" w:hAnsi="Wingdings" w:hint="default"/>
      </w:rPr>
    </w:lvl>
    <w:lvl w:ilvl="3" w:tplc="04090001" w:tentative="1">
      <w:start w:val="1"/>
      <w:numFmt w:val="bullet"/>
      <w:lvlText w:val=""/>
      <w:lvlJc w:val="left"/>
      <w:pPr>
        <w:ind w:left="4484" w:hanging="360"/>
      </w:pPr>
      <w:rPr>
        <w:rFonts w:ascii="Symbol" w:hAnsi="Symbol" w:hint="default"/>
      </w:rPr>
    </w:lvl>
    <w:lvl w:ilvl="4" w:tplc="04090003" w:tentative="1">
      <w:start w:val="1"/>
      <w:numFmt w:val="bullet"/>
      <w:lvlText w:val="o"/>
      <w:lvlJc w:val="left"/>
      <w:pPr>
        <w:ind w:left="5204" w:hanging="360"/>
      </w:pPr>
      <w:rPr>
        <w:rFonts w:ascii="Courier New" w:hAnsi="Courier New" w:cs="Courier New" w:hint="default"/>
      </w:rPr>
    </w:lvl>
    <w:lvl w:ilvl="5" w:tplc="04090005" w:tentative="1">
      <w:start w:val="1"/>
      <w:numFmt w:val="bullet"/>
      <w:lvlText w:val=""/>
      <w:lvlJc w:val="left"/>
      <w:pPr>
        <w:ind w:left="5924" w:hanging="360"/>
      </w:pPr>
      <w:rPr>
        <w:rFonts w:ascii="Wingdings" w:hAnsi="Wingdings" w:hint="default"/>
      </w:rPr>
    </w:lvl>
    <w:lvl w:ilvl="6" w:tplc="04090001" w:tentative="1">
      <w:start w:val="1"/>
      <w:numFmt w:val="bullet"/>
      <w:lvlText w:val=""/>
      <w:lvlJc w:val="left"/>
      <w:pPr>
        <w:ind w:left="6644" w:hanging="360"/>
      </w:pPr>
      <w:rPr>
        <w:rFonts w:ascii="Symbol" w:hAnsi="Symbol" w:hint="default"/>
      </w:rPr>
    </w:lvl>
    <w:lvl w:ilvl="7" w:tplc="04090003" w:tentative="1">
      <w:start w:val="1"/>
      <w:numFmt w:val="bullet"/>
      <w:lvlText w:val="o"/>
      <w:lvlJc w:val="left"/>
      <w:pPr>
        <w:ind w:left="7364" w:hanging="360"/>
      </w:pPr>
      <w:rPr>
        <w:rFonts w:ascii="Courier New" w:hAnsi="Courier New" w:cs="Courier New" w:hint="default"/>
      </w:rPr>
    </w:lvl>
    <w:lvl w:ilvl="8" w:tplc="04090005" w:tentative="1">
      <w:start w:val="1"/>
      <w:numFmt w:val="bullet"/>
      <w:lvlText w:val=""/>
      <w:lvlJc w:val="left"/>
      <w:pPr>
        <w:ind w:left="8084" w:hanging="360"/>
      </w:pPr>
      <w:rPr>
        <w:rFonts w:ascii="Wingdings" w:hAnsi="Wingdings" w:hint="default"/>
      </w:rPr>
    </w:lvl>
  </w:abstractNum>
  <w:abstractNum w:abstractNumId="1" w15:restartNumberingAfterBreak="0">
    <w:nsid w:val="041839BC"/>
    <w:multiLevelType w:val="hybridMultilevel"/>
    <w:tmpl w:val="53D0BF2C"/>
    <w:lvl w:ilvl="0" w:tplc="04090001">
      <w:start w:val="1"/>
      <w:numFmt w:val="bullet"/>
      <w:lvlText w:val=""/>
      <w:lvlJc w:val="left"/>
      <w:pPr>
        <w:ind w:left="1773" w:hanging="360"/>
      </w:pPr>
      <w:rPr>
        <w:rFonts w:ascii="Symbol" w:hAnsi="Symbol" w:hint="default"/>
      </w:rPr>
    </w:lvl>
    <w:lvl w:ilvl="1" w:tplc="04090003" w:tentative="1">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2" w15:restartNumberingAfterBreak="0">
    <w:nsid w:val="08426E16"/>
    <w:multiLevelType w:val="hybridMultilevel"/>
    <w:tmpl w:val="18D88E5C"/>
    <w:lvl w:ilvl="0" w:tplc="04090001">
      <w:start w:val="1"/>
      <w:numFmt w:val="bullet"/>
      <w:lvlText w:val=""/>
      <w:lvlJc w:val="left"/>
      <w:pPr>
        <w:ind w:left="1988" w:hanging="360"/>
      </w:pPr>
      <w:rPr>
        <w:rFonts w:ascii="Symbol" w:hAnsi="Symbol" w:hint="default"/>
      </w:rPr>
    </w:lvl>
    <w:lvl w:ilvl="1" w:tplc="04090003" w:tentative="1">
      <w:start w:val="1"/>
      <w:numFmt w:val="bullet"/>
      <w:lvlText w:val="o"/>
      <w:lvlJc w:val="left"/>
      <w:pPr>
        <w:ind w:left="2708" w:hanging="360"/>
      </w:pPr>
      <w:rPr>
        <w:rFonts w:ascii="Courier New" w:hAnsi="Courier New" w:cs="Courier New" w:hint="default"/>
      </w:rPr>
    </w:lvl>
    <w:lvl w:ilvl="2" w:tplc="04090005" w:tentative="1">
      <w:start w:val="1"/>
      <w:numFmt w:val="bullet"/>
      <w:lvlText w:val=""/>
      <w:lvlJc w:val="left"/>
      <w:pPr>
        <w:ind w:left="3428" w:hanging="360"/>
      </w:pPr>
      <w:rPr>
        <w:rFonts w:ascii="Wingdings" w:hAnsi="Wingdings" w:hint="default"/>
      </w:rPr>
    </w:lvl>
    <w:lvl w:ilvl="3" w:tplc="04090001" w:tentative="1">
      <w:start w:val="1"/>
      <w:numFmt w:val="bullet"/>
      <w:lvlText w:val=""/>
      <w:lvlJc w:val="left"/>
      <w:pPr>
        <w:ind w:left="4148" w:hanging="360"/>
      </w:pPr>
      <w:rPr>
        <w:rFonts w:ascii="Symbol" w:hAnsi="Symbol" w:hint="default"/>
      </w:rPr>
    </w:lvl>
    <w:lvl w:ilvl="4" w:tplc="04090003" w:tentative="1">
      <w:start w:val="1"/>
      <w:numFmt w:val="bullet"/>
      <w:lvlText w:val="o"/>
      <w:lvlJc w:val="left"/>
      <w:pPr>
        <w:ind w:left="4868" w:hanging="360"/>
      </w:pPr>
      <w:rPr>
        <w:rFonts w:ascii="Courier New" w:hAnsi="Courier New" w:cs="Courier New" w:hint="default"/>
      </w:rPr>
    </w:lvl>
    <w:lvl w:ilvl="5" w:tplc="04090005" w:tentative="1">
      <w:start w:val="1"/>
      <w:numFmt w:val="bullet"/>
      <w:lvlText w:val=""/>
      <w:lvlJc w:val="left"/>
      <w:pPr>
        <w:ind w:left="5588" w:hanging="360"/>
      </w:pPr>
      <w:rPr>
        <w:rFonts w:ascii="Wingdings" w:hAnsi="Wingdings" w:hint="default"/>
      </w:rPr>
    </w:lvl>
    <w:lvl w:ilvl="6" w:tplc="04090001" w:tentative="1">
      <w:start w:val="1"/>
      <w:numFmt w:val="bullet"/>
      <w:lvlText w:val=""/>
      <w:lvlJc w:val="left"/>
      <w:pPr>
        <w:ind w:left="6308" w:hanging="360"/>
      </w:pPr>
      <w:rPr>
        <w:rFonts w:ascii="Symbol" w:hAnsi="Symbol" w:hint="default"/>
      </w:rPr>
    </w:lvl>
    <w:lvl w:ilvl="7" w:tplc="04090003" w:tentative="1">
      <w:start w:val="1"/>
      <w:numFmt w:val="bullet"/>
      <w:lvlText w:val="o"/>
      <w:lvlJc w:val="left"/>
      <w:pPr>
        <w:ind w:left="7028" w:hanging="360"/>
      </w:pPr>
      <w:rPr>
        <w:rFonts w:ascii="Courier New" w:hAnsi="Courier New" w:cs="Courier New" w:hint="default"/>
      </w:rPr>
    </w:lvl>
    <w:lvl w:ilvl="8" w:tplc="04090005" w:tentative="1">
      <w:start w:val="1"/>
      <w:numFmt w:val="bullet"/>
      <w:lvlText w:val=""/>
      <w:lvlJc w:val="left"/>
      <w:pPr>
        <w:ind w:left="7748" w:hanging="360"/>
      </w:pPr>
      <w:rPr>
        <w:rFonts w:ascii="Wingdings" w:hAnsi="Wingdings" w:hint="default"/>
      </w:rPr>
    </w:lvl>
  </w:abstractNum>
  <w:abstractNum w:abstractNumId="3" w15:restartNumberingAfterBreak="0">
    <w:nsid w:val="0A840B56"/>
    <w:multiLevelType w:val="hybridMultilevel"/>
    <w:tmpl w:val="E15E79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C02687C"/>
    <w:multiLevelType w:val="hybridMultilevel"/>
    <w:tmpl w:val="3F22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353"/>
    <w:multiLevelType w:val="hybridMultilevel"/>
    <w:tmpl w:val="7BF4CD2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117205F1"/>
    <w:multiLevelType w:val="hybridMultilevel"/>
    <w:tmpl w:val="244E4470"/>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127F4F5A"/>
    <w:multiLevelType w:val="hybridMultilevel"/>
    <w:tmpl w:val="6884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636AF"/>
    <w:multiLevelType w:val="hybridMultilevel"/>
    <w:tmpl w:val="4356CDC8"/>
    <w:lvl w:ilvl="0" w:tplc="46CC9308">
      <w:start w:val="1"/>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3472F1B"/>
    <w:multiLevelType w:val="multilevel"/>
    <w:tmpl w:val="9448F7A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A75278C"/>
    <w:multiLevelType w:val="hybridMultilevel"/>
    <w:tmpl w:val="D2B048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1A5714"/>
    <w:multiLevelType w:val="hybridMultilevel"/>
    <w:tmpl w:val="A126D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20290B"/>
    <w:multiLevelType w:val="hybridMultilevel"/>
    <w:tmpl w:val="78FE2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B5300F"/>
    <w:multiLevelType w:val="multilevel"/>
    <w:tmpl w:val="C95A18A4"/>
    <w:lvl w:ilvl="0">
      <w:start w:val="3"/>
      <w:numFmt w:val="decimal"/>
      <w:lvlText w:val="%1"/>
      <w:lvlJc w:val="left"/>
      <w:pPr>
        <w:ind w:left="720" w:hanging="360"/>
      </w:pPr>
      <w:rPr>
        <w:rFonts w:eastAsia="Calibri" w:hint="default"/>
        <w:b/>
      </w:rPr>
    </w:lvl>
    <w:lvl w:ilvl="1">
      <w:start w:val="1"/>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6570DD"/>
    <w:multiLevelType w:val="hybridMultilevel"/>
    <w:tmpl w:val="3EBE6CBE"/>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15" w15:restartNumberingAfterBreak="0">
    <w:nsid w:val="36C307C6"/>
    <w:multiLevelType w:val="multilevel"/>
    <w:tmpl w:val="D0AC05E4"/>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725335F"/>
    <w:multiLevelType w:val="hybridMultilevel"/>
    <w:tmpl w:val="1862C83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3D5530CA"/>
    <w:multiLevelType w:val="hybridMultilevel"/>
    <w:tmpl w:val="02C22A2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8" w15:restartNumberingAfterBreak="0">
    <w:nsid w:val="45674CE2"/>
    <w:multiLevelType w:val="hybridMultilevel"/>
    <w:tmpl w:val="7F541E5E"/>
    <w:lvl w:ilvl="0" w:tplc="04090001">
      <w:start w:val="1"/>
      <w:numFmt w:val="bullet"/>
      <w:lvlText w:val=""/>
      <w:lvlJc w:val="left"/>
      <w:pPr>
        <w:ind w:left="2341" w:hanging="360"/>
      </w:pPr>
      <w:rPr>
        <w:rFonts w:ascii="Symbol" w:hAnsi="Symbol" w:hint="default"/>
      </w:rPr>
    </w:lvl>
    <w:lvl w:ilvl="1" w:tplc="04090003" w:tentative="1">
      <w:start w:val="1"/>
      <w:numFmt w:val="bullet"/>
      <w:lvlText w:val="o"/>
      <w:lvlJc w:val="left"/>
      <w:pPr>
        <w:ind w:left="3061" w:hanging="360"/>
      </w:pPr>
      <w:rPr>
        <w:rFonts w:ascii="Courier New" w:hAnsi="Courier New" w:cs="Courier New" w:hint="default"/>
      </w:rPr>
    </w:lvl>
    <w:lvl w:ilvl="2" w:tplc="04090005" w:tentative="1">
      <w:start w:val="1"/>
      <w:numFmt w:val="bullet"/>
      <w:lvlText w:val=""/>
      <w:lvlJc w:val="left"/>
      <w:pPr>
        <w:ind w:left="3781" w:hanging="360"/>
      </w:pPr>
      <w:rPr>
        <w:rFonts w:ascii="Wingdings" w:hAnsi="Wingdings" w:hint="default"/>
      </w:rPr>
    </w:lvl>
    <w:lvl w:ilvl="3" w:tplc="04090001" w:tentative="1">
      <w:start w:val="1"/>
      <w:numFmt w:val="bullet"/>
      <w:lvlText w:val=""/>
      <w:lvlJc w:val="left"/>
      <w:pPr>
        <w:ind w:left="4501" w:hanging="360"/>
      </w:pPr>
      <w:rPr>
        <w:rFonts w:ascii="Symbol" w:hAnsi="Symbol" w:hint="default"/>
      </w:rPr>
    </w:lvl>
    <w:lvl w:ilvl="4" w:tplc="04090003" w:tentative="1">
      <w:start w:val="1"/>
      <w:numFmt w:val="bullet"/>
      <w:lvlText w:val="o"/>
      <w:lvlJc w:val="left"/>
      <w:pPr>
        <w:ind w:left="5221" w:hanging="360"/>
      </w:pPr>
      <w:rPr>
        <w:rFonts w:ascii="Courier New" w:hAnsi="Courier New" w:cs="Courier New" w:hint="default"/>
      </w:rPr>
    </w:lvl>
    <w:lvl w:ilvl="5" w:tplc="04090005" w:tentative="1">
      <w:start w:val="1"/>
      <w:numFmt w:val="bullet"/>
      <w:lvlText w:val=""/>
      <w:lvlJc w:val="left"/>
      <w:pPr>
        <w:ind w:left="5941" w:hanging="360"/>
      </w:pPr>
      <w:rPr>
        <w:rFonts w:ascii="Wingdings" w:hAnsi="Wingdings" w:hint="default"/>
      </w:rPr>
    </w:lvl>
    <w:lvl w:ilvl="6" w:tplc="04090001" w:tentative="1">
      <w:start w:val="1"/>
      <w:numFmt w:val="bullet"/>
      <w:lvlText w:val=""/>
      <w:lvlJc w:val="left"/>
      <w:pPr>
        <w:ind w:left="6661" w:hanging="360"/>
      </w:pPr>
      <w:rPr>
        <w:rFonts w:ascii="Symbol" w:hAnsi="Symbol" w:hint="default"/>
      </w:rPr>
    </w:lvl>
    <w:lvl w:ilvl="7" w:tplc="04090003" w:tentative="1">
      <w:start w:val="1"/>
      <w:numFmt w:val="bullet"/>
      <w:lvlText w:val="o"/>
      <w:lvlJc w:val="left"/>
      <w:pPr>
        <w:ind w:left="7381" w:hanging="360"/>
      </w:pPr>
      <w:rPr>
        <w:rFonts w:ascii="Courier New" w:hAnsi="Courier New" w:cs="Courier New" w:hint="default"/>
      </w:rPr>
    </w:lvl>
    <w:lvl w:ilvl="8" w:tplc="04090005" w:tentative="1">
      <w:start w:val="1"/>
      <w:numFmt w:val="bullet"/>
      <w:lvlText w:val=""/>
      <w:lvlJc w:val="left"/>
      <w:pPr>
        <w:ind w:left="8101" w:hanging="360"/>
      </w:pPr>
      <w:rPr>
        <w:rFonts w:ascii="Wingdings" w:hAnsi="Wingdings" w:hint="default"/>
      </w:rPr>
    </w:lvl>
  </w:abstractNum>
  <w:abstractNum w:abstractNumId="19" w15:restartNumberingAfterBreak="0">
    <w:nsid w:val="45CA1366"/>
    <w:multiLevelType w:val="hybridMultilevel"/>
    <w:tmpl w:val="A3EADFF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46DF1824"/>
    <w:multiLevelType w:val="hybridMultilevel"/>
    <w:tmpl w:val="C6402144"/>
    <w:lvl w:ilvl="0" w:tplc="87F4FCD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52107B"/>
    <w:multiLevelType w:val="hybridMultilevel"/>
    <w:tmpl w:val="FB9891E6"/>
    <w:lvl w:ilvl="0" w:tplc="73C8563E">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9F18E7"/>
    <w:multiLevelType w:val="hybridMultilevel"/>
    <w:tmpl w:val="0CBAB2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610609E"/>
    <w:multiLevelType w:val="hybridMultilevel"/>
    <w:tmpl w:val="F4EA767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D97394"/>
    <w:multiLevelType w:val="hybridMultilevel"/>
    <w:tmpl w:val="74DA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41936"/>
    <w:multiLevelType w:val="multilevel"/>
    <w:tmpl w:val="C0C26944"/>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75F71A0"/>
    <w:multiLevelType w:val="hybridMultilevel"/>
    <w:tmpl w:val="C0CA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35B7D"/>
    <w:multiLevelType w:val="hybridMultilevel"/>
    <w:tmpl w:val="3BEC54AC"/>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8" w15:restartNumberingAfterBreak="0">
    <w:nsid w:val="6C4D1F50"/>
    <w:multiLevelType w:val="hybridMultilevel"/>
    <w:tmpl w:val="02D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804F8"/>
    <w:multiLevelType w:val="hybridMultilevel"/>
    <w:tmpl w:val="A1F8182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0" w15:restartNumberingAfterBreak="0">
    <w:nsid w:val="73706B89"/>
    <w:multiLevelType w:val="multilevel"/>
    <w:tmpl w:val="07DE2012"/>
    <w:lvl w:ilvl="0">
      <w:start w:val="1"/>
      <w:numFmt w:val="decimal"/>
      <w:lvlText w:val="%1."/>
      <w:lvlJc w:val="left"/>
      <w:pPr>
        <w:ind w:left="1080" w:hanging="360"/>
      </w:pPr>
      <w:rPr>
        <w:rFonts w:hint="default"/>
      </w:rPr>
    </w:lvl>
    <w:lvl w:ilvl="1">
      <w:start w:val="2"/>
      <w:numFmt w:val="decimal"/>
      <w:isLgl/>
      <w:lvlText w:val="%1.%2"/>
      <w:lvlJc w:val="left"/>
      <w:pPr>
        <w:ind w:left="1500" w:hanging="4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1" w15:restartNumberingAfterBreak="0">
    <w:nsid w:val="73A131B2"/>
    <w:multiLevelType w:val="hybridMultilevel"/>
    <w:tmpl w:val="6A4EC396"/>
    <w:lvl w:ilvl="0" w:tplc="04090001">
      <w:start w:val="1"/>
      <w:numFmt w:val="bullet"/>
      <w:lvlText w:val=""/>
      <w:lvlJc w:val="left"/>
      <w:pPr>
        <w:ind w:left="2920" w:hanging="360"/>
      </w:pPr>
      <w:rPr>
        <w:rFonts w:ascii="Symbol" w:hAnsi="Symbol" w:hint="default"/>
      </w:rPr>
    </w:lvl>
    <w:lvl w:ilvl="1" w:tplc="04090003" w:tentative="1">
      <w:start w:val="1"/>
      <w:numFmt w:val="bullet"/>
      <w:lvlText w:val="o"/>
      <w:lvlJc w:val="left"/>
      <w:pPr>
        <w:ind w:left="3640" w:hanging="360"/>
      </w:pPr>
      <w:rPr>
        <w:rFonts w:ascii="Courier New" w:hAnsi="Courier New" w:cs="Courier New" w:hint="default"/>
      </w:rPr>
    </w:lvl>
    <w:lvl w:ilvl="2" w:tplc="04090005" w:tentative="1">
      <w:start w:val="1"/>
      <w:numFmt w:val="bullet"/>
      <w:lvlText w:val=""/>
      <w:lvlJc w:val="left"/>
      <w:pPr>
        <w:ind w:left="4360" w:hanging="360"/>
      </w:pPr>
      <w:rPr>
        <w:rFonts w:ascii="Wingdings" w:hAnsi="Wingdings" w:hint="default"/>
      </w:rPr>
    </w:lvl>
    <w:lvl w:ilvl="3" w:tplc="04090001" w:tentative="1">
      <w:start w:val="1"/>
      <w:numFmt w:val="bullet"/>
      <w:lvlText w:val=""/>
      <w:lvlJc w:val="left"/>
      <w:pPr>
        <w:ind w:left="5080" w:hanging="360"/>
      </w:pPr>
      <w:rPr>
        <w:rFonts w:ascii="Symbol" w:hAnsi="Symbol" w:hint="default"/>
      </w:rPr>
    </w:lvl>
    <w:lvl w:ilvl="4" w:tplc="04090003" w:tentative="1">
      <w:start w:val="1"/>
      <w:numFmt w:val="bullet"/>
      <w:lvlText w:val="o"/>
      <w:lvlJc w:val="left"/>
      <w:pPr>
        <w:ind w:left="5800" w:hanging="360"/>
      </w:pPr>
      <w:rPr>
        <w:rFonts w:ascii="Courier New" w:hAnsi="Courier New" w:cs="Courier New" w:hint="default"/>
      </w:rPr>
    </w:lvl>
    <w:lvl w:ilvl="5" w:tplc="04090005" w:tentative="1">
      <w:start w:val="1"/>
      <w:numFmt w:val="bullet"/>
      <w:lvlText w:val=""/>
      <w:lvlJc w:val="left"/>
      <w:pPr>
        <w:ind w:left="6520" w:hanging="360"/>
      </w:pPr>
      <w:rPr>
        <w:rFonts w:ascii="Wingdings" w:hAnsi="Wingdings" w:hint="default"/>
      </w:rPr>
    </w:lvl>
    <w:lvl w:ilvl="6" w:tplc="04090001" w:tentative="1">
      <w:start w:val="1"/>
      <w:numFmt w:val="bullet"/>
      <w:lvlText w:val=""/>
      <w:lvlJc w:val="left"/>
      <w:pPr>
        <w:ind w:left="7240" w:hanging="360"/>
      </w:pPr>
      <w:rPr>
        <w:rFonts w:ascii="Symbol" w:hAnsi="Symbol" w:hint="default"/>
      </w:rPr>
    </w:lvl>
    <w:lvl w:ilvl="7" w:tplc="04090003" w:tentative="1">
      <w:start w:val="1"/>
      <w:numFmt w:val="bullet"/>
      <w:lvlText w:val="o"/>
      <w:lvlJc w:val="left"/>
      <w:pPr>
        <w:ind w:left="7960" w:hanging="360"/>
      </w:pPr>
      <w:rPr>
        <w:rFonts w:ascii="Courier New" w:hAnsi="Courier New" w:cs="Courier New" w:hint="default"/>
      </w:rPr>
    </w:lvl>
    <w:lvl w:ilvl="8" w:tplc="04090005" w:tentative="1">
      <w:start w:val="1"/>
      <w:numFmt w:val="bullet"/>
      <w:lvlText w:val=""/>
      <w:lvlJc w:val="left"/>
      <w:pPr>
        <w:ind w:left="8680" w:hanging="360"/>
      </w:pPr>
      <w:rPr>
        <w:rFonts w:ascii="Wingdings" w:hAnsi="Wingdings" w:hint="default"/>
      </w:rPr>
    </w:lvl>
  </w:abstractNum>
  <w:abstractNum w:abstractNumId="32" w15:restartNumberingAfterBreak="0">
    <w:nsid w:val="75494FD5"/>
    <w:multiLevelType w:val="hybridMultilevel"/>
    <w:tmpl w:val="BC56BF42"/>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33" w15:restartNumberingAfterBreak="0">
    <w:nsid w:val="761023C2"/>
    <w:multiLevelType w:val="hybridMultilevel"/>
    <w:tmpl w:val="192AA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4D671E"/>
    <w:multiLevelType w:val="hybridMultilevel"/>
    <w:tmpl w:val="7348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448A2"/>
    <w:multiLevelType w:val="multilevel"/>
    <w:tmpl w:val="6F8CB560"/>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86128899">
    <w:abstractNumId w:val="7"/>
  </w:num>
  <w:num w:numId="2" w16cid:durableId="816798474">
    <w:abstractNumId w:val="30"/>
  </w:num>
  <w:num w:numId="3" w16cid:durableId="1346833728">
    <w:abstractNumId w:val="11"/>
  </w:num>
  <w:num w:numId="4" w16cid:durableId="1041827519">
    <w:abstractNumId w:val="33"/>
  </w:num>
  <w:num w:numId="5" w16cid:durableId="1557857319">
    <w:abstractNumId w:val="18"/>
  </w:num>
  <w:num w:numId="6" w16cid:durableId="163980840">
    <w:abstractNumId w:val="14"/>
  </w:num>
  <w:num w:numId="7" w16cid:durableId="1741824227">
    <w:abstractNumId w:val="24"/>
  </w:num>
  <w:num w:numId="8" w16cid:durableId="1062169827">
    <w:abstractNumId w:val="10"/>
  </w:num>
  <w:num w:numId="9" w16cid:durableId="726564174">
    <w:abstractNumId w:val="22"/>
  </w:num>
  <w:num w:numId="10" w16cid:durableId="53282533">
    <w:abstractNumId w:val="16"/>
  </w:num>
  <w:num w:numId="11" w16cid:durableId="956327516">
    <w:abstractNumId w:val="29"/>
  </w:num>
  <w:num w:numId="12" w16cid:durableId="2083526960">
    <w:abstractNumId w:val="31"/>
  </w:num>
  <w:num w:numId="13" w16cid:durableId="1657150254">
    <w:abstractNumId w:val="35"/>
  </w:num>
  <w:num w:numId="14" w16cid:durableId="1264458242">
    <w:abstractNumId w:val="20"/>
  </w:num>
  <w:num w:numId="15" w16cid:durableId="1275551786">
    <w:abstractNumId w:val="0"/>
  </w:num>
  <w:num w:numId="16" w16cid:durableId="585379182">
    <w:abstractNumId w:val="2"/>
  </w:num>
  <w:num w:numId="17" w16cid:durableId="2023386582">
    <w:abstractNumId w:val="5"/>
  </w:num>
  <w:num w:numId="18" w16cid:durableId="120804534">
    <w:abstractNumId w:val="17"/>
  </w:num>
  <w:num w:numId="19" w16cid:durableId="752168315">
    <w:abstractNumId w:val="15"/>
  </w:num>
  <w:num w:numId="20" w16cid:durableId="1164206092">
    <w:abstractNumId w:val="8"/>
  </w:num>
  <w:num w:numId="21" w16cid:durableId="620067587">
    <w:abstractNumId w:val="1"/>
  </w:num>
  <w:num w:numId="22" w16cid:durableId="1422606994">
    <w:abstractNumId w:val="6"/>
  </w:num>
  <w:num w:numId="23" w16cid:durableId="144516090">
    <w:abstractNumId w:val="27"/>
  </w:num>
  <w:num w:numId="24" w16cid:durableId="1056900534">
    <w:abstractNumId w:val="32"/>
  </w:num>
  <w:num w:numId="25" w16cid:durableId="1422986903">
    <w:abstractNumId w:val="19"/>
  </w:num>
  <w:num w:numId="26" w16cid:durableId="472526586">
    <w:abstractNumId w:val="26"/>
  </w:num>
  <w:num w:numId="27" w16cid:durableId="1753700704">
    <w:abstractNumId w:val="28"/>
  </w:num>
  <w:num w:numId="28" w16cid:durableId="1808162773">
    <w:abstractNumId w:val="34"/>
  </w:num>
  <w:num w:numId="29" w16cid:durableId="80759811">
    <w:abstractNumId w:val="4"/>
  </w:num>
  <w:num w:numId="30" w16cid:durableId="2123264318">
    <w:abstractNumId w:val="12"/>
  </w:num>
  <w:num w:numId="31" w16cid:durableId="982781514">
    <w:abstractNumId w:val="3"/>
  </w:num>
  <w:num w:numId="32" w16cid:durableId="219438769">
    <w:abstractNumId w:val="23"/>
  </w:num>
  <w:num w:numId="33" w16cid:durableId="747196267">
    <w:abstractNumId w:val="21"/>
  </w:num>
  <w:num w:numId="34" w16cid:durableId="1781485166">
    <w:abstractNumId w:val="25"/>
  </w:num>
  <w:num w:numId="35" w16cid:durableId="1239248044">
    <w:abstractNumId w:val="13"/>
  </w:num>
  <w:num w:numId="36" w16cid:durableId="1428384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EC"/>
    <w:rsid w:val="000102B9"/>
    <w:rsid w:val="0001134A"/>
    <w:rsid w:val="00012303"/>
    <w:rsid w:val="00013908"/>
    <w:rsid w:val="000140BA"/>
    <w:rsid w:val="00014641"/>
    <w:rsid w:val="00014919"/>
    <w:rsid w:val="00016DB7"/>
    <w:rsid w:val="000173BD"/>
    <w:rsid w:val="000177C3"/>
    <w:rsid w:val="000201E9"/>
    <w:rsid w:val="00022E75"/>
    <w:rsid w:val="00026824"/>
    <w:rsid w:val="00027BC3"/>
    <w:rsid w:val="00030CCE"/>
    <w:rsid w:val="000344C9"/>
    <w:rsid w:val="000356F8"/>
    <w:rsid w:val="00036B81"/>
    <w:rsid w:val="00040C5C"/>
    <w:rsid w:val="00041834"/>
    <w:rsid w:val="00041F75"/>
    <w:rsid w:val="0004400A"/>
    <w:rsid w:val="00047962"/>
    <w:rsid w:val="00047E31"/>
    <w:rsid w:val="00047F1C"/>
    <w:rsid w:val="000531B2"/>
    <w:rsid w:val="0006064C"/>
    <w:rsid w:val="00061458"/>
    <w:rsid w:val="000632EC"/>
    <w:rsid w:val="000644C5"/>
    <w:rsid w:val="00066461"/>
    <w:rsid w:val="0006649C"/>
    <w:rsid w:val="000666F2"/>
    <w:rsid w:val="00066C00"/>
    <w:rsid w:val="00066E9D"/>
    <w:rsid w:val="0007060A"/>
    <w:rsid w:val="000734FB"/>
    <w:rsid w:val="0007454D"/>
    <w:rsid w:val="00076105"/>
    <w:rsid w:val="00081BA6"/>
    <w:rsid w:val="00082BD3"/>
    <w:rsid w:val="00082DEB"/>
    <w:rsid w:val="000862A7"/>
    <w:rsid w:val="00087BD0"/>
    <w:rsid w:val="000911FD"/>
    <w:rsid w:val="000944E6"/>
    <w:rsid w:val="000953D7"/>
    <w:rsid w:val="00096321"/>
    <w:rsid w:val="000A1793"/>
    <w:rsid w:val="000A2935"/>
    <w:rsid w:val="000A4B03"/>
    <w:rsid w:val="000B12A6"/>
    <w:rsid w:val="000B2572"/>
    <w:rsid w:val="000B39D3"/>
    <w:rsid w:val="000B46D0"/>
    <w:rsid w:val="000B6517"/>
    <w:rsid w:val="000C0214"/>
    <w:rsid w:val="000C11AA"/>
    <w:rsid w:val="000C1FD1"/>
    <w:rsid w:val="000C21BF"/>
    <w:rsid w:val="000C28D2"/>
    <w:rsid w:val="000C5CB6"/>
    <w:rsid w:val="000C6EEE"/>
    <w:rsid w:val="000C7825"/>
    <w:rsid w:val="000D12D8"/>
    <w:rsid w:val="000D139D"/>
    <w:rsid w:val="000D737E"/>
    <w:rsid w:val="000E36E6"/>
    <w:rsid w:val="000E4AF3"/>
    <w:rsid w:val="000E5242"/>
    <w:rsid w:val="000E6957"/>
    <w:rsid w:val="000E70F4"/>
    <w:rsid w:val="000E7394"/>
    <w:rsid w:val="000F03CB"/>
    <w:rsid w:val="000F1636"/>
    <w:rsid w:val="000F2340"/>
    <w:rsid w:val="000F308C"/>
    <w:rsid w:val="000F3A62"/>
    <w:rsid w:val="000F3AEF"/>
    <w:rsid w:val="000F3F20"/>
    <w:rsid w:val="000F415B"/>
    <w:rsid w:val="000F6191"/>
    <w:rsid w:val="001038AC"/>
    <w:rsid w:val="00105F70"/>
    <w:rsid w:val="001061AA"/>
    <w:rsid w:val="00106A9D"/>
    <w:rsid w:val="001072BF"/>
    <w:rsid w:val="00110E93"/>
    <w:rsid w:val="001128FA"/>
    <w:rsid w:val="00112F37"/>
    <w:rsid w:val="00116A16"/>
    <w:rsid w:val="00120F35"/>
    <w:rsid w:val="0012168C"/>
    <w:rsid w:val="00122D48"/>
    <w:rsid w:val="00123EB4"/>
    <w:rsid w:val="00124EBC"/>
    <w:rsid w:val="00126B8A"/>
    <w:rsid w:val="00127212"/>
    <w:rsid w:val="001302CE"/>
    <w:rsid w:val="0013292E"/>
    <w:rsid w:val="001340E6"/>
    <w:rsid w:val="00136B0F"/>
    <w:rsid w:val="00146421"/>
    <w:rsid w:val="00151485"/>
    <w:rsid w:val="0015160E"/>
    <w:rsid w:val="001541AE"/>
    <w:rsid w:val="00157715"/>
    <w:rsid w:val="00157EB5"/>
    <w:rsid w:val="00162075"/>
    <w:rsid w:val="001634B3"/>
    <w:rsid w:val="00163690"/>
    <w:rsid w:val="0016769F"/>
    <w:rsid w:val="00175093"/>
    <w:rsid w:val="00175FF8"/>
    <w:rsid w:val="001777E6"/>
    <w:rsid w:val="00181ADE"/>
    <w:rsid w:val="00186B3A"/>
    <w:rsid w:val="00186EE1"/>
    <w:rsid w:val="001938E8"/>
    <w:rsid w:val="00193B1A"/>
    <w:rsid w:val="00194265"/>
    <w:rsid w:val="0019514B"/>
    <w:rsid w:val="0019536B"/>
    <w:rsid w:val="001A6406"/>
    <w:rsid w:val="001B1B45"/>
    <w:rsid w:val="001B229B"/>
    <w:rsid w:val="001B2427"/>
    <w:rsid w:val="001B61F8"/>
    <w:rsid w:val="001B6E51"/>
    <w:rsid w:val="001B7F2B"/>
    <w:rsid w:val="001C1C89"/>
    <w:rsid w:val="001C4A12"/>
    <w:rsid w:val="001D07AA"/>
    <w:rsid w:val="001D35C9"/>
    <w:rsid w:val="001D4DD1"/>
    <w:rsid w:val="001D6424"/>
    <w:rsid w:val="001D6955"/>
    <w:rsid w:val="001D7D38"/>
    <w:rsid w:val="001E001C"/>
    <w:rsid w:val="001E0DC9"/>
    <w:rsid w:val="001E137D"/>
    <w:rsid w:val="001E333A"/>
    <w:rsid w:val="001E40C8"/>
    <w:rsid w:val="001E77B9"/>
    <w:rsid w:val="001E7DA5"/>
    <w:rsid w:val="001F0357"/>
    <w:rsid w:val="001F3527"/>
    <w:rsid w:val="001F5F4E"/>
    <w:rsid w:val="001F7543"/>
    <w:rsid w:val="002006C5"/>
    <w:rsid w:val="002108C9"/>
    <w:rsid w:val="00215E93"/>
    <w:rsid w:val="00216B51"/>
    <w:rsid w:val="00221138"/>
    <w:rsid w:val="00221AC1"/>
    <w:rsid w:val="00221B84"/>
    <w:rsid w:val="00223BBA"/>
    <w:rsid w:val="00226EC5"/>
    <w:rsid w:val="002309DB"/>
    <w:rsid w:val="002316D4"/>
    <w:rsid w:val="00231793"/>
    <w:rsid w:val="00232420"/>
    <w:rsid w:val="00234BD0"/>
    <w:rsid w:val="00234D09"/>
    <w:rsid w:val="00235DBA"/>
    <w:rsid w:val="0023782C"/>
    <w:rsid w:val="00237AAF"/>
    <w:rsid w:val="00237E19"/>
    <w:rsid w:val="0024207B"/>
    <w:rsid w:val="002460F7"/>
    <w:rsid w:val="00246F47"/>
    <w:rsid w:val="00251563"/>
    <w:rsid w:val="00251D92"/>
    <w:rsid w:val="00252989"/>
    <w:rsid w:val="00252C74"/>
    <w:rsid w:val="00252EBE"/>
    <w:rsid w:val="00254B1F"/>
    <w:rsid w:val="00254B20"/>
    <w:rsid w:val="0025563B"/>
    <w:rsid w:val="00271E39"/>
    <w:rsid w:val="002752F3"/>
    <w:rsid w:val="00276455"/>
    <w:rsid w:val="00276C0F"/>
    <w:rsid w:val="00277FB1"/>
    <w:rsid w:val="00280983"/>
    <w:rsid w:val="0028108C"/>
    <w:rsid w:val="00285521"/>
    <w:rsid w:val="00286690"/>
    <w:rsid w:val="00286DA3"/>
    <w:rsid w:val="00287E9B"/>
    <w:rsid w:val="00293A43"/>
    <w:rsid w:val="00293BE7"/>
    <w:rsid w:val="00293DD2"/>
    <w:rsid w:val="0029528E"/>
    <w:rsid w:val="00295369"/>
    <w:rsid w:val="0029597C"/>
    <w:rsid w:val="00296664"/>
    <w:rsid w:val="00296F86"/>
    <w:rsid w:val="002A19D9"/>
    <w:rsid w:val="002A29A3"/>
    <w:rsid w:val="002A2F38"/>
    <w:rsid w:val="002A31F6"/>
    <w:rsid w:val="002A4353"/>
    <w:rsid w:val="002A7D79"/>
    <w:rsid w:val="002C0D03"/>
    <w:rsid w:val="002C2C03"/>
    <w:rsid w:val="002C3303"/>
    <w:rsid w:val="002C4902"/>
    <w:rsid w:val="002C4CB6"/>
    <w:rsid w:val="002C4F21"/>
    <w:rsid w:val="002C5612"/>
    <w:rsid w:val="002C56EC"/>
    <w:rsid w:val="002C6967"/>
    <w:rsid w:val="002D047F"/>
    <w:rsid w:val="002D0975"/>
    <w:rsid w:val="002D268B"/>
    <w:rsid w:val="002D28A1"/>
    <w:rsid w:val="002E1276"/>
    <w:rsid w:val="002E2C54"/>
    <w:rsid w:val="002E35BF"/>
    <w:rsid w:val="002E4594"/>
    <w:rsid w:val="002E61DD"/>
    <w:rsid w:val="002E78BB"/>
    <w:rsid w:val="002F08FA"/>
    <w:rsid w:val="002F27BF"/>
    <w:rsid w:val="002F2F5E"/>
    <w:rsid w:val="002F3FDE"/>
    <w:rsid w:val="002F70BC"/>
    <w:rsid w:val="00302084"/>
    <w:rsid w:val="00303F56"/>
    <w:rsid w:val="00314646"/>
    <w:rsid w:val="003148E0"/>
    <w:rsid w:val="00321DC2"/>
    <w:rsid w:val="00324C13"/>
    <w:rsid w:val="00327B66"/>
    <w:rsid w:val="00331607"/>
    <w:rsid w:val="00331EF4"/>
    <w:rsid w:val="003320B6"/>
    <w:rsid w:val="003339F9"/>
    <w:rsid w:val="00333F88"/>
    <w:rsid w:val="003377DF"/>
    <w:rsid w:val="003405D5"/>
    <w:rsid w:val="00340ECD"/>
    <w:rsid w:val="0034359F"/>
    <w:rsid w:val="00344BEA"/>
    <w:rsid w:val="00345C4A"/>
    <w:rsid w:val="00350CE0"/>
    <w:rsid w:val="0035246E"/>
    <w:rsid w:val="00353E94"/>
    <w:rsid w:val="00355EAC"/>
    <w:rsid w:val="00356484"/>
    <w:rsid w:val="003623DD"/>
    <w:rsid w:val="00366B6E"/>
    <w:rsid w:val="0036799A"/>
    <w:rsid w:val="003679E9"/>
    <w:rsid w:val="00367A42"/>
    <w:rsid w:val="00367D7E"/>
    <w:rsid w:val="003732E0"/>
    <w:rsid w:val="003760E7"/>
    <w:rsid w:val="003767B4"/>
    <w:rsid w:val="003778E6"/>
    <w:rsid w:val="00377E49"/>
    <w:rsid w:val="003822E9"/>
    <w:rsid w:val="00385099"/>
    <w:rsid w:val="00386A43"/>
    <w:rsid w:val="003913BE"/>
    <w:rsid w:val="003918D0"/>
    <w:rsid w:val="00395FAD"/>
    <w:rsid w:val="00396090"/>
    <w:rsid w:val="0039645D"/>
    <w:rsid w:val="0039678D"/>
    <w:rsid w:val="00397DC7"/>
    <w:rsid w:val="003A22BD"/>
    <w:rsid w:val="003A24CD"/>
    <w:rsid w:val="003A258A"/>
    <w:rsid w:val="003A4311"/>
    <w:rsid w:val="003A45D2"/>
    <w:rsid w:val="003A4D12"/>
    <w:rsid w:val="003A7957"/>
    <w:rsid w:val="003B3690"/>
    <w:rsid w:val="003B3C6F"/>
    <w:rsid w:val="003B4BBF"/>
    <w:rsid w:val="003B5142"/>
    <w:rsid w:val="003C0962"/>
    <w:rsid w:val="003C1B9C"/>
    <w:rsid w:val="003C2014"/>
    <w:rsid w:val="003C3F69"/>
    <w:rsid w:val="003C5386"/>
    <w:rsid w:val="003C6E47"/>
    <w:rsid w:val="003C6FFD"/>
    <w:rsid w:val="003C74BC"/>
    <w:rsid w:val="003D09B7"/>
    <w:rsid w:val="003D1B89"/>
    <w:rsid w:val="003D405F"/>
    <w:rsid w:val="003D660C"/>
    <w:rsid w:val="003E2460"/>
    <w:rsid w:val="003E261C"/>
    <w:rsid w:val="003E29E9"/>
    <w:rsid w:val="003E465D"/>
    <w:rsid w:val="003E67EC"/>
    <w:rsid w:val="003F3483"/>
    <w:rsid w:val="003F6A89"/>
    <w:rsid w:val="0040177D"/>
    <w:rsid w:val="0040259E"/>
    <w:rsid w:val="00402D68"/>
    <w:rsid w:val="00402EBC"/>
    <w:rsid w:val="00404A5E"/>
    <w:rsid w:val="00405C3D"/>
    <w:rsid w:val="00406003"/>
    <w:rsid w:val="00411226"/>
    <w:rsid w:val="00412059"/>
    <w:rsid w:val="0041476C"/>
    <w:rsid w:val="004150E0"/>
    <w:rsid w:val="004174A3"/>
    <w:rsid w:val="0041753A"/>
    <w:rsid w:val="00417976"/>
    <w:rsid w:val="0042192B"/>
    <w:rsid w:val="00421F72"/>
    <w:rsid w:val="00423930"/>
    <w:rsid w:val="00423984"/>
    <w:rsid w:val="00423E42"/>
    <w:rsid w:val="004244F0"/>
    <w:rsid w:val="00424750"/>
    <w:rsid w:val="00424783"/>
    <w:rsid w:val="00425CE9"/>
    <w:rsid w:val="00425D0A"/>
    <w:rsid w:val="0042682D"/>
    <w:rsid w:val="00426AAF"/>
    <w:rsid w:val="00426C2D"/>
    <w:rsid w:val="0043036B"/>
    <w:rsid w:val="004308CB"/>
    <w:rsid w:val="004331E4"/>
    <w:rsid w:val="00434A21"/>
    <w:rsid w:val="00436210"/>
    <w:rsid w:val="004364BC"/>
    <w:rsid w:val="004377B8"/>
    <w:rsid w:val="00441520"/>
    <w:rsid w:val="00442A5C"/>
    <w:rsid w:val="004458FE"/>
    <w:rsid w:val="004468F8"/>
    <w:rsid w:val="00447EBB"/>
    <w:rsid w:val="004550A8"/>
    <w:rsid w:val="0045662C"/>
    <w:rsid w:val="00457D46"/>
    <w:rsid w:val="004602B4"/>
    <w:rsid w:val="00461806"/>
    <w:rsid w:val="00461A69"/>
    <w:rsid w:val="00461ED7"/>
    <w:rsid w:val="0046641B"/>
    <w:rsid w:val="0046691E"/>
    <w:rsid w:val="00466B3A"/>
    <w:rsid w:val="004709DA"/>
    <w:rsid w:val="00474D22"/>
    <w:rsid w:val="004779C9"/>
    <w:rsid w:val="004838D8"/>
    <w:rsid w:val="00483972"/>
    <w:rsid w:val="0048490B"/>
    <w:rsid w:val="004862BB"/>
    <w:rsid w:val="00486342"/>
    <w:rsid w:val="004863B9"/>
    <w:rsid w:val="004879E2"/>
    <w:rsid w:val="00490ACB"/>
    <w:rsid w:val="00492027"/>
    <w:rsid w:val="00492383"/>
    <w:rsid w:val="00493F06"/>
    <w:rsid w:val="0049416A"/>
    <w:rsid w:val="00494668"/>
    <w:rsid w:val="004A13C3"/>
    <w:rsid w:val="004A3109"/>
    <w:rsid w:val="004A3355"/>
    <w:rsid w:val="004A7481"/>
    <w:rsid w:val="004B05C3"/>
    <w:rsid w:val="004B128C"/>
    <w:rsid w:val="004B1C7D"/>
    <w:rsid w:val="004B54B6"/>
    <w:rsid w:val="004B5BBB"/>
    <w:rsid w:val="004B6F57"/>
    <w:rsid w:val="004C0EA5"/>
    <w:rsid w:val="004C5BE5"/>
    <w:rsid w:val="004C5C03"/>
    <w:rsid w:val="004C6DBD"/>
    <w:rsid w:val="004C7484"/>
    <w:rsid w:val="004D2497"/>
    <w:rsid w:val="004D3178"/>
    <w:rsid w:val="004D31FC"/>
    <w:rsid w:val="004D4A4D"/>
    <w:rsid w:val="004D7815"/>
    <w:rsid w:val="004D79C6"/>
    <w:rsid w:val="004E414A"/>
    <w:rsid w:val="004E451D"/>
    <w:rsid w:val="004E5C4E"/>
    <w:rsid w:val="004E5D2B"/>
    <w:rsid w:val="004E7984"/>
    <w:rsid w:val="004F2B35"/>
    <w:rsid w:val="004F39CB"/>
    <w:rsid w:val="004F4830"/>
    <w:rsid w:val="004F7025"/>
    <w:rsid w:val="004F7CF4"/>
    <w:rsid w:val="00505246"/>
    <w:rsid w:val="00505E7A"/>
    <w:rsid w:val="00506CC7"/>
    <w:rsid w:val="00510E7C"/>
    <w:rsid w:val="00515F07"/>
    <w:rsid w:val="0051711D"/>
    <w:rsid w:val="0052208B"/>
    <w:rsid w:val="00523F89"/>
    <w:rsid w:val="00526C80"/>
    <w:rsid w:val="00531950"/>
    <w:rsid w:val="00534181"/>
    <w:rsid w:val="00534D7D"/>
    <w:rsid w:val="00536E17"/>
    <w:rsid w:val="00540076"/>
    <w:rsid w:val="00545C0F"/>
    <w:rsid w:val="00546991"/>
    <w:rsid w:val="00551A0E"/>
    <w:rsid w:val="00553B48"/>
    <w:rsid w:val="0055739D"/>
    <w:rsid w:val="0055782D"/>
    <w:rsid w:val="00560B7E"/>
    <w:rsid w:val="00562F27"/>
    <w:rsid w:val="005639B9"/>
    <w:rsid w:val="005668EC"/>
    <w:rsid w:val="00566D60"/>
    <w:rsid w:val="00571887"/>
    <w:rsid w:val="00571DBF"/>
    <w:rsid w:val="00573039"/>
    <w:rsid w:val="0057513F"/>
    <w:rsid w:val="00582618"/>
    <w:rsid w:val="0058298D"/>
    <w:rsid w:val="0058496E"/>
    <w:rsid w:val="005850BF"/>
    <w:rsid w:val="00585A1A"/>
    <w:rsid w:val="00586A27"/>
    <w:rsid w:val="00592626"/>
    <w:rsid w:val="005936B1"/>
    <w:rsid w:val="0059404F"/>
    <w:rsid w:val="00596538"/>
    <w:rsid w:val="005A1BC0"/>
    <w:rsid w:val="005A1C16"/>
    <w:rsid w:val="005A1C45"/>
    <w:rsid w:val="005A64A1"/>
    <w:rsid w:val="005A6ABA"/>
    <w:rsid w:val="005B20BB"/>
    <w:rsid w:val="005B4896"/>
    <w:rsid w:val="005B5641"/>
    <w:rsid w:val="005B718B"/>
    <w:rsid w:val="005B75F7"/>
    <w:rsid w:val="005B7A87"/>
    <w:rsid w:val="005C2F4E"/>
    <w:rsid w:val="005C4384"/>
    <w:rsid w:val="005C4719"/>
    <w:rsid w:val="005C4984"/>
    <w:rsid w:val="005C6A2C"/>
    <w:rsid w:val="005C7311"/>
    <w:rsid w:val="005D2843"/>
    <w:rsid w:val="005D3673"/>
    <w:rsid w:val="005D48A0"/>
    <w:rsid w:val="005D7186"/>
    <w:rsid w:val="005D7296"/>
    <w:rsid w:val="005F02E2"/>
    <w:rsid w:val="005F155C"/>
    <w:rsid w:val="005F2EC2"/>
    <w:rsid w:val="005F2F17"/>
    <w:rsid w:val="005F71DE"/>
    <w:rsid w:val="006002EC"/>
    <w:rsid w:val="0060138D"/>
    <w:rsid w:val="00604D98"/>
    <w:rsid w:val="0060769D"/>
    <w:rsid w:val="00610350"/>
    <w:rsid w:val="00611BD1"/>
    <w:rsid w:val="00614541"/>
    <w:rsid w:val="00615FF7"/>
    <w:rsid w:val="006163ED"/>
    <w:rsid w:val="006166EC"/>
    <w:rsid w:val="0061714E"/>
    <w:rsid w:val="00620A47"/>
    <w:rsid w:val="0062121C"/>
    <w:rsid w:val="00623070"/>
    <w:rsid w:val="00623D73"/>
    <w:rsid w:val="00632641"/>
    <w:rsid w:val="006330FE"/>
    <w:rsid w:val="006343AE"/>
    <w:rsid w:val="00636C59"/>
    <w:rsid w:val="00637BF5"/>
    <w:rsid w:val="00641CFA"/>
    <w:rsid w:val="00642EEB"/>
    <w:rsid w:val="00643C37"/>
    <w:rsid w:val="006442B2"/>
    <w:rsid w:val="00646820"/>
    <w:rsid w:val="00646B73"/>
    <w:rsid w:val="006474BC"/>
    <w:rsid w:val="006504C1"/>
    <w:rsid w:val="00655289"/>
    <w:rsid w:val="00660062"/>
    <w:rsid w:val="00660753"/>
    <w:rsid w:val="006608A7"/>
    <w:rsid w:val="00661054"/>
    <w:rsid w:val="00665C47"/>
    <w:rsid w:val="006667D6"/>
    <w:rsid w:val="006669DB"/>
    <w:rsid w:val="00666A3C"/>
    <w:rsid w:val="00667C6D"/>
    <w:rsid w:val="006705D6"/>
    <w:rsid w:val="006712DB"/>
    <w:rsid w:val="00675E32"/>
    <w:rsid w:val="006777AE"/>
    <w:rsid w:val="0068181E"/>
    <w:rsid w:val="00681AB0"/>
    <w:rsid w:val="00681E3E"/>
    <w:rsid w:val="00682EF1"/>
    <w:rsid w:val="00684993"/>
    <w:rsid w:val="00691193"/>
    <w:rsid w:val="00693BF8"/>
    <w:rsid w:val="00694FD4"/>
    <w:rsid w:val="00695022"/>
    <w:rsid w:val="00696B97"/>
    <w:rsid w:val="006A161E"/>
    <w:rsid w:val="006A1B36"/>
    <w:rsid w:val="006A4374"/>
    <w:rsid w:val="006A7918"/>
    <w:rsid w:val="006B1F06"/>
    <w:rsid w:val="006B29F0"/>
    <w:rsid w:val="006B2CC7"/>
    <w:rsid w:val="006B3C8D"/>
    <w:rsid w:val="006B7887"/>
    <w:rsid w:val="006B7EA6"/>
    <w:rsid w:val="006C03DE"/>
    <w:rsid w:val="006C0F32"/>
    <w:rsid w:val="006D08FC"/>
    <w:rsid w:val="006D0DF2"/>
    <w:rsid w:val="006D2D6F"/>
    <w:rsid w:val="006D386A"/>
    <w:rsid w:val="006D47DD"/>
    <w:rsid w:val="006D62C9"/>
    <w:rsid w:val="006D667E"/>
    <w:rsid w:val="006E4246"/>
    <w:rsid w:val="006E55B0"/>
    <w:rsid w:val="006F1C86"/>
    <w:rsid w:val="006F272A"/>
    <w:rsid w:val="006F40A6"/>
    <w:rsid w:val="006F53A8"/>
    <w:rsid w:val="006F5DB4"/>
    <w:rsid w:val="006F5DE5"/>
    <w:rsid w:val="006F5F12"/>
    <w:rsid w:val="00701B26"/>
    <w:rsid w:val="00701B52"/>
    <w:rsid w:val="00704EF3"/>
    <w:rsid w:val="00707754"/>
    <w:rsid w:val="00707809"/>
    <w:rsid w:val="0071007A"/>
    <w:rsid w:val="00711004"/>
    <w:rsid w:val="007116C2"/>
    <w:rsid w:val="00720B41"/>
    <w:rsid w:val="007227DB"/>
    <w:rsid w:val="00726543"/>
    <w:rsid w:val="0072696E"/>
    <w:rsid w:val="00726F07"/>
    <w:rsid w:val="007308B7"/>
    <w:rsid w:val="0073263B"/>
    <w:rsid w:val="007332F8"/>
    <w:rsid w:val="0073347E"/>
    <w:rsid w:val="007337D0"/>
    <w:rsid w:val="00735ABB"/>
    <w:rsid w:val="00735FEF"/>
    <w:rsid w:val="0074046A"/>
    <w:rsid w:val="007420F8"/>
    <w:rsid w:val="00742AAD"/>
    <w:rsid w:val="00743A25"/>
    <w:rsid w:val="007440EC"/>
    <w:rsid w:val="00746512"/>
    <w:rsid w:val="007504A5"/>
    <w:rsid w:val="007509A6"/>
    <w:rsid w:val="00750B81"/>
    <w:rsid w:val="007515F7"/>
    <w:rsid w:val="0075165F"/>
    <w:rsid w:val="00752271"/>
    <w:rsid w:val="0075419B"/>
    <w:rsid w:val="0075520E"/>
    <w:rsid w:val="007577CD"/>
    <w:rsid w:val="00761B05"/>
    <w:rsid w:val="00762212"/>
    <w:rsid w:val="0076303B"/>
    <w:rsid w:val="007636E1"/>
    <w:rsid w:val="00765C3F"/>
    <w:rsid w:val="007705B6"/>
    <w:rsid w:val="00770BC0"/>
    <w:rsid w:val="00771110"/>
    <w:rsid w:val="00773607"/>
    <w:rsid w:val="00775303"/>
    <w:rsid w:val="00775A0D"/>
    <w:rsid w:val="007766DF"/>
    <w:rsid w:val="00782B12"/>
    <w:rsid w:val="007840AD"/>
    <w:rsid w:val="00784290"/>
    <w:rsid w:val="00784BC8"/>
    <w:rsid w:val="00786B83"/>
    <w:rsid w:val="00787E5E"/>
    <w:rsid w:val="00791E37"/>
    <w:rsid w:val="0079245D"/>
    <w:rsid w:val="00796482"/>
    <w:rsid w:val="007A320C"/>
    <w:rsid w:val="007A3C65"/>
    <w:rsid w:val="007A658C"/>
    <w:rsid w:val="007A75DB"/>
    <w:rsid w:val="007A7C99"/>
    <w:rsid w:val="007B02AE"/>
    <w:rsid w:val="007B04F5"/>
    <w:rsid w:val="007B0757"/>
    <w:rsid w:val="007B14E3"/>
    <w:rsid w:val="007B27BB"/>
    <w:rsid w:val="007B284E"/>
    <w:rsid w:val="007B299D"/>
    <w:rsid w:val="007B74F4"/>
    <w:rsid w:val="007B7882"/>
    <w:rsid w:val="007C13D9"/>
    <w:rsid w:val="007C253F"/>
    <w:rsid w:val="007C2AD5"/>
    <w:rsid w:val="007C439E"/>
    <w:rsid w:val="007C621D"/>
    <w:rsid w:val="007D338A"/>
    <w:rsid w:val="007D3617"/>
    <w:rsid w:val="007D5E73"/>
    <w:rsid w:val="007D69C4"/>
    <w:rsid w:val="007E1563"/>
    <w:rsid w:val="007E1941"/>
    <w:rsid w:val="007E4452"/>
    <w:rsid w:val="007E4EB4"/>
    <w:rsid w:val="007E75F1"/>
    <w:rsid w:val="007F0195"/>
    <w:rsid w:val="007F16D1"/>
    <w:rsid w:val="007F5700"/>
    <w:rsid w:val="007F5D8B"/>
    <w:rsid w:val="007F7B6A"/>
    <w:rsid w:val="007F7BAE"/>
    <w:rsid w:val="008002F5"/>
    <w:rsid w:val="00801211"/>
    <w:rsid w:val="00803588"/>
    <w:rsid w:val="0080451A"/>
    <w:rsid w:val="00804F31"/>
    <w:rsid w:val="0080510A"/>
    <w:rsid w:val="00805229"/>
    <w:rsid w:val="008061CD"/>
    <w:rsid w:val="00806C3D"/>
    <w:rsid w:val="008117A5"/>
    <w:rsid w:val="008177D4"/>
    <w:rsid w:val="008216E0"/>
    <w:rsid w:val="00823CA3"/>
    <w:rsid w:val="00824182"/>
    <w:rsid w:val="008247B6"/>
    <w:rsid w:val="008247D8"/>
    <w:rsid w:val="00824908"/>
    <w:rsid w:val="0082548D"/>
    <w:rsid w:val="00827851"/>
    <w:rsid w:val="00831007"/>
    <w:rsid w:val="008314FD"/>
    <w:rsid w:val="00831DC1"/>
    <w:rsid w:val="008350C7"/>
    <w:rsid w:val="00835D6D"/>
    <w:rsid w:val="0083640E"/>
    <w:rsid w:val="00836E5C"/>
    <w:rsid w:val="00837048"/>
    <w:rsid w:val="0084006A"/>
    <w:rsid w:val="008425E0"/>
    <w:rsid w:val="00845418"/>
    <w:rsid w:val="0084562E"/>
    <w:rsid w:val="00847CCD"/>
    <w:rsid w:val="00852408"/>
    <w:rsid w:val="0085247E"/>
    <w:rsid w:val="00853812"/>
    <w:rsid w:val="00853CEB"/>
    <w:rsid w:val="00854ED7"/>
    <w:rsid w:val="00856004"/>
    <w:rsid w:val="00856B94"/>
    <w:rsid w:val="008609BF"/>
    <w:rsid w:val="00860C06"/>
    <w:rsid w:val="008638BA"/>
    <w:rsid w:val="00870654"/>
    <w:rsid w:val="00870CE6"/>
    <w:rsid w:val="00873CC0"/>
    <w:rsid w:val="00875CD0"/>
    <w:rsid w:val="00881D26"/>
    <w:rsid w:val="00882B7E"/>
    <w:rsid w:val="0088359A"/>
    <w:rsid w:val="00883657"/>
    <w:rsid w:val="00884122"/>
    <w:rsid w:val="00887F72"/>
    <w:rsid w:val="00890175"/>
    <w:rsid w:val="00894C5A"/>
    <w:rsid w:val="008956B3"/>
    <w:rsid w:val="00895CD4"/>
    <w:rsid w:val="00895E3B"/>
    <w:rsid w:val="008A3086"/>
    <w:rsid w:val="008A31B0"/>
    <w:rsid w:val="008A4254"/>
    <w:rsid w:val="008A47B7"/>
    <w:rsid w:val="008A604B"/>
    <w:rsid w:val="008A7EC0"/>
    <w:rsid w:val="008B031F"/>
    <w:rsid w:val="008B2D0F"/>
    <w:rsid w:val="008B3597"/>
    <w:rsid w:val="008B5139"/>
    <w:rsid w:val="008B6A7D"/>
    <w:rsid w:val="008C7BF1"/>
    <w:rsid w:val="008D0292"/>
    <w:rsid w:val="008D3CD6"/>
    <w:rsid w:val="008D618C"/>
    <w:rsid w:val="008D6204"/>
    <w:rsid w:val="008D6564"/>
    <w:rsid w:val="008D70F3"/>
    <w:rsid w:val="008E02C2"/>
    <w:rsid w:val="008E171F"/>
    <w:rsid w:val="008E45EE"/>
    <w:rsid w:val="008E52E1"/>
    <w:rsid w:val="008E7AD1"/>
    <w:rsid w:val="008F0097"/>
    <w:rsid w:val="008F207F"/>
    <w:rsid w:val="008F23CC"/>
    <w:rsid w:val="008F5FE6"/>
    <w:rsid w:val="008F6F73"/>
    <w:rsid w:val="00900430"/>
    <w:rsid w:val="00900F7A"/>
    <w:rsid w:val="0090297E"/>
    <w:rsid w:val="009029B3"/>
    <w:rsid w:val="00903C35"/>
    <w:rsid w:val="00903DDF"/>
    <w:rsid w:val="00913739"/>
    <w:rsid w:val="009153AD"/>
    <w:rsid w:val="00917C1D"/>
    <w:rsid w:val="00923562"/>
    <w:rsid w:val="00925C2D"/>
    <w:rsid w:val="009265D6"/>
    <w:rsid w:val="0093091F"/>
    <w:rsid w:val="00930CEA"/>
    <w:rsid w:val="0093109D"/>
    <w:rsid w:val="009333A2"/>
    <w:rsid w:val="0093352C"/>
    <w:rsid w:val="00933757"/>
    <w:rsid w:val="00933E73"/>
    <w:rsid w:val="00935A06"/>
    <w:rsid w:val="00936546"/>
    <w:rsid w:val="009433AD"/>
    <w:rsid w:val="009448DE"/>
    <w:rsid w:val="009456EA"/>
    <w:rsid w:val="009457AA"/>
    <w:rsid w:val="00945966"/>
    <w:rsid w:val="0095064E"/>
    <w:rsid w:val="00950CD3"/>
    <w:rsid w:val="0095184B"/>
    <w:rsid w:val="00951972"/>
    <w:rsid w:val="00952335"/>
    <w:rsid w:val="009525CD"/>
    <w:rsid w:val="009561C8"/>
    <w:rsid w:val="0096292C"/>
    <w:rsid w:val="009630E1"/>
    <w:rsid w:val="00963F1B"/>
    <w:rsid w:val="00965734"/>
    <w:rsid w:val="00967492"/>
    <w:rsid w:val="00971503"/>
    <w:rsid w:val="00975730"/>
    <w:rsid w:val="00980836"/>
    <w:rsid w:val="009809EE"/>
    <w:rsid w:val="009828AA"/>
    <w:rsid w:val="00984F2C"/>
    <w:rsid w:val="009852D2"/>
    <w:rsid w:val="00985A05"/>
    <w:rsid w:val="00987AE5"/>
    <w:rsid w:val="009905F3"/>
    <w:rsid w:val="00991FF2"/>
    <w:rsid w:val="009A4BE5"/>
    <w:rsid w:val="009A5B69"/>
    <w:rsid w:val="009B108A"/>
    <w:rsid w:val="009B1FEF"/>
    <w:rsid w:val="009B3A8A"/>
    <w:rsid w:val="009B41E9"/>
    <w:rsid w:val="009C0551"/>
    <w:rsid w:val="009C0CD2"/>
    <w:rsid w:val="009D0688"/>
    <w:rsid w:val="009D1C95"/>
    <w:rsid w:val="009D36D1"/>
    <w:rsid w:val="009D5372"/>
    <w:rsid w:val="009D579B"/>
    <w:rsid w:val="009D72F4"/>
    <w:rsid w:val="009E4393"/>
    <w:rsid w:val="009E4EC7"/>
    <w:rsid w:val="009E7327"/>
    <w:rsid w:val="009F02B4"/>
    <w:rsid w:val="009F0681"/>
    <w:rsid w:val="009F55E1"/>
    <w:rsid w:val="009F5A6F"/>
    <w:rsid w:val="009F60F6"/>
    <w:rsid w:val="009F6729"/>
    <w:rsid w:val="009F6BE7"/>
    <w:rsid w:val="00A02478"/>
    <w:rsid w:val="00A0331C"/>
    <w:rsid w:val="00A0536D"/>
    <w:rsid w:val="00A05D67"/>
    <w:rsid w:val="00A110E3"/>
    <w:rsid w:val="00A16926"/>
    <w:rsid w:val="00A20698"/>
    <w:rsid w:val="00A21374"/>
    <w:rsid w:val="00A22446"/>
    <w:rsid w:val="00A24B9E"/>
    <w:rsid w:val="00A25F8D"/>
    <w:rsid w:val="00A27554"/>
    <w:rsid w:val="00A403E6"/>
    <w:rsid w:val="00A45C71"/>
    <w:rsid w:val="00A502F2"/>
    <w:rsid w:val="00A521A2"/>
    <w:rsid w:val="00A54CF9"/>
    <w:rsid w:val="00A612A3"/>
    <w:rsid w:val="00A6270F"/>
    <w:rsid w:val="00A661A7"/>
    <w:rsid w:val="00A666F7"/>
    <w:rsid w:val="00A66A62"/>
    <w:rsid w:val="00A71059"/>
    <w:rsid w:val="00A72218"/>
    <w:rsid w:val="00A73A58"/>
    <w:rsid w:val="00A821A8"/>
    <w:rsid w:val="00A8565C"/>
    <w:rsid w:val="00A85B56"/>
    <w:rsid w:val="00A862D9"/>
    <w:rsid w:val="00A90ACF"/>
    <w:rsid w:val="00A927C1"/>
    <w:rsid w:val="00A92C9A"/>
    <w:rsid w:val="00A94949"/>
    <w:rsid w:val="00A94A4F"/>
    <w:rsid w:val="00A94FEF"/>
    <w:rsid w:val="00A97A77"/>
    <w:rsid w:val="00AA0B39"/>
    <w:rsid w:val="00AA0F47"/>
    <w:rsid w:val="00AA61F8"/>
    <w:rsid w:val="00AA6EF5"/>
    <w:rsid w:val="00AB0EC7"/>
    <w:rsid w:val="00AB1B2D"/>
    <w:rsid w:val="00AB20EE"/>
    <w:rsid w:val="00AB256F"/>
    <w:rsid w:val="00AB36DC"/>
    <w:rsid w:val="00AB6142"/>
    <w:rsid w:val="00AB7B33"/>
    <w:rsid w:val="00AC0087"/>
    <w:rsid w:val="00AC0D81"/>
    <w:rsid w:val="00AC1201"/>
    <w:rsid w:val="00AC26C8"/>
    <w:rsid w:val="00AC4E91"/>
    <w:rsid w:val="00AC5116"/>
    <w:rsid w:val="00AC64B6"/>
    <w:rsid w:val="00AC794F"/>
    <w:rsid w:val="00AC7DAE"/>
    <w:rsid w:val="00AD01E4"/>
    <w:rsid w:val="00AD2D46"/>
    <w:rsid w:val="00AD4A89"/>
    <w:rsid w:val="00AD6558"/>
    <w:rsid w:val="00AE1223"/>
    <w:rsid w:val="00AE5B88"/>
    <w:rsid w:val="00AE625D"/>
    <w:rsid w:val="00AF03E7"/>
    <w:rsid w:val="00AF0597"/>
    <w:rsid w:val="00AF2ED1"/>
    <w:rsid w:val="00AF4EFA"/>
    <w:rsid w:val="00AF4F9F"/>
    <w:rsid w:val="00AF5691"/>
    <w:rsid w:val="00AF58C3"/>
    <w:rsid w:val="00B042D8"/>
    <w:rsid w:val="00B04557"/>
    <w:rsid w:val="00B0744B"/>
    <w:rsid w:val="00B13C3E"/>
    <w:rsid w:val="00B14150"/>
    <w:rsid w:val="00B16025"/>
    <w:rsid w:val="00B1623C"/>
    <w:rsid w:val="00B2137D"/>
    <w:rsid w:val="00B2474D"/>
    <w:rsid w:val="00B26629"/>
    <w:rsid w:val="00B32543"/>
    <w:rsid w:val="00B32E52"/>
    <w:rsid w:val="00B33872"/>
    <w:rsid w:val="00B34A83"/>
    <w:rsid w:val="00B35809"/>
    <w:rsid w:val="00B365AB"/>
    <w:rsid w:val="00B40046"/>
    <w:rsid w:val="00B42D67"/>
    <w:rsid w:val="00B43428"/>
    <w:rsid w:val="00B45AFB"/>
    <w:rsid w:val="00B4672A"/>
    <w:rsid w:val="00B472B2"/>
    <w:rsid w:val="00B474E9"/>
    <w:rsid w:val="00B51069"/>
    <w:rsid w:val="00B52C7E"/>
    <w:rsid w:val="00B53DAD"/>
    <w:rsid w:val="00B53EA4"/>
    <w:rsid w:val="00B569CD"/>
    <w:rsid w:val="00B57283"/>
    <w:rsid w:val="00B62818"/>
    <w:rsid w:val="00B6416C"/>
    <w:rsid w:val="00B6639A"/>
    <w:rsid w:val="00B7195E"/>
    <w:rsid w:val="00B72EFB"/>
    <w:rsid w:val="00B74766"/>
    <w:rsid w:val="00B770F8"/>
    <w:rsid w:val="00B77346"/>
    <w:rsid w:val="00B81A0C"/>
    <w:rsid w:val="00B82FE4"/>
    <w:rsid w:val="00B90349"/>
    <w:rsid w:val="00B93001"/>
    <w:rsid w:val="00B9348D"/>
    <w:rsid w:val="00B964AC"/>
    <w:rsid w:val="00BA0B45"/>
    <w:rsid w:val="00BA14DD"/>
    <w:rsid w:val="00BA689F"/>
    <w:rsid w:val="00BA6CCA"/>
    <w:rsid w:val="00BB0D9A"/>
    <w:rsid w:val="00BB1CAD"/>
    <w:rsid w:val="00BB4705"/>
    <w:rsid w:val="00BB62BE"/>
    <w:rsid w:val="00BB6484"/>
    <w:rsid w:val="00BB6876"/>
    <w:rsid w:val="00BC0B22"/>
    <w:rsid w:val="00BC2039"/>
    <w:rsid w:val="00BC2565"/>
    <w:rsid w:val="00BC2B3A"/>
    <w:rsid w:val="00BC31D5"/>
    <w:rsid w:val="00BC6166"/>
    <w:rsid w:val="00BC6234"/>
    <w:rsid w:val="00BC67A6"/>
    <w:rsid w:val="00BC7946"/>
    <w:rsid w:val="00BD1B88"/>
    <w:rsid w:val="00BD298E"/>
    <w:rsid w:val="00BD2A10"/>
    <w:rsid w:val="00BD3C0B"/>
    <w:rsid w:val="00BD4100"/>
    <w:rsid w:val="00BE0A02"/>
    <w:rsid w:val="00BE13AE"/>
    <w:rsid w:val="00BE2761"/>
    <w:rsid w:val="00BE3F80"/>
    <w:rsid w:val="00BF40DB"/>
    <w:rsid w:val="00BF46CE"/>
    <w:rsid w:val="00BF51ED"/>
    <w:rsid w:val="00BF6A6D"/>
    <w:rsid w:val="00C0482D"/>
    <w:rsid w:val="00C104A8"/>
    <w:rsid w:val="00C12344"/>
    <w:rsid w:val="00C155F8"/>
    <w:rsid w:val="00C171FC"/>
    <w:rsid w:val="00C22137"/>
    <w:rsid w:val="00C2500A"/>
    <w:rsid w:val="00C2500B"/>
    <w:rsid w:val="00C26A9F"/>
    <w:rsid w:val="00C27E09"/>
    <w:rsid w:val="00C307A2"/>
    <w:rsid w:val="00C30F1D"/>
    <w:rsid w:val="00C31258"/>
    <w:rsid w:val="00C36569"/>
    <w:rsid w:val="00C37C29"/>
    <w:rsid w:val="00C40D34"/>
    <w:rsid w:val="00C4116A"/>
    <w:rsid w:val="00C46660"/>
    <w:rsid w:val="00C47042"/>
    <w:rsid w:val="00C5111E"/>
    <w:rsid w:val="00C532A3"/>
    <w:rsid w:val="00C54A50"/>
    <w:rsid w:val="00C5729C"/>
    <w:rsid w:val="00C62CED"/>
    <w:rsid w:val="00C667C4"/>
    <w:rsid w:val="00C70311"/>
    <w:rsid w:val="00C74669"/>
    <w:rsid w:val="00C8085B"/>
    <w:rsid w:val="00C8508C"/>
    <w:rsid w:val="00C86992"/>
    <w:rsid w:val="00C872EB"/>
    <w:rsid w:val="00C8770B"/>
    <w:rsid w:val="00C932E4"/>
    <w:rsid w:val="00C94368"/>
    <w:rsid w:val="00C95169"/>
    <w:rsid w:val="00CA11AA"/>
    <w:rsid w:val="00CA4814"/>
    <w:rsid w:val="00CA4BAD"/>
    <w:rsid w:val="00CA519A"/>
    <w:rsid w:val="00CA7940"/>
    <w:rsid w:val="00CA7D0C"/>
    <w:rsid w:val="00CB0186"/>
    <w:rsid w:val="00CB4475"/>
    <w:rsid w:val="00CB53B9"/>
    <w:rsid w:val="00CC1503"/>
    <w:rsid w:val="00CC3E5E"/>
    <w:rsid w:val="00CD0416"/>
    <w:rsid w:val="00CD4872"/>
    <w:rsid w:val="00CD4B0F"/>
    <w:rsid w:val="00CD4B93"/>
    <w:rsid w:val="00CD4FAE"/>
    <w:rsid w:val="00CE02ED"/>
    <w:rsid w:val="00CE055E"/>
    <w:rsid w:val="00CE12F7"/>
    <w:rsid w:val="00CE3F7C"/>
    <w:rsid w:val="00CE5146"/>
    <w:rsid w:val="00CE66F2"/>
    <w:rsid w:val="00CE79DE"/>
    <w:rsid w:val="00CF1F6C"/>
    <w:rsid w:val="00CF271E"/>
    <w:rsid w:val="00D01869"/>
    <w:rsid w:val="00D0237B"/>
    <w:rsid w:val="00D02880"/>
    <w:rsid w:val="00D0288A"/>
    <w:rsid w:val="00D03BE1"/>
    <w:rsid w:val="00D046D5"/>
    <w:rsid w:val="00D04B3E"/>
    <w:rsid w:val="00D053E5"/>
    <w:rsid w:val="00D0661C"/>
    <w:rsid w:val="00D10885"/>
    <w:rsid w:val="00D142BD"/>
    <w:rsid w:val="00D14E27"/>
    <w:rsid w:val="00D1509F"/>
    <w:rsid w:val="00D15E05"/>
    <w:rsid w:val="00D15E55"/>
    <w:rsid w:val="00D17CDD"/>
    <w:rsid w:val="00D2045A"/>
    <w:rsid w:val="00D20745"/>
    <w:rsid w:val="00D21D0E"/>
    <w:rsid w:val="00D21FB7"/>
    <w:rsid w:val="00D274D9"/>
    <w:rsid w:val="00D31601"/>
    <w:rsid w:val="00D31BEE"/>
    <w:rsid w:val="00D35976"/>
    <w:rsid w:val="00D36CC7"/>
    <w:rsid w:val="00D40031"/>
    <w:rsid w:val="00D408EF"/>
    <w:rsid w:val="00D41728"/>
    <w:rsid w:val="00D42C20"/>
    <w:rsid w:val="00D446D8"/>
    <w:rsid w:val="00D46ABB"/>
    <w:rsid w:val="00D46FCC"/>
    <w:rsid w:val="00D50DFE"/>
    <w:rsid w:val="00D600AB"/>
    <w:rsid w:val="00D628F8"/>
    <w:rsid w:val="00D64985"/>
    <w:rsid w:val="00D675F1"/>
    <w:rsid w:val="00D72993"/>
    <w:rsid w:val="00D75883"/>
    <w:rsid w:val="00D814CA"/>
    <w:rsid w:val="00D827C8"/>
    <w:rsid w:val="00D8305E"/>
    <w:rsid w:val="00D84101"/>
    <w:rsid w:val="00D84E89"/>
    <w:rsid w:val="00D857BC"/>
    <w:rsid w:val="00D85BC2"/>
    <w:rsid w:val="00D926DA"/>
    <w:rsid w:val="00D93474"/>
    <w:rsid w:val="00D944D4"/>
    <w:rsid w:val="00D9595D"/>
    <w:rsid w:val="00D97538"/>
    <w:rsid w:val="00DA3831"/>
    <w:rsid w:val="00DA3F07"/>
    <w:rsid w:val="00DB20FA"/>
    <w:rsid w:val="00DB2A35"/>
    <w:rsid w:val="00DB43FA"/>
    <w:rsid w:val="00DB4DFE"/>
    <w:rsid w:val="00DB5849"/>
    <w:rsid w:val="00DC09FF"/>
    <w:rsid w:val="00DC6CDF"/>
    <w:rsid w:val="00DD1E09"/>
    <w:rsid w:val="00DD5FD8"/>
    <w:rsid w:val="00DD66FB"/>
    <w:rsid w:val="00DE1F94"/>
    <w:rsid w:val="00DE3ABD"/>
    <w:rsid w:val="00DE5752"/>
    <w:rsid w:val="00DE6226"/>
    <w:rsid w:val="00DE6A8F"/>
    <w:rsid w:val="00DE6BC4"/>
    <w:rsid w:val="00DF084C"/>
    <w:rsid w:val="00DF1C97"/>
    <w:rsid w:val="00DF22DE"/>
    <w:rsid w:val="00DF66CD"/>
    <w:rsid w:val="00DF7027"/>
    <w:rsid w:val="00E00976"/>
    <w:rsid w:val="00E03739"/>
    <w:rsid w:val="00E03D6F"/>
    <w:rsid w:val="00E05236"/>
    <w:rsid w:val="00E115AD"/>
    <w:rsid w:val="00E11DB9"/>
    <w:rsid w:val="00E16355"/>
    <w:rsid w:val="00E204BE"/>
    <w:rsid w:val="00E2370C"/>
    <w:rsid w:val="00E278FA"/>
    <w:rsid w:val="00E404B0"/>
    <w:rsid w:val="00E4645A"/>
    <w:rsid w:val="00E51AB6"/>
    <w:rsid w:val="00E52EAA"/>
    <w:rsid w:val="00E53325"/>
    <w:rsid w:val="00E543E4"/>
    <w:rsid w:val="00E558EA"/>
    <w:rsid w:val="00E55A07"/>
    <w:rsid w:val="00E569AA"/>
    <w:rsid w:val="00E572AF"/>
    <w:rsid w:val="00E60465"/>
    <w:rsid w:val="00E615D9"/>
    <w:rsid w:val="00E637F1"/>
    <w:rsid w:val="00E64D5A"/>
    <w:rsid w:val="00E665A3"/>
    <w:rsid w:val="00E673E5"/>
    <w:rsid w:val="00E67545"/>
    <w:rsid w:val="00E70879"/>
    <w:rsid w:val="00E70A98"/>
    <w:rsid w:val="00E74CBB"/>
    <w:rsid w:val="00E75DCC"/>
    <w:rsid w:val="00E76DAD"/>
    <w:rsid w:val="00E76FDE"/>
    <w:rsid w:val="00E82317"/>
    <w:rsid w:val="00E905B6"/>
    <w:rsid w:val="00E91482"/>
    <w:rsid w:val="00E9618D"/>
    <w:rsid w:val="00E97CEC"/>
    <w:rsid w:val="00EA046B"/>
    <w:rsid w:val="00EA1D18"/>
    <w:rsid w:val="00EA5324"/>
    <w:rsid w:val="00EA58BB"/>
    <w:rsid w:val="00EA7103"/>
    <w:rsid w:val="00EB048C"/>
    <w:rsid w:val="00EB2895"/>
    <w:rsid w:val="00EB2D1E"/>
    <w:rsid w:val="00EB6949"/>
    <w:rsid w:val="00EC0466"/>
    <w:rsid w:val="00EC2528"/>
    <w:rsid w:val="00EC2763"/>
    <w:rsid w:val="00EC3B37"/>
    <w:rsid w:val="00EC6FBE"/>
    <w:rsid w:val="00EC7845"/>
    <w:rsid w:val="00EC7B16"/>
    <w:rsid w:val="00ED0462"/>
    <w:rsid w:val="00ED1322"/>
    <w:rsid w:val="00ED3C10"/>
    <w:rsid w:val="00ED6122"/>
    <w:rsid w:val="00ED649F"/>
    <w:rsid w:val="00ED70CB"/>
    <w:rsid w:val="00EE02AE"/>
    <w:rsid w:val="00EE3CC3"/>
    <w:rsid w:val="00EF0C47"/>
    <w:rsid w:val="00EF0EAD"/>
    <w:rsid w:val="00EF106C"/>
    <w:rsid w:val="00EF13F9"/>
    <w:rsid w:val="00EF25C0"/>
    <w:rsid w:val="00EF3529"/>
    <w:rsid w:val="00EF4E5F"/>
    <w:rsid w:val="00EF65F6"/>
    <w:rsid w:val="00EF7225"/>
    <w:rsid w:val="00EF74AE"/>
    <w:rsid w:val="00F03D50"/>
    <w:rsid w:val="00F11F68"/>
    <w:rsid w:val="00F14F35"/>
    <w:rsid w:val="00F159F5"/>
    <w:rsid w:val="00F16548"/>
    <w:rsid w:val="00F16A28"/>
    <w:rsid w:val="00F17392"/>
    <w:rsid w:val="00F20974"/>
    <w:rsid w:val="00F219D8"/>
    <w:rsid w:val="00F231C1"/>
    <w:rsid w:val="00F23DA4"/>
    <w:rsid w:val="00F30F82"/>
    <w:rsid w:val="00F32F8C"/>
    <w:rsid w:val="00F35F10"/>
    <w:rsid w:val="00F3776F"/>
    <w:rsid w:val="00F41737"/>
    <w:rsid w:val="00F42873"/>
    <w:rsid w:val="00F437A2"/>
    <w:rsid w:val="00F43C53"/>
    <w:rsid w:val="00F45049"/>
    <w:rsid w:val="00F4529C"/>
    <w:rsid w:val="00F53586"/>
    <w:rsid w:val="00F546EF"/>
    <w:rsid w:val="00F56FD4"/>
    <w:rsid w:val="00F60776"/>
    <w:rsid w:val="00F60874"/>
    <w:rsid w:val="00F629DC"/>
    <w:rsid w:val="00F63005"/>
    <w:rsid w:val="00F711F1"/>
    <w:rsid w:val="00F72EC2"/>
    <w:rsid w:val="00F75FEF"/>
    <w:rsid w:val="00F76250"/>
    <w:rsid w:val="00F76745"/>
    <w:rsid w:val="00F7677E"/>
    <w:rsid w:val="00F768D6"/>
    <w:rsid w:val="00F770D5"/>
    <w:rsid w:val="00F822E8"/>
    <w:rsid w:val="00F82891"/>
    <w:rsid w:val="00F82F43"/>
    <w:rsid w:val="00F85FB7"/>
    <w:rsid w:val="00F9106A"/>
    <w:rsid w:val="00F92225"/>
    <w:rsid w:val="00F92EA6"/>
    <w:rsid w:val="00F93308"/>
    <w:rsid w:val="00F938EB"/>
    <w:rsid w:val="00F954F4"/>
    <w:rsid w:val="00F95B08"/>
    <w:rsid w:val="00F9752F"/>
    <w:rsid w:val="00F97A35"/>
    <w:rsid w:val="00FA298D"/>
    <w:rsid w:val="00FA2BBC"/>
    <w:rsid w:val="00FA3DA7"/>
    <w:rsid w:val="00FA7672"/>
    <w:rsid w:val="00FB3422"/>
    <w:rsid w:val="00FB5F81"/>
    <w:rsid w:val="00FC0DAA"/>
    <w:rsid w:val="00FC1094"/>
    <w:rsid w:val="00FC258E"/>
    <w:rsid w:val="00FC3C01"/>
    <w:rsid w:val="00FC6B0C"/>
    <w:rsid w:val="00FD044B"/>
    <w:rsid w:val="00FD1ACF"/>
    <w:rsid w:val="00FD2F19"/>
    <w:rsid w:val="00FD6EA9"/>
    <w:rsid w:val="00FE01B8"/>
    <w:rsid w:val="00FE07CD"/>
    <w:rsid w:val="00FE4E78"/>
    <w:rsid w:val="00FE6607"/>
    <w:rsid w:val="00FF149E"/>
    <w:rsid w:val="00FF3646"/>
    <w:rsid w:val="00FF4900"/>
    <w:rsid w:val="00FF4ADD"/>
    <w:rsid w:val="00FF5683"/>
    <w:rsid w:val="00FF7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A2FB4"/>
  <w15:chartTrackingRefBased/>
  <w15:docId w15:val="{85395661-C855-406A-B3E9-33F837CE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paragraph" w:styleId="2">
    <w:name w:val="heading 2"/>
    <w:basedOn w:val="a"/>
    <w:next w:val="a"/>
    <w:link w:val="20"/>
    <w:unhideWhenUsed/>
    <w:qFormat/>
    <w:rsid w:val="002C5612"/>
    <w:pPr>
      <w:keepNext/>
      <w:keepLines/>
      <w:spacing w:before="200" w:after="0" w:line="240" w:lineRule="auto"/>
      <w:outlineLvl w:val="1"/>
    </w:pPr>
    <w:rPr>
      <w:rFonts w:asciiTheme="majorHAnsi" w:eastAsiaTheme="majorEastAsia" w:hAnsiTheme="majorHAnsi" w:cstheme="majorBidi"/>
      <w:b/>
      <w:bCs/>
      <w:noProof/>
      <w:color w:val="4472C4"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84B"/>
    <w:pPr>
      <w:ind w:left="720"/>
      <w:contextualSpacing/>
    </w:pPr>
  </w:style>
  <w:style w:type="table" w:styleId="a4">
    <w:name w:val="Table Grid"/>
    <w:basedOn w:val="a1"/>
    <w:uiPriority w:val="39"/>
    <w:rsid w:val="0095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35246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E0A02"/>
    <w:pPr>
      <w:spacing w:after="0" w:line="240" w:lineRule="auto"/>
    </w:pPr>
    <w:rPr>
      <w:rFonts w:eastAsia="Times New Roman"/>
    </w:rPr>
    <w:tblPr>
      <w:tblCellMar>
        <w:top w:w="0" w:type="dxa"/>
        <w:left w:w="0" w:type="dxa"/>
        <w:bottom w:w="0" w:type="dxa"/>
        <w:right w:w="0" w:type="dxa"/>
      </w:tblCellMar>
    </w:tblPr>
  </w:style>
  <w:style w:type="paragraph" w:styleId="a5">
    <w:name w:val="header"/>
    <w:basedOn w:val="a"/>
    <w:link w:val="a6"/>
    <w:uiPriority w:val="99"/>
    <w:unhideWhenUsed/>
    <w:rsid w:val="00FB5F81"/>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FB5F81"/>
    <w:rPr>
      <w:lang w:val="ro-RO"/>
    </w:rPr>
  </w:style>
  <w:style w:type="paragraph" w:styleId="a7">
    <w:name w:val="footer"/>
    <w:basedOn w:val="a"/>
    <w:link w:val="a8"/>
    <w:uiPriority w:val="99"/>
    <w:unhideWhenUsed/>
    <w:rsid w:val="00FB5F81"/>
    <w:pPr>
      <w:tabs>
        <w:tab w:val="center" w:pos="4844"/>
        <w:tab w:val="right" w:pos="9689"/>
      </w:tabs>
      <w:spacing w:after="0" w:line="240" w:lineRule="auto"/>
    </w:pPr>
  </w:style>
  <w:style w:type="character" w:customStyle="1" w:styleId="a8">
    <w:name w:val="Нижний колонтитул Знак"/>
    <w:basedOn w:val="a0"/>
    <w:link w:val="a7"/>
    <w:uiPriority w:val="99"/>
    <w:rsid w:val="00FB5F81"/>
    <w:rPr>
      <w:lang w:val="ro-RO"/>
    </w:rPr>
  </w:style>
  <w:style w:type="character" w:customStyle="1" w:styleId="20">
    <w:name w:val="Заголовок 2 Знак"/>
    <w:basedOn w:val="a0"/>
    <w:link w:val="2"/>
    <w:rsid w:val="002C5612"/>
    <w:rPr>
      <w:rFonts w:asciiTheme="majorHAnsi" w:eastAsiaTheme="majorEastAsia" w:hAnsiTheme="majorHAnsi" w:cstheme="majorBidi"/>
      <w:b/>
      <w:bCs/>
      <w:noProof/>
      <w:color w:val="4472C4" w:themeColor="accent1"/>
      <w:sz w:val="26"/>
      <w:szCs w:val="26"/>
      <w:lang w:val="ro-RO"/>
    </w:rPr>
  </w:style>
  <w:style w:type="paragraph" w:customStyle="1" w:styleId="TableContents">
    <w:name w:val="Table Contents"/>
    <w:basedOn w:val="a"/>
    <w:qFormat/>
    <w:rsid w:val="003A7957"/>
    <w:pPr>
      <w:widowControl w:val="0"/>
      <w:suppressLineNumbers/>
      <w:suppressAutoHyphens/>
      <w:spacing w:after="200" w:line="276" w:lineRule="auto"/>
    </w:pPr>
    <w:rPr>
      <w:rFonts w:ascii="Calibri" w:eastAsia="Calibri" w:hAnsi="Calibri" w:cs="DejaVu Sans"/>
      <w:lang w:val="en-US"/>
    </w:rPr>
  </w:style>
  <w:style w:type="character" w:styleId="a9">
    <w:name w:val="Hyperlink"/>
    <w:basedOn w:val="a0"/>
    <w:uiPriority w:val="99"/>
    <w:unhideWhenUsed/>
    <w:rsid w:val="001E137D"/>
    <w:rPr>
      <w:color w:val="0563C1" w:themeColor="hyperlink"/>
      <w:u w:val="single"/>
    </w:rPr>
  </w:style>
  <w:style w:type="character" w:styleId="aa">
    <w:name w:val="Unresolved Mention"/>
    <w:basedOn w:val="a0"/>
    <w:uiPriority w:val="99"/>
    <w:semiHidden/>
    <w:unhideWhenUsed/>
    <w:rsid w:val="001E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99372">
      <w:bodyDiv w:val="1"/>
      <w:marLeft w:val="0"/>
      <w:marRight w:val="0"/>
      <w:marTop w:val="0"/>
      <w:marBottom w:val="0"/>
      <w:divBdr>
        <w:top w:val="none" w:sz="0" w:space="0" w:color="auto"/>
        <w:left w:val="none" w:sz="0" w:space="0" w:color="auto"/>
        <w:bottom w:val="none" w:sz="0" w:space="0" w:color="auto"/>
        <w:right w:val="none" w:sz="0" w:space="0" w:color="auto"/>
      </w:divBdr>
    </w:div>
    <w:div w:id="152769339">
      <w:bodyDiv w:val="1"/>
      <w:marLeft w:val="0"/>
      <w:marRight w:val="0"/>
      <w:marTop w:val="0"/>
      <w:marBottom w:val="0"/>
      <w:divBdr>
        <w:top w:val="none" w:sz="0" w:space="0" w:color="auto"/>
        <w:left w:val="none" w:sz="0" w:space="0" w:color="auto"/>
        <w:bottom w:val="none" w:sz="0" w:space="0" w:color="auto"/>
        <w:right w:val="none" w:sz="0" w:space="0" w:color="auto"/>
      </w:divBdr>
    </w:div>
    <w:div w:id="270554962">
      <w:bodyDiv w:val="1"/>
      <w:marLeft w:val="0"/>
      <w:marRight w:val="0"/>
      <w:marTop w:val="0"/>
      <w:marBottom w:val="0"/>
      <w:divBdr>
        <w:top w:val="none" w:sz="0" w:space="0" w:color="auto"/>
        <w:left w:val="none" w:sz="0" w:space="0" w:color="auto"/>
        <w:bottom w:val="none" w:sz="0" w:space="0" w:color="auto"/>
        <w:right w:val="none" w:sz="0" w:space="0" w:color="auto"/>
      </w:divBdr>
    </w:div>
    <w:div w:id="359547452">
      <w:bodyDiv w:val="1"/>
      <w:marLeft w:val="0"/>
      <w:marRight w:val="0"/>
      <w:marTop w:val="0"/>
      <w:marBottom w:val="0"/>
      <w:divBdr>
        <w:top w:val="none" w:sz="0" w:space="0" w:color="auto"/>
        <w:left w:val="none" w:sz="0" w:space="0" w:color="auto"/>
        <w:bottom w:val="none" w:sz="0" w:space="0" w:color="auto"/>
        <w:right w:val="none" w:sz="0" w:space="0" w:color="auto"/>
      </w:divBdr>
    </w:div>
    <w:div w:id="471363666">
      <w:bodyDiv w:val="1"/>
      <w:marLeft w:val="0"/>
      <w:marRight w:val="0"/>
      <w:marTop w:val="0"/>
      <w:marBottom w:val="0"/>
      <w:divBdr>
        <w:top w:val="none" w:sz="0" w:space="0" w:color="auto"/>
        <w:left w:val="none" w:sz="0" w:space="0" w:color="auto"/>
        <w:bottom w:val="none" w:sz="0" w:space="0" w:color="auto"/>
        <w:right w:val="none" w:sz="0" w:space="0" w:color="auto"/>
      </w:divBdr>
    </w:div>
    <w:div w:id="750203868">
      <w:bodyDiv w:val="1"/>
      <w:marLeft w:val="0"/>
      <w:marRight w:val="0"/>
      <w:marTop w:val="0"/>
      <w:marBottom w:val="0"/>
      <w:divBdr>
        <w:top w:val="none" w:sz="0" w:space="0" w:color="auto"/>
        <w:left w:val="none" w:sz="0" w:space="0" w:color="auto"/>
        <w:bottom w:val="none" w:sz="0" w:space="0" w:color="auto"/>
        <w:right w:val="none" w:sz="0" w:space="0" w:color="auto"/>
      </w:divBdr>
    </w:div>
    <w:div w:id="1165976031">
      <w:bodyDiv w:val="1"/>
      <w:marLeft w:val="0"/>
      <w:marRight w:val="0"/>
      <w:marTop w:val="0"/>
      <w:marBottom w:val="0"/>
      <w:divBdr>
        <w:top w:val="none" w:sz="0" w:space="0" w:color="auto"/>
        <w:left w:val="none" w:sz="0" w:space="0" w:color="auto"/>
        <w:bottom w:val="none" w:sz="0" w:space="0" w:color="auto"/>
        <w:right w:val="none" w:sz="0" w:space="0" w:color="auto"/>
      </w:divBdr>
    </w:div>
    <w:div w:id="1179391938">
      <w:bodyDiv w:val="1"/>
      <w:marLeft w:val="0"/>
      <w:marRight w:val="0"/>
      <w:marTop w:val="0"/>
      <w:marBottom w:val="0"/>
      <w:divBdr>
        <w:top w:val="none" w:sz="0" w:space="0" w:color="auto"/>
        <w:left w:val="none" w:sz="0" w:space="0" w:color="auto"/>
        <w:bottom w:val="none" w:sz="0" w:space="0" w:color="auto"/>
        <w:right w:val="none" w:sz="0" w:space="0" w:color="auto"/>
      </w:divBdr>
    </w:div>
    <w:div w:id="1363481265">
      <w:bodyDiv w:val="1"/>
      <w:marLeft w:val="0"/>
      <w:marRight w:val="0"/>
      <w:marTop w:val="0"/>
      <w:marBottom w:val="0"/>
      <w:divBdr>
        <w:top w:val="none" w:sz="0" w:space="0" w:color="auto"/>
        <w:left w:val="none" w:sz="0" w:space="0" w:color="auto"/>
        <w:bottom w:val="none" w:sz="0" w:space="0" w:color="auto"/>
        <w:right w:val="none" w:sz="0" w:space="0" w:color="auto"/>
      </w:divBdr>
      <w:divsChild>
        <w:div w:id="588343769">
          <w:marLeft w:val="0"/>
          <w:marRight w:val="0"/>
          <w:marTop w:val="0"/>
          <w:marBottom w:val="0"/>
          <w:divBdr>
            <w:top w:val="none" w:sz="0" w:space="0" w:color="auto"/>
            <w:left w:val="none" w:sz="0" w:space="0" w:color="auto"/>
            <w:bottom w:val="none" w:sz="0" w:space="0" w:color="auto"/>
            <w:right w:val="none" w:sz="0" w:space="0" w:color="auto"/>
          </w:divBdr>
        </w:div>
      </w:divsChild>
    </w:div>
    <w:div w:id="1824808904">
      <w:bodyDiv w:val="1"/>
      <w:marLeft w:val="0"/>
      <w:marRight w:val="0"/>
      <w:marTop w:val="0"/>
      <w:marBottom w:val="0"/>
      <w:divBdr>
        <w:top w:val="none" w:sz="0" w:space="0" w:color="auto"/>
        <w:left w:val="none" w:sz="0" w:space="0" w:color="auto"/>
        <w:bottom w:val="none" w:sz="0" w:space="0" w:color="auto"/>
        <w:right w:val="none" w:sz="0" w:space="0" w:color="auto"/>
      </w:divBdr>
    </w:div>
    <w:div w:id="1860898130">
      <w:bodyDiv w:val="1"/>
      <w:marLeft w:val="0"/>
      <w:marRight w:val="0"/>
      <w:marTop w:val="0"/>
      <w:marBottom w:val="0"/>
      <w:divBdr>
        <w:top w:val="none" w:sz="0" w:space="0" w:color="auto"/>
        <w:left w:val="none" w:sz="0" w:space="0" w:color="auto"/>
        <w:bottom w:val="none" w:sz="0" w:space="0" w:color="auto"/>
        <w:right w:val="none" w:sz="0" w:space="0" w:color="auto"/>
      </w:divBdr>
    </w:div>
    <w:div w:id="1972129370">
      <w:bodyDiv w:val="1"/>
      <w:marLeft w:val="0"/>
      <w:marRight w:val="0"/>
      <w:marTop w:val="0"/>
      <w:marBottom w:val="0"/>
      <w:divBdr>
        <w:top w:val="none" w:sz="0" w:space="0" w:color="auto"/>
        <w:left w:val="none" w:sz="0" w:space="0" w:color="auto"/>
        <w:bottom w:val="none" w:sz="0" w:space="0" w:color="auto"/>
        <w:right w:val="none" w:sz="0" w:space="0" w:color="auto"/>
      </w:divBdr>
    </w:div>
    <w:div w:id="1989242446">
      <w:bodyDiv w:val="1"/>
      <w:marLeft w:val="0"/>
      <w:marRight w:val="0"/>
      <w:marTop w:val="0"/>
      <w:marBottom w:val="0"/>
      <w:divBdr>
        <w:top w:val="none" w:sz="0" w:space="0" w:color="auto"/>
        <w:left w:val="none" w:sz="0" w:space="0" w:color="auto"/>
        <w:bottom w:val="none" w:sz="0" w:space="0" w:color="auto"/>
        <w:right w:val="none" w:sz="0" w:space="0" w:color="auto"/>
      </w:divBdr>
    </w:div>
    <w:div w:id="2013408933">
      <w:bodyDiv w:val="1"/>
      <w:marLeft w:val="0"/>
      <w:marRight w:val="0"/>
      <w:marTop w:val="0"/>
      <w:marBottom w:val="0"/>
      <w:divBdr>
        <w:top w:val="none" w:sz="0" w:space="0" w:color="auto"/>
        <w:left w:val="none" w:sz="0" w:space="0" w:color="auto"/>
        <w:bottom w:val="none" w:sz="0" w:space="0" w:color="auto"/>
        <w:right w:val="none" w:sz="0" w:space="0" w:color="auto"/>
      </w:divBdr>
    </w:div>
    <w:div w:id="2032149765">
      <w:bodyDiv w:val="1"/>
      <w:marLeft w:val="0"/>
      <w:marRight w:val="0"/>
      <w:marTop w:val="0"/>
      <w:marBottom w:val="0"/>
      <w:divBdr>
        <w:top w:val="none" w:sz="0" w:space="0" w:color="auto"/>
        <w:left w:val="none" w:sz="0" w:space="0" w:color="auto"/>
        <w:bottom w:val="none" w:sz="0" w:space="0" w:color="auto"/>
        <w:right w:val="none" w:sz="0" w:space="0" w:color="auto"/>
      </w:divBdr>
      <w:divsChild>
        <w:div w:id="1373381781">
          <w:marLeft w:val="0"/>
          <w:marRight w:val="0"/>
          <w:marTop w:val="0"/>
          <w:marBottom w:val="0"/>
          <w:divBdr>
            <w:top w:val="none" w:sz="0" w:space="0" w:color="auto"/>
            <w:left w:val="none" w:sz="0" w:space="0" w:color="auto"/>
            <w:bottom w:val="none" w:sz="0" w:space="0" w:color="auto"/>
            <w:right w:val="none" w:sz="0" w:space="0" w:color="auto"/>
          </w:divBdr>
        </w:div>
      </w:divsChild>
    </w:div>
    <w:div w:id="2034188946">
      <w:bodyDiv w:val="1"/>
      <w:marLeft w:val="0"/>
      <w:marRight w:val="0"/>
      <w:marTop w:val="0"/>
      <w:marBottom w:val="0"/>
      <w:divBdr>
        <w:top w:val="none" w:sz="0" w:space="0" w:color="auto"/>
        <w:left w:val="none" w:sz="0" w:space="0" w:color="auto"/>
        <w:bottom w:val="none" w:sz="0" w:space="0" w:color="auto"/>
        <w:right w:val="none" w:sz="0" w:space="0" w:color="auto"/>
      </w:divBdr>
    </w:div>
    <w:div w:id="20554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ender.gov.md/tenders/ocds-b3wdp1-MD-1724132393169"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D718-4ED3-40E6-9B0C-5FB9D28E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34</Pages>
  <Words>10126</Words>
  <Characters>57720</Characters>
  <Application>Microsoft Office Word</Application>
  <DocSecurity>0</DocSecurity>
  <Lines>481</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ERMURACHI</dc:creator>
  <cp:keywords/>
  <dc:description/>
  <cp:lastModifiedBy>Cristian Drăgălin</cp:lastModifiedBy>
  <cp:revision>8</cp:revision>
  <cp:lastPrinted>2024-08-05T09:41:00Z</cp:lastPrinted>
  <dcterms:created xsi:type="dcterms:W3CDTF">2024-07-22T14:45:00Z</dcterms:created>
  <dcterms:modified xsi:type="dcterms:W3CDTF">2024-08-20T05:47:00Z</dcterms:modified>
</cp:coreProperties>
</file>