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36706" w14:textId="77777777" w:rsidR="009640F1" w:rsidRPr="008454D2" w:rsidRDefault="009640F1" w:rsidP="009640F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43A01" w14:textId="3D564570" w:rsidR="009640F1" w:rsidRPr="008454D2" w:rsidRDefault="009640F1" w:rsidP="009640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b/>
          <w:bCs/>
          <w:sz w:val="28"/>
          <w:szCs w:val="28"/>
        </w:rPr>
        <w:t>CAIET DE SARCINI</w:t>
      </w:r>
      <w:r w:rsidR="000E64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9BA340" w14:textId="3DE0E8D1" w:rsidR="009640F1" w:rsidRDefault="009640F1" w:rsidP="009640F1">
      <w:pPr>
        <w:spacing w:line="244" w:lineRule="auto"/>
        <w:ind w:left="1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82301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2301C" w:rsidRPr="00837050">
        <w:rPr>
          <w:rFonts w:ascii="Times New Roman" w:hAnsi="Times New Roman" w:cs="Times New Roman"/>
          <w:b/>
          <w:bCs/>
          <w:sz w:val="28"/>
          <w:szCs w:val="28"/>
        </w:rPr>
        <w:t>Echipament pentru colmatarea rosturilor și reparația crăpăturilor cu mastic bituminos</w:t>
      </w:r>
      <w:r w:rsidRPr="00823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301C" w:rsidRPr="0082301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82301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Etanșant de fisuri asfalt conceput pentru încălzirea și turnarea etanșantului de </w:t>
      </w:r>
      <w:r w:rsidR="00F8651F" w:rsidRPr="0082301C">
        <w:rPr>
          <w:rFonts w:ascii="Times New Roman" w:hAnsi="Times New Roman" w:cs="Times New Roman"/>
          <w:i/>
          <w:iCs/>
          <w:sz w:val="28"/>
          <w:szCs w:val="28"/>
          <w:u w:val="single"/>
        </w:rPr>
        <w:t>mastic bituminos</w:t>
      </w:r>
      <w:r w:rsidRPr="0082301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pentru reparația fisurilor</w:t>
      </w:r>
      <w:r w:rsidR="00F8651F" w:rsidRPr="0082301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și umplerea rosturilor</w:t>
      </w:r>
      <w:r w:rsidR="0082301C" w:rsidRPr="0082301C">
        <w:rPr>
          <w:rFonts w:ascii="Times New Roman" w:hAnsi="Times New Roman" w:cs="Times New Roman"/>
          <w:i/>
          <w:iCs/>
          <w:sz w:val="28"/>
          <w:szCs w:val="28"/>
          <w:u w:val="single"/>
        </w:rPr>
        <w:t>)</w:t>
      </w:r>
      <w:r w:rsidRPr="0082301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  <w:r w:rsidR="001855B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</w:p>
    <w:p w14:paraId="700FE14A" w14:textId="28F3D43B" w:rsidR="000E64EA" w:rsidRPr="0082301C" w:rsidRDefault="005D329A" w:rsidP="009640F1">
      <w:pPr>
        <w:spacing w:line="244" w:lineRule="auto"/>
        <w:ind w:left="1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4" w:tgtFrame="_blank" w:history="1">
        <w:r w:rsidR="00497ABF" w:rsidRPr="003A2C2E">
          <w:rPr>
            <w:rStyle w:val="a4"/>
            <w:rFonts w:eastAsia="Times New Roman"/>
            <w:b/>
            <w:lang w:val="en-US"/>
          </w:rPr>
          <w:t>ocds-b3wdp1-MD-1722590946051</w:t>
        </w:r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549"/>
        <w:gridCol w:w="1662"/>
        <w:gridCol w:w="9955"/>
        <w:gridCol w:w="1386"/>
      </w:tblGrid>
      <w:tr w:rsidR="009640F1" w:rsidRPr="008454D2" w14:paraId="584717FC" w14:textId="77777777" w:rsidTr="00FC6169">
        <w:tc>
          <w:tcPr>
            <w:tcW w:w="606" w:type="dxa"/>
          </w:tcPr>
          <w:p w14:paraId="38D2B294" w14:textId="77777777" w:rsidR="009640F1" w:rsidRPr="008454D2" w:rsidRDefault="009640F1" w:rsidP="009B01E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 ord</w:t>
            </w:r>
          </w:p>
        </w:tc>
        <w:tc>
          <w:tcPr>
            <w:tcW w:w="1550" w:type="dxa"/>
          </w:tcPr>
          <w:p w14:paraId="0619B9ED" w14:textId="77777777" w:rsidR="009640F1" w:rsidRPr="008454D2" w:rsidRDefault="009640F1" w:rsidP="009B01E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Cod CPV</w:t>
            </w:r>
          </w:p>
        </w:tc>
        <w:tc>
          <w:tcPr>
            <w:tcW w:w="1581" w:type="dxa"/>
          </w:tcPr>
          <w:p w14:paraId="23FE6AA1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Denumirea bunurilor</w:t>
            </w:r>
          </w:p>
        </w:tc>
        <w:tc>
          <w:tcPr>
            <w:tcW w:w="10008" w:type="dxa"/>
          </w:tcPr>
          <w:p w14:paraId="724D586F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Specificarea tehnică deplină</w:t>
            </w:r>
          </w:p>
        </w:tc>
        <w:tc>
          <w:tcPr>
            <w:tcW w:w="1332" w:type="dxa"/>
          </w:tcPr>
          <w:p w14:paraId="1C469223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Cantitatea</w:t>
            </w:r>
          </w:p>
          <w:p w14:paraId="5A610D46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(buc)</w:t>
            </w:r>
          </w:p>
        </w:tc>
      </w:tr>
      <w:tr w:rsidR="009640F1" w:rsidRPr="008454D2" w14:paraId="6B7468C8" w14:textId="77777777" w:rsidTr="00FC6169">
        <w:tc>
          <w:tcPr>
            <w:tcW w:w="606" w:type="dxa"/>
          </w:tcPr>
          <w:p w14:paraId="3A700B6B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0" w:type="dxa"/>
          </w:tcPr>
          <w:p w14:paraId="7772DEC9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81" w:type="dxa"/>
          </w:tcPr>
          <w:p w14:paraId="0CD9B9D6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008" w:type="dxa"/>
          </w:tcPr>
          <w:p w14:paraId="17BB011D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32" w:type="dxa"/>
          </w:tcPr>
          <w:p w14:paraId="7C267C1D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640F1" w:rsidRPr="008454D2" w14:paraId="2CC4B5CF" w14:textId="77777777" w:rsidTr="00FC6169">
        <w:trPr>
          <w:trHeight w:val="1841"/>
        </w:trPr>
        <w:tc>
          <w:tcPr>
            <w:tcW w:w="606" w:type="dxa"/>
          </w:tcPr>
          <w:p w14:paraId="6BE4B16C" w14:textId="77777777" w:rsidR="009640F1" w:rsidRPr="008454D2" w:rsidRDefault="009640F1" w:rsidP="009B0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50" w:type="dxa"/>
          </w:tcPr>
          <w:p w14:paraId="3F77644F" w14:textId="4FF61454" w:rsidR="009640F1" w:rsidRPr="008454D2" w:rsidRDefault="00F34CF3" w:rsidP="009B0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433</w:t>
            </w:r>
            <w:r w:rsidR="009640F1" w:rsidRPr="008454D2">
              <w:rPr>
                <w:rFonts w:ascii="Times New Roman" w:hAnsi="Times New Roman" w:cs="Times New Roman"/>
                <w:sz w:val="26"/>
                <w:szCs w:val="26"/>
              </w:rPr>
              <w:t>00000-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81" w:type="dxa"/>
          </w:tcPr>
          <w:p w14:paraId="2E7799ED" w14:textId="6A892794" w:rsidR="00081163" w:rsidRPr="00081163" w:rsidRDefault="00837050" w:rsidP="00081163">
            <w:pPr>
              <w:spacing w:line="246" w:lineRule="auto"/>
              <w:ind w:left="1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7050">
              <w:rPr>
                <w:rFonts w:ascii="Times New Roman" w:hAnsi="Times New Roman" w:cs="Times New Roman"/>
                <w:sz w:val="28"/>
                <w:szCs w:val="28"/>
              </w:rPr>
              <w:t>Echipament pentru colmatarea rosturilor și reparația crăpăturilor cu mastic bituminos</w:t>
            </w:r>
            <w:r w:rsidRPr="008230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2501013" w14:textId="37D62C8B" w:rsidR="009640F1" w:rsidRPr="008454D2" w:rsidRDefault="009640F1" w:rsidP="009B01E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8" w:type="dxa"/>
          </w:tcPr>
          <w:p w14:paraId="6A8D79EA" w14:textId="35330461" w:rsidR="00081163" w:rsidRPr="00081163" w:rsidRDefault="00081163" w:rsidP="00081163">
            <w:pPr>
              <w:spacing w:line="246" w:lineRule="auto"/>
              <w:ind w:left="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1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Etanșant de fisuri asfalt conceput pentru încălzirea și turnarea etanșantului de </w:t>
            </w:r>
            <w:r w:rsidR="00750E46">
              <w:rPr>
                <w:rFonts w:ascii="Times New Roman" w:hAnsi="Times New Roman" w:cs="Times New Roman"/>
                <w:b/>
                <w:sz w:val="26"/>
                <w:szCs w:val="26"/>
              </w:rPr>
              <w:t>mastic bituminos</w:t>
            </w:r>
            <w:r w:rsidRPr="000811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pentru reparația fisurilor</w:t>
            </w:r>
            <w:r w:rsidR="00750E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și umplerea rosturilor</w:t>
            </w:r>
            <w:r w:rsidR="00AC61F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1B7F47F5" w14:textId="77777777" w:rsidR="00AC61F6" w:rsidRDefault="00081163" w:rsidP="00AC61F6">
            <w:pPr>
              <w:spacing w:line="246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081163">
              <w:rPr>
                <w:rFonts w:ascii="Times New Roman" w:hAnsi="Times New Roman" w:cs="Times New Roman"/>
                <w:sz w:val="26"/>
                <w:szCs w:val="26"/>
              </w:rPr>
              <w:t>Specificații:</w:t>
            </w:r>
          </w:p>
          <w:p w14:paraId="7E215251" w14:textId="1DFB6AED" w:rsidR="00081163" w:rsidRPr="00081163" w:rsidRDefault="00AC61F6" w:rsidP="00AC61F6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Capacitate</w:t>
            </w:r>
            <w:r w:rsidR="00840F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rezervorului pentru material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n.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500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itri;</w:t>
            </w:r>
          </w:p>
          <w:p w14:paraId="7AF31046" w14:textId="5997B129" w:rsidR="00081163" w:rsidRPr="00081163" w:rsidRDefault="00AC61F6" w:rsidP="00AC61F6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Motor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 (Diesel)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9C446AA" w14:textId="0A3A11E8" w:rsidR="00081163" w:rsidRPr="00081163" w:rsidRDefault="00AC61F6" w:rsidP="00AC61F6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Puterea </w:t>
            </w:r>
            <w:r w:rsidR="001855BA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arzătorului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50 Kw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9D7BDB3" w14:textId="310479AD" w:rsidR="00081163" w:rsidRPr="00081163" w:rsidRDefault="00AC61F6" w:rsidP="00AC61F6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Capacitatea pompei cu angrenaje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min</w:t>
            </w:r>
            <w:r w:rsidR="00A53A12">
              <w:rPr>
                <w:rFonts w:ascii="Times New Roman" w:hAnsi="Times New Roman" w:cs="Times New Roman"/>
                <w:sz w:val="26"/>
                <w:szCs w:val="26"/>
              </w:rPr>
              <w:t>im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6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itri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A53A12">
              <w:rPr>
                <w:rFonts w:ascii="Times New Roman" w:hAnsi="Times New Roman" w:cs="Times New Roman"/>
                <w:sz w:val="26"/>
                <w:szCs w:val="26"/>
              </w:rPr>
              <w:t>in;</w:t>
            </w:r>
          </w:p>
          <w:p w14:paraId="449562FB" w14:textId="1721024B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Greutate totală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 w:rsidR="00AC61F6">
              <w:rPr>
                <w:rFonts w:ascii="Times New Roman" w:hAnsi="Times New Roman" w:cs="Times New Roman"/>
                <w:sz w:val="26"/>
                <w:szCs w:val="26"/>
              </w:rPr>
              <w:t>ax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1500 kg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83E410C" w14:textId="77EC3105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40F33" w:rsidRPr="00840F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Volumul rezervorului pentru combustibil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min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50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itri;</w:t>
            </w:r>
          </w:p>
          <w:p w14:paraId="47522C6C" w14:textId="2DE814AE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</w:t>
            </w:r>
            <w:r w:rsidR="001855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ă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lzitor cu ulei termic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67EF484" w14:textId="1C4A973F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40F33" w:rsidRPr="00840F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Lun</w:t>
            </w:r>
            <w:r w:rsidR="001855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</w:t>
            </w:r>
            <w:r w:rsidR="00840F33" w:rsidRPr="00840F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imea</w:t>
            </w:r>
            <w:r w:rsidR="00840F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0F33" w:rsidRPr="00840F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urtun</w:t>
            </w:r>
            <w:r w:rsidR="00840F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ului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încălzit electric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6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etri;</w:t>
            </w:r>
          </w:p>
          <w:p w14:paraId="3F773828" w14:textId="4703C871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Productivitatea furtunului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10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itri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min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C66F029" w14:textId="2A892F28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Încălzirea masticului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prin uleiul termic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(manta de ulei termic)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4182BA9" w14:textId="18CDB6B3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Timpul de încălzire a masticului la temperatura de funcționare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ma</w:t>
            </w:r>
            <w:r w:rsidR="00840F33">
              <w:rPr>
                <w:rFonts w:ascii="Times New Roman" w:hAnsi="Times New Roman" w:cs="Times New Roman"/>
                <w:sz w:val="26"/>
                <w:szCs w:val="26"/>
              </w:rPr>
              <w:t>x.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de 2 ore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E4FD945" w14:textId="1430B5BC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Temperatura de funcționare a masticului, în funcție de marca masticului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120°-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0°C.</w:t>
            </w:r>
          </w:p>
          <w:p w14:paraId="4CE70CD4" w14:textId="597A8CB0" w:rsidR="00081163" w:rsidRPr="004F78D5" w:rsidRDefault="00081163" w:rsidP="004F78D5">
            <w:pPr>
              <w:spacing w:line="246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Utilajul </w:t>
            </w:r>
            <w:r w:rsidR="001855BA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081163">
              <w:rPr>
                <w:rFonts w:ascii="Times New Roman" w:hAnsi="Times New Roman" w:cs="Times New Roman"/>
                <w:sz w:val="26"/>
                <w:szCs w:val="26"/>
              </w:rPr>
              <w:t>a includ</w:t>
            </w:r>
            <w:r w:rsidR="001855BA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08116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4C4E218" w14:textId="7A433BA6" w:rsidR="00081163" w:rsidRPr="00FC6169" w:rsidRDefault="00A53A12" w:rsidP="004F78D5">
            <w:pPr>
              <w:spacing w:line="246" w:lineRule="auto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Arzătorul pe motorin</w:t>
            </w:r>
            <w:r w:rsidR="001855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ă</w:t>
            </w:r>
            <w:r w:rsidR="00FC6169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;</w:t>
            </w:r>
          </w:p>
          <w:p w14:paraId="102269A5" w14:textId="1DC20990" w:rsidR="00081163" w:rsidRPr="00FC6169" w:rsidRDefault="00A53A12" w:rsidP="00081163">
            <w:pPr>
              <w:spacing w:line="246" w:lineRule="auto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Compresor</w:t>
            </w:r>
            <w:r w:rsidR="00FC6169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;</w:t>
            </w:r>
          </w:p>
          <w:p w14:paraId="133B97E4" w14:textId="37F59867" w:rsidR="00081163" w:rsidRPr="00FC6169" w:rsidRDefault="00A53A12" w:rsidP="00081163">
            <w:pPr>
              <w:spacing w:line="246" w:lineRule="auto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Generator</w:t>
            </w:r>
            <w:r w:rsidR="00FC6169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;</w:t>
            </w:r>
          </w:p>
          <w:p w14:paraId="703EBB19" w14:textId="45A95AF9" w:rsidR="00081163" w:rsidRPr="00FC6169" w:rsidRDefault="00A53A12" w:rsidP="00081163">
            <w:pPr>
              <w:spacing w:line="246" w:lineRule="auto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Remorca pentru transportare cu capacitatea de minim 3500 kg</w:t>
            </w:r>
            <w:r w:rsidR="00FC6169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17B2B38D" w14:textId="77777777" w:rsidR="009640F1" w:rsidRDefault="00A53A12" w:rsidP="009B01E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9640F1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Garanție minimum 24 luni</w:t>
            </w:r>
            <w:r w:rsidR="009640F1" w:rsidRPr="000811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14CE343" w14:textId="3D9EDBA0" w:rsidR="0082301C" w:rsidRPr="00515F2E" w:rsidRDefault="0082301C" w:rsidP="009B01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6D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(stare nouă)</w:t>
            </w:r>
          </w:p>
        </w:tc>
        <w:tc>
          <w:tcPr>
            <w:tcW w:w="1332" w:type="dxa"/>
          </w:tcPr>
          <w:p w14:paraId="67204218" w14:textId="77777777" w:rsidR="009640F1" w:rsidRDefault="009640F1" w:rsidP="009B01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320ED1" w14:textId="77777777" w:rsidR="00A95CF3" w:rsidRDefault="00A95CF3" w:rsidP="009B01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B751A9" w14:textId="09431678" w:rsidR="00A95CF3" w:rsidRPr="008454D2" w:rsidRDefault="00A95CF3" w:rsidP="00A95C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14:paraId="117F91F4" w14:textId="00545940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54D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Caracteristicile tehnice și funcționale specifice în Caietul de sarcini sunt minimale și obligatorii. Ofertanții pot oferi produse cu caracteristici tehnice și func</w:t>
      </w:r>
      <w:r w:rsidR="001855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ț</w:t>
      </w:r>
      <w:r w:rsidRPr="00845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ionale superioare celor specificate.</w:t>
      </w:r>
      <w:r w:rsidR="001855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660F099E" w14:textId="72B0C783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>Va rugăm să specificați în oferta dumneavoastră toate caracteristicile tehnice și func</w:t>
      </w:r>
      <w:r w:rsidR="0082301C">
        <w:rPr>
          <w:rFonts w:ascii="Times New Roman" w:hAnsi="Times New Roman" w:cs="Times New Roman"/>
          <w:sz w:val="28"/>
          <w:szCs w:val="28"/>
        </w:rPr>
        <w:t>ț</w:t>
      </w:r>
      <w:r w:rsidRPr="008454D2">
        <w:rPr>
          <w:rFonts w:ascii="Times New Roman" w:hAnsi="Times New Roman" w:cs="Times New Roman"/>
          <w:sz w:val="28"/>
          <w:szCs w:val="28"/>
        </w:rPr>
        <w:t>ionale care sunt relevante pentru performantele produsului ofertat.</w:t>
      </w:r>
      <w:r w:rsidR="001855BA">
        <w:rPr>
          <w:rFonts w:ascii="Times New Roman" w:hAnsi="Times New Roman" w:cs="Times New Roman"/>
          <w:sz w:val="28"/>
          <w:szCs w:val="28"/>
        </w:rPr>
        <w:t xml:space="preserve"> Pașaportul tehnic sau descrierea tehnică urmează a fi prezentată de la producător cu reflectarea minim a caracteristicilor tehnice solicitate.</w:t>
      </w:r>
    </w:p>
    <w:p w14:paraId="69F0D347" w14:textId="46ABC8D4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>Furnizorul va pune la dispoziția achizitorului, instrucțiuni de utilizare a utilajului / echipament</w:t>
      </w:r>
      <w:r w:rsidR="0082301C">
        <w:rPr>
          <w:rFonts w:ascii="Times New Roman" w:hAnsi="Times New Roman" w:cs="Times New Roman"/>
          <w:sz w:val="28"/>
          <w:szCs w:val="28"/>
        </w:rPr>
        <w:t>e</w:t>
      </w:r>
      <w:r w:rsidRPr="008454D2">
        <w:rPr>
          <w:rFonts w:ascii="Times New Roman" w:hAnsi="Times New Roman" w:cs="Times New Roman"/>
          <w:sz w:val="28"/>
          <w:szCs w:val="28"/>
        </w:rPr>
        <w:t>lor, astfel încît să fie respectate condițiile de securitate și sănătate în muncă.</w:t>
      </w:r>
    </w:p>
    <w:p w14:paraId="56E645AD" w14:textId="77777777" w:rsidR="009640F1" w:rsidRPr="008454D2" w:rsidRDefault="009640F1" w:rsidP="009640F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 xml:space="preserve">Garanție și service după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recepția finală a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utilajului.</w:t>
      </w:r>
    </w:p>
    <w:p w14:paraId="5B0BD37D" w14:textId="547DF21E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a) Furnizorul va trebui să asigure garanția de bună funcționare, calitatea și performanțele utilajului pentru o perioadă de minim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454D2">
        <w:rPr>
          <w:rFonts w:ascii="Times New Roman" w:hAnsi="Times New Roman" w:cs="Times New Roman"/>
          <w:sz w:val="28"/>
          <w:szCs w:val="28"/>
        </w:rPr>
        <w:t xml:space="preserve"> luni, ea fiind specificată pentru fi</w:t>
      </w:r>
      <w:r w:rsidR="001855BA">
        <w:rPr>
          <w:rFonts w:ascii="Times New Roman" w:hAnsi="Times New Roman" w:cs="Times New Roman"/>
          <w:sz w:val="28"/>
          <w:szCs w:val="28"/>
        </w:rPr>
        <w:t>e</w:t>
      </w:r>
      <w:r w:rsidRPr="008454D2">
        <w:rPr>
          <w:rFonts w:ascii="Times New Roman" w:hAnsi="Times New Roman" w:cs="Times New Roman"/>
          <w:sz w:val="28"/>
          <w:szCs w:val="28"/>
        </w:rPr>
        <w:t>care tip de componentă în parte;</w:t>
      </w:r>
    </w:p>
    <w:p w14:paraId="6FBD53D9" w14:textId="77777777" w:rsidR="009640F1" w:rsidRPr="008454D2" w:rsidRDefault="009640F1" w:rsidP="009640F1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b) Perioada de garanție începe din momentul recepției finale, respectiv livrarea utilajului și constituie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454D2">
        <w:rPr>
          <w:rFonts w:ascii="Times New Roman" w:hAnsi="Times New Roman" w:cs="Times New Roman"/>
          <w:sz w:val="28"/>
          <w:szCs w:val="28"/>
        </w:rPr>
        <w:t xml:space="preserve"> luni;</w:t>
      </w:r>
    </w:p>
    <w:p w14:paraId="4D46AC2F" w14:textId="66FBB3D6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c)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Furnizorul va trebui sa asigure servicii de întreținere după comercializare, sigure și permanente</w:t>
      </w:r>
      <w:r w:rsidRPr="008454D2">
        <w:rPr>
          <w:rFonts w:ascii="Times New Roman" w:hAnsi="Times New Roman" w:cs="Times New Roman"/>
          <w:sz w:val="28"/>
          <w:szCs w:val="28"/>
        </w:rPr>
        <w:t xml:space="preserve"> la sediul său, la Beneficiar, la un sediu de service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consemnat în contract</w:t>
      </w:r>
      <w:r w:rsidRPr="008454D2">
        <w:rPr>
          <w:rFonts w:ascii="Times New Roman" w:hAnsi="Times New Roman" w:cs="Times New Roman"/>
          <w:sz w:val="28"/>
          <w:szCs w:val="28"/>
        </w:rPr>
        <w:t xml:space="preserve">, cu timp de răspuns la sesizare prompt, conform solicitărilor prezentei documentații de atribuire și propuneri tehnice a operatorului economic, </w:t>
      </w:r>
      <w:r w:rsidR="001855BA" w:rsidRPr="008454D2">
        <w:rPr>
          <w:rFonts w:ascii="Times New Roman" w:hAnsi="Times New Roman" w:cs="Times New Roman"/>
          <w:b/>
          <w:bCs/>
          <w:sz w:val="28"/>
          <w:szCs w:val="28"/>
        </w:rPr>
        <w:t>garantând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 xml:space="preserve"> reparația utilajului și înlocuirea rapidă a pieselor defectate;</w:t>
      </w:r>
    </w:p>
    <w:p w14:paraId="2B4866C2" w14:textId="77777777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d)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 xml:space="preserve">în perioada de garanție toate piesele de schimb și intervențiile autorizate vor fi gratuite. </w:t>
      </w:r>
      <w:r w:rsidRPr="008454D2">
        <w:rPr>
          <w:rFonts w:ascii="Times New Roman" w:hAnsi="Times New Roman" w:cs="Times New Roman"/>
          <w:sz w:val="28"/>
          <w:szCs w:val="28"/>
        </w:rPr>
        <w:t>Piese de schimb sunt toate componentele echipamentelor, în afara de consumabilele consemnate în Cartea Tehnică;</w:t>
      </w:r>
    </w:p>
    <w:p w14:paraId="139AF898" w14:textId="77777777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>e) Furnizorul va trebui sa prezinte modul în care își propune să rezolve aceste obligații pentru perioada de garanție;</w:t>
      </w:r>
    </w:p>
    <w:p w14:paraId="3B3FAA13" w14:textId="30DFBF4B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f)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Furnizorul trebuie sa prezinte lista (nume, adresa, numărul de telefon, etc.) persoanelor abilitate să asigure serviciile pentru bunurile contractate;</w:t>
      </w:r>
    </w:p>
    <w:p w14:paraId="146C5FFD" w14:textId="77777777" w:rsidR="009640F1" w:rsidRDefault="009640F1" w:rsidP="009640F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g)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Defecțiunile înregistrate vor fi sesizate la dispeceratul Furnizorului, acesta fiind obligat a avea un program de lucru între orele 08.30 – 17.00 (luni-vineri).</w:t>
      </w:r>
    </w:p>
    <w:p w14:paraId="6AA2DD26" w14:textId="020BB112" w:rsidR="00802070" w:rsidRPr="008454D2" w:rsidRDefault="001855BA" w:rsidP="0080207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802070" w:rsidRPr="00CD39C7">
        <w:rPr>
          <w:rFonts w:ascii="Times New Roman" w:hAnsi="Times New Roman" w:cs="Times New Roman"/>
          <w:sz w:val="28"/>
          <w:szCs w:val="28"/>
        </w:rPr>
        <w:t xml:space="preserve">ermenul livrării </w:t>
      </w:r>
      <w:r w:rsidR="0080207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802070">
        <w:rPr>
          <w:rFonts w:ascii="Times New Roman" w:hAnsi="Times New Roman" w:cs="Times New Roman"/>
          <w:sz w:val="28"/>
          <w:szCs w:val="28"/>
        </w:rPr>
        <w:t xml:space="preserve"> </w:t>
      </w:r>
      <w:r w:rsidR="00802070">
        <w:rPr>
          <w:rFonts w:ascii="Times New Roman" w:hAnsi="Times New Roman" w:cs="Times New Roman"/>
          <w:b/>
          <w:bCs/>
          <w:sz w:val="28"/>
          <w:szCs w:val="28"/>
        </w:rPr>
        <w:t xml:space="preserve">până la </w:t>
      </w:r>
      <w:r w:rsidR="005D329A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8020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7ABF">
        <w:rPr>
          <w:rFonts w:ascii="Times New Roman" w:hAnsi="Times New Roman" w:cs="Times New Roman"/>
          <w:b/>
          <w:bCs/>
          <w:sz w:val="28"/>
          <w:szCs w:val="28"/>
        </w:rPr>
        <w:t>dec</w:t>
      </w:r>
      <w:r w:rsidR="0082301C">
        <w:rPr>
          <w:rFonts w:ascii="Times New Roman" w:hAnsi="Times New Roman" w:cs="Times New Roman"/>
          <w:b/>
          <w:bCs/>
          <w:sz w:val="28"/>
          <w:szCs w:val="28"/>
        </w:rPr>
        <w:t>embrie</w:t>
      </w:r>
      <w:r w:rsidR="00802070">
        <w:rPr>
          <w:rFonts w:ascii="Times New Roman" w:hAnsi="Times New Roman" w:cs="Times New Roman"/>
          <w:b/>
          <w:bCs/>
          <w:sz w:val="28"/>
          <w:szCs w:val="28"/>
        </w:rPr>
        <w:t xml:space="preserve"> 2024.</w:t>
      </w:r>
    </w:p>
    <w:p w14:paraId="580905EA" w14:textId="463901D0" w:rsidR="00331A95" w:rsidRPr="00EB4CC0" w:rsidRDefault="00331A95" w:rsidP="001855BA">
      <w:pPr>
        <w:spacing w:line="276" w:lineRule="auto"/>
        <w:jc w:val="both"/>
        <w:rPr>
          <w:lang w:val="en-US"/>
        </w:rPr>
      </w:pPr>
    </w:p>
    <w:sectPr w:rsidR="00331A95" w:rsidRPr="00EB4CC0" w:rsidSect="00BF3D60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95"/>
    <w:rsid w:val="000376BA"/>
    <w:rsid w:val="00081163"/>
    <w:rsid w:val="000E64EA"/>
    <w:rsid w:val="0016334D"/>
    <w:rsid w:val="001855BA"/>
    <w:rsid w:val="002F2AE5"/>
    <w:rsid w:val="00331A95"/>
    <w:rsid w:val="00352407"/>
    <w:rsid w:val="00497ABF"/>
    <w:rsid w:val="004C39AF"/>
    <w:rsid w:val="004F78D5"/>
    <w:rsid w:val="00521F86"/>
    <w:rsid w:val="005D329A"/>
    <w:rsid w:val="00680736"/>
    <w:rsid w:val="006F68F0"/>
    <w:rsid w:val="00750E46"/>
    <w:rsid w:val="00802070"/>
    <w:rsid w:val="0082301C"/>
    <w:rsid w:val="00837050"/>
    <w:rsid w:val="00840F33"/>
    <w:rsid w:val="008A0363"/>
    <w:rsid w:val="008D3427"/>
    <w:rsid w:val="00912E80"/>
    <w:rsid w:val="009640F1"/>
    <w:rsid w:val="00A53A12"/>
    <w:rsid w:val="00A60090"/>
    <w:rsid w:val="00A95CF3"/>
    <w:rsid w:val="00AC61F6"/>
    <w:rsid w:val="00AD7930"/>
    <w:rsid w:val="00AE542E"/>
    <w:rsid w:val="00BF3D60"/>
    <w:rsid w:val="00D83EDD"/>
    <w:rsid w:val="00D8783E"/>
    <w:rsid w:val="00EB4CC0"/>
    <w:rsid w:val="00F24DB8"/>
    <w:rsid w:val="00F34CF3"/>
    <w:rsid w:val="00F4175E"/>
    <w:rsid w:val="00F8651F"/>
    <w:rsid w:val="00FA114D"/>
    <w:rsid w:val="00FC6169"/>
    <w:rsid w:val="00FC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F838"/>
  <w15:chartTrackingRefBased/>
  <w15:docId w15:val="{5A1BF564-1072-44DA-BD9B-5B429BA8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0F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97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22590946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Șargu</dc:creator>
  <cp:keywords/>
  <dc:description/>
  <cp:lastModifiedBy>Cristian Drăgălin</cp:lastModifiedBy>
  <cp:revision>8</cp:revision>
  <dcterms:created xsi:type="dcterms:W3CDTF">2024-05-02T13:39:00Z</dcterms:created>
  <dcterms:modified xsi:type="dcterms:W3CDTF">2024-08-02T09:43:00Z</dcterms:modified>
</cp:coreProperties>
</file>