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2A1F16"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w:t>
      </w:r>
      <w:proofErr w:type="spellStart"/>
      <w:r w:rsidRPr="00FF430B">
        <w:t>Legii</w:t>
      </w:r>
      <w:proofErr w:type="spellEnd"/>
      <w:r w:rsidRPr="00FF430B">
        <w:t xml:space="preserve">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Mediu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a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a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Comisia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17E2C00C"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5 ani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77777777" w:rsidR="00C1159E" w:rsidRDefault="00C1159E" w:rsidP="00A50240">
            <w:pPr>
              <w:tabs>
                <w:tab w:val="left" w:pos="2625"/>
              </w:tabs>
              <w:spacing w:after="200" w:line="276" w:lineRule="auto"/>
              <w:contextualSpacing/>
              <w:jc w:val="both"/>
            </w:pPr>
            <w:r>
              <w:t>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5 ani.</w:t>
            </w:r>
          </w:p>
          <w:p w14:paraId="00116E69" w14:textId="77777777" w:rsidR="00C1159E" w:rsidRDefault="00C1159E" w:rsidP="00A50240">
            <w:pPr>
              <w:tabs>
                <w:tab w:val="left" w:pos="2625"/>
              </w:tabs>
              <w:spacing w:after="200" w:line="276" w:lineRule="auto"/>
              <w:contextualSpacing/>
              <w:jc w:val="both"/>
            </w:pPr>
            <w:r>
              <w:t>4.27. Antreprenorul general răspunde potrivit obligaţiilor ce îi revin pentru viciile ascunse ale construcţiei, ivite în termenul de garanție postrecepție de 5 ani, precum şi pe toată durata de existenţă a construcţiei, pentru viciile structurii de rezistenţă rezultate din nerespectarea normelor de execuţie în vigoare la data realizării ei.</w:t>
            </w:r>
          </w:p>
          <w:p w14:paraId="37C5628D" w14:textId="77777777" w:rsidR="00C1159E" w:rsidRDefault="00C1159E" w:rsidP="00A50240">
            <w:pPr>
              <w:tabs>
                <w:tab w:val="left" w:pos="2625"/>
              </w:tabs>
              <w:spacing w:after="200" w:line="276" w:lineRule="auto"/>
              <w:contextualSpacing/>
              <w:jc w:val="both"/>
            </w:pPr>
            <w:r>
              <w:t>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5  ani.</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w:t>
            </w:r>
            <w:proofErr w:type="spellStart"/>
            <w:r w:rsidRPr="00812BA9">
              <w:rPr>
                <w:lang w:val="en-US"/>
              </w:rPr>
              <w:t>cel</w:t>
            </w:r>
            <w:proofErr w:type="spellEnd"/>
            <w:r w:rsidRPr="00812BA9">
              <w:rPr>
                <w:lang w:val="en-US"/>
              </w:rPr>
              <w:t xml:space="preserve">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w:t>
            </w:r>
            <w:proofErr w:type="spellStart"/>
            <w:r w:rsidRPr="00812BA9">
              <w:rPr>
                <w:lang w:val="en-US"/>
              </w:rPr>
              <w:t>și</w:t>
            </w:r>
            <w:proofErr w:type="spellEnd"/>
            <w:r w:rsidRPr="00812BA9">
              <w:rPr>
                <w:lang w:val="en-US"/>
              </w:rPr>
              <w:t xml:space="preserve">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a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29C070AB"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2A1F16">
              <w:rPr>
                <w:b/>
                <w:lang w:val="en-US"/>
              </w:rPr>
              <w:t>_______</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a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a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a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a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a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 xml:space="preserve">10.11.Antreprenorul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de a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a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w:t>
            </w:r>
            <w:proofErr w:type="spellStart"/>
            <w:r w:rsidRPr="00DF3EC5">
              <w:rPr>
                <w:lang w:val="en-US"/>
              </w:rPr>
              <w:t>Legii</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a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și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prin </w:t>
            </w:r>
            <w:r w:rsidR="00A50240" w:rsidRPr="0054363C">
              <w:rPr>
                <w:bCs/>
                <w:lang w:val="en-US"/>
              </w:rPr>
              <w:t xml:space="preserve">transfer la </w:t>
            </w:r>
            <w:proofErr w:type="spellStart"/>
            <w:r w:rsidR="00A50240" w:rsidRPr="0054363C">
              <w:rPr>
                <w:bCs/>
                <w:lang w:val="en-US"/>
              </w:rPr>
              <w:t>contul</w:t>
            </w:r>
            <w:proofErr w:type="spellEnd"/>
            <w:r w:rsidR="00A50240" w:rsidRPr="0054363C">
              <w:rPr>
                <w:bCs/>
                <w:lang w:val="en-US"/>
              </w:rPr>
              <w:t xml:space="preserve"> </w:t>
            </w:r>
            <w:proofErr w:type="spellStart"/>
            <w:r w:rsidR="00A50240" w:rsidRPr="0054363C">
              <w:rPr>
                <w:bCs/>
                <w:lang w:val="en-US"/>
              </w:rPr>
              <w:t>autorității</w:t>
            </w:r>
            <w:proofErr w:type="spellEnd"/>
            <w:r w:rsidR="00A50240" w:rsidRPr="0054363C">
              <w:rPr>
                <w:bCs/>
                <w:lang w:val="en-US"/>
              </w:rPr>
              <w:t xml:space="preserve"> </w:t>
            </w:r>
            <w:proofErr w:type="spellStart"/>
            <w:r w:rsidR="00A50240" w:rsidRPr="0054363C">
              <w:rPr>
                <w:bCs/>
                <w:lang w:val="en-US"/>
              </w:rPr>
              <w:t>contractante</w:t>
            </w:r>
            <w:proofErr w:type="spellEnd"/>
            <w:r w:rsidR="00A50240" w:rsidRPr="0054363C">
              <w:rPr>
                <w:bCs/>
                <w:noProof/>
                <w:lang w:val="ro-RO" w:eastAsia="en-US"/>
              </w:rPr>
              <w:t xml:space="preserve"> </w:t>
            </w:r>
            <w:r w:rsidR="00A50240">
              <w:rPr>
                <w:bCs/>
                <w:noProof/>
                <w:lang w:val="ro-RO" w:eastAsia="en-US"/>
              </w:rPr>
              <w:t xml:space="preserve">/ </w:t>
            </w:r>
            <w:r w:rsidR="00A50240" w:rsidRPr="0054363C">
              <w:rPr>
                <w:bCs/>
                <w:noProof/>
                <w:lang w:val="ro-RO" w:eastAsia="en-US"/>
              </w:rPr>
              <w:t>garanție bancară,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w:t>
            </w:r>
            <w:proofErr w:type="spellStart"/>
            <w:r w:rsidRPr="0054363C">
              <w:rPr>
                <w:lang w:val="en-US"/>
              </w:rPr>
              <w:t>cel</w:t>
            </w:r>
            <w:proofErr w:type="spellEnd"/>
            <w:r w:rsidRPr="0054363C">
              <w:rPr>
                <w:lang w:val="en-US"/>
              </w:rPr>
              <w:t xml:space="preserve">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w:t>
            </w:r>
            <w:proofErr w:type="spellStart"/>
            <w:r w:rsidRPr="00DF3EC5">
              <w:rPr>
                <w:lang w:val="en-US"/>
              </w:rPr>
              <w:t>și</w:t>
            </w:r>
            <w:proofErr w:type="spellEnd"/>
            <w:r w:rsidRPr="00DF3EC5">
              <w:rPr>
                <w:lang w:val="en-US"/>
              </w:rPr>
              <w:t xml:space="preserve">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a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a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a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r w:rsidRPr="00DF3EC5">
              <w:rPr>
                <w:lang w:val="en-US"/>
              </w:rPr>
              <w:t>sfârşitul</w:t>
            </w:r>
            <w:proofErr w:type="spellEnd"/>
            <w:r w:rsidRPr="00DF3EC5">
              <w:rPr>
                <w:lang w:val="en-US"/>
              </w:rPr>
              <w:t xml:space="preserve">  </w:t>
            </w:r>
            <w:proofErr w:type="spellStart"/>
            <w:r w:rsidRPr="00DF3EC5">
              <w:rPr>
                <w:lang w:val="en-US"/>
              </w:rPr>
              <w:t>fiecărei</w:t>
            </w:r>
            <w:proofErr w:type="spell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Operatorul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w:t>
            </w:r>
            <w:proofErr w:type="spellStart"/>
            <w:r w:rsidRPr="00A50240">
              <w:t>și</w:t>
            </w:r>
            <w:proofErr w:type="spellEnd"/>
            <w:r w:rsidRPr="00A50240">
              <w:t xml:space="preserve">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w:t>
            </w:r>
            <w:proofErr w:type="spellStart"/>
            <w:r w:rsidRPr="00C61C02">
              <w:rPr>
                <w:lang w:val="en-US"/>
              </w:rPr>
              <w:t>Legii</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1F16"/>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D7FF8"/>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76</Pages>
  <Words>26461</Words>
  <Characters>150830</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18</cp:revision>
  <cp:lastPrinted>2022-12-20T12:57:00Z</cp:lastPrinted>
  <dcterms:created xsi:type="dcterms:W3CDTF">2024-02-22T08:01:00Z</dcterms:created>
  <dcterms:modified xsi:type="dcterms:W3CDTF">2024-06-20T05:32:00Z</dcterms:modified>
</cp:coreProperties>
</file>