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E69E" w14:textId="77777777" w:rsidR="00E30D8C" w:rsidRPr="003B27DE" w:rsidRDefault="00E30D8C" w:rsidP="005231E8">
      <w:pPr>
        <w:jc w:val="center"/>
        <w:rPr>
          <w:b/>
          <w:caps/>
          <w:sz w:val="28"/>
          <w:szCs w:val="28"/>
          <w:lang w:val="ro-RO"/>
        </w:rPr>
      </w:pPr>
    </w:p>
    <w:p w14:paraId="5D6D1304" w14:textId="77777777" w:rsidR="007C2410" w:rsidRPr="003B27DE" w:rsidRDefault="007C2410" w:rsidP="004829DB">
      <w:pPr>
        <w:rPr>
          <w:b/>
          <w:caps/>
          <w:sz w:val="28"/>
          <w:szCs w:val="28"/>
          <w:lang w:val="ro-RO"/>
        </w:rPr>
      </w:pPr>
    </w:p>
    <w:p w14:paraId="5CCA606D" w14:textId="1B6CE582" w:rsidR="00500064" w:rsidRPr="003B27DE" w:rsidRDefault="00500064" w:rsidP="005231E8">
      <w:pPr>
        <w:jc w:val="center"/>
        <w:rPr>
          <w:b/>
          <w:sz w:val="24"/>
          <w:szCs w:val="24"/>
          <w:lang w:val="ro-RO"/>
        </w:rPr>
      </w:pPr>
      <w:r w:rsidRPr="003B27DE">
        <w:rPr>
          <w:b/>
          <w:caps/>
          <w:sz w:val="24"/>
          <w:szCs w:val="24"/>
          <w:lang w:val="ro-RO"/>
        </w:rPr>
        <w:t>Contract</w:t>
      </w:r>
      <w:r w:rsidR="00FF0D41" w:rsidRPr="003B27DE">
        <w:rPr>
          <w:b/>
          <w:sz w:val="24"/>
          <w:szCs w:val="24"/>
          <w:lang w:val="ro-RO"/>
        </w:rPr>
        <w:t xml:space="preserve"> nr. </w:t>
      </w:r>
      <w:r w:rsidRPr="003B27DE">
        <w:rPr>
          <w:sz w:val="24"/>
          <w:szCs w:val="24"/>
          <w:u w:val="single"/>
          <w:lang w:val="ro-RO"/>
        </w:rPr>
        <w:t>______________</w:t>
      </w:r>
    </w:p>
    <w:p w14:paraId="5AE212F5" w14:textId="7A108FC0" w:rsidR="00500064" w:rsidRDefault="00E4460B" w:rsidP="005231E8">
      <w:pPr>
        <w:jc w:val="center"/>
        <w:rPr>
          <w:b/>
          <w:sz w:val="24"/>
          <w:szCs w:val="24"/>
          <w:lang w:val="ro-RO"/>
        </w:rPr>
      </w:pPr>
      <w:r w:rsidRPr="003B27DE">
        <w:rPr>
          <w:b/>
          <w:sz w:val="24"/>
          <w:szCs w:val="24"/>
          <w:lang w:val="ro-RO"/>
        </w:rPr>
        <w:t>p</w:t>
      </w:r>
      <w:r w:rsidR="00AE2E9C" w:rsidRPr="003B27DE">
        <w:rPr>
          <w:b/>
          <w:sz w:val="24"/>
          <w:szCs w:val="24"/>
          <w:lang w:val="ro-RO"/>
        </w:rPr>
        <w:t>rivind achiziț</w:t>
      </w:r>
      <w:r w:rsidR="00545145" w:rsidRPr="003B27DE">
        <w:rPr>
          <w:b/>
          <w:sz w:val="24"/>
          <w:szCs w:val="24"/>
          <w:lang w:val="ro-RO"/>
        </w:rPr>
        <w:t>ionarea</w:t>
      </w:r>
      <w:r w:rsidR="0084349E" w:rsidRPr="003B27DE">
        <w:rPr>
          <w:b/>
          <w:sz w:val="24"/>
          <w:szCs w:val="24"/>
          <w:lang w:val="ro-RO"/>
        </w:rPr>
        <w:t xml:space="preserve"> </w:t>
      </w:r>
      <w:r w:rsidR="0070213E">
        <w:rPr>
          <w:b/>
          <w:sz w:val="24"/>
          <w:szCs w:val="24"/>
          <w:lang w:val="ro-RO"/>
        </w:rPr>
        <w:t>bunurilor</w:t>
      </w:r>
    </w:p>
    <w:p w14:paraId="3BFF0542" w14:textId="4179987B" w:rsidR="00421521" w:rsidRDefault="00421521" w:rsidP="005231E8">
      <w:pPr>
        <w:jc w:val="center"/>
        <w:rPr>
          <w:b/>
          <w:sz w:val="24"/>
          <w:szCs w:val="24"/>
          <w:lang w:val="ro-RO"/>
        </w:rPr>
      </w:pPr>
    </w:p>
    <w:p w14:paraId="70DB88E9" w14:textId="799C2D48" w:rsidR="00421521" w:rsidRPr="00421521" w:rsidRDefault="00421521" w:rsidP="00421521">
      <w:pPr>
        <w:rPr>
          <w:b/>
          <w:sz w:val="24"/>
          <w:szCs w:val="24"/>
          <w:lang w:val="ro-RO"/>
        </w:rPr>
      </w:pPr>
      <w:r w:rsidRPr="00421521">
        <w:rPr>
          <w:i/>
          <w:sz w:val="24"/>
          <w:szCs w:val="24"/>
          <w:lang w:val="ro-RO"/>
        </w:rPr>
        <w:t>Obiectul achiziției</w:t>
      </w:r>
      <w:r>
        <w:rPr>
          <w:i/>
          <w:sz w:val="24"/>
          <w:szCs w:val="24"/>
          <w:lang w:val="ro-RO"/>
        </w:rPr>
        <w:t xml:space="preserve">: </w:t>
      </w:r>
      <w:r w:rsidR="00283144" w:rsidRPr="00633138">
        <w:rPr>
          <w:i/>
          <w:sz w:val="24"/>
          <w:szCs w:val="24"/>
          <w:lang w:val="ro-RO"/>
        </w:rPr>
        <w:t>A</w:t>
      </w:r>
      <w:r w:rsidRPr="00633138">
        <w:rPr>
          <w:i/>
          <w:sz w:val="24"/>
          <w:szCs w:val="24"/>
          <w:lang w:val="ro-RO"/>
        </w:rPr>
        <w:t>chiziționarea</w:t>
      </w:r>
      <w:r w:rsidR="002B7D44" w:rsidRPr="00633138">
        <w:rPr>
          <w:i/>
          <w:sz w:val="24"/>
          <w:szCs w:val="24"/>
          <w:lang w:val="ro-RO"/>
        </w:rPr>
        <w:t xml:space="preserve"> </w:t>
      </w:r>
      <w:r w:rsidR="00633138">
        <w:rPr>
          <w:i/>
          <w:sz w:val="24"/>
          <w:szCs w:val="24"/>
          <w:lang w:val="it-IT"/>
        </w:rPr>
        <w:t>e</w:t>
      </w:r>
      <w:r w:rsidR="00633138" w:rsidRPr="00633138">
        <w:rPr>
          <w:i/>
          <w:sz w:val="24"/>
          <w:szCs w:val="24"/>
          <w:lang w:val="it-IT"/>
        </w:rPr>
        <w:t>chipamentului IT pentru necesitățile întreprinderei</w:t>
      </w:r>
      <w:r w:rsidR="00633138" w:rsidRPr="00633138">
        <w:rPr>
          <w:i/>
          <w:sz w:val="24"/>
          <w:szCs w:val="24"/>
          <w:lang w:val="en-US"/>
        </w:rPr>
        <w:t xml:space="preserve"> </w:t>
      </w:r>
      <w:proofErr w:type="spellStart"/>
      <w:r w:rsidR="00633138" w:rsidRPr="00633138">
        <w:rPr>
          <w:i/>
          <w:sz w:val="24"/>
          <w:szCs w:val="24"/>
          <w:lang w:val="en-US"/>
        </w:rPr>
        <w:t>anul</w:t>
      </w:r>
      <w:proofErr w:type="spellEnd"/>
      <w:r w:rsidR="00633138" w:rsidRPr="00633138">
        <w:rPr>
          <w:i/>
          <w:sz w:val="24"/>
          <w:szCs w:val="24"/>
          <w:lang w:val="en-US"/>
        </w:rPr>
        <w:t xml:space="preserve"> 2024</w:t>
      </w:r>
    </w:p>
    <w:p w14:paraId="5136832B" w14:textId="77777777" w:rsidR="001457A1" w:rsidRPr="003B27DE" w:rsidRDefault="001457A1" w:rsidP="005231E8">
      <w:pPr>
        <w:jc w:val="center"/>
        <w:rPr>
          <w:b/>
          <w:sz w:val="28"/>
          <w:szCs w:val="28"/>
          <w:lang w:val="ro-RO"/>
        </w:rPr>
      </w:pPr>
    </w:p>
    <w:p w14:paraId="2EA1E8A1" w14:textId="77777777" w:rsidR="00C05653" w:rsidRPr="003B27DE" w:rsidRDefault="00C05653" w:rsidP="00C05653">
      <w:pPr>
        <w:rPr>
          <w:bCs/>
          <w:sz w:val="26"/>
          <w:szCs w:val="26"/>
          <w:lang w:val="ro-RO"/>
        </w:rPr>
      </w:pPr>
    </w:p>
    <w:p w14:paraId="0A35CCAD" w14:textId="18011FE6" w:rsidR="00500064" w:rsidRPr="003B27DE" w:rsidRDefault="00936934" w:rsidP="004409F9">
      <w:pPr>
        <w:rPr>
          <w:b/>
          <w:i/>
          <w:iCs/>
          <w:sz w:val="24"/>
          <w:szCs w:val="24"/>
          <w:lang w:val="ro-RO"/>
        </w:rPr>
      </w:pPr>
      <w:r w:rsidRPr="003B27DE">
        <w:rPr>
          <w:b/>
          <w:i/>
          <w:iCs/>
          <w:sz w:val="24"/>
          <w:szCs w:val="24"/>
          <w:lang w:val="ro-RO"/>
        </w:rPr>
        <w:t>„</w:t>
      </w:r>
      <w:r w:rsidR="004409F9" w:rsidRPr="003B27DE">
        <w:rPr>
          <w:b/>
          <w:i/>
          <w:iCs/>
          <w:sz w:val="24"/>
          <w:szCs w:val="24"/>
          <w:lang w:val="ro-RO"/>
        </w:rPr>
        <w:t>_____</w:t>
      </w:r>
      <w:r w:rsidR="00500064" w:rsidRPr="003B27DE">
        <w:rPr>
          <w:b/>
          <w:i/>
          <w:iCs/>
          <w:sz w:val="24"/>
          <w:szCs w:val="24"/>
          <w:lang w:val="ro-RO"/>
        </w:rPr>
        <w:t xml:space="preserve">”  </w:t>
      </w:r>
      <w:r w:rsidR="004409F9" w:rsidRPr="003B27DE">
        <w:rPr>
          <w:b/>
          <w:i/>
          <w:iCs/>
          <w:sz w:val="24"/>
          <w:szCs w:val="24"/>
          <w:lang w:val="ro-RO"/>
        </w:rPr>
        <w:t>__</w:t>
      </w:r>
      <w:r w:rsidR="00500064" w:rsidRPr="003B27DE">
        <w:rPr>
          <w:b/>
          <w:i/>
          <w:iCs/>
          <w:sz w:val="24"/>
          <w:szCs w:val="24"/>
          <w:lang w:val="ro-RO"/>
        </w:rPr>
        <w:t>______________</w:t>
      </w:r>
      <w:r w:rsidR="006766C9" w:rsidRPr="003B27DE">
        <w:rPr>
          <w:b/>
          <w:i/>
          <w:iCs/>
          <w:sz w:val="24"/>
          <w:szCs w:val="24"/>
          <w:lang w:val="ro-RO"/>
        </w:rPr>
        <w:t xml:space="preserve"> </w:t>
      </w:r>
      <w:r w:rsidR="00500064" w:rsidRPr="003B27DE">
        <w:rPr>
          <w:b/>
          <w:i/>
          <w:iCs/>
          <w:sz w:val="24"/>
          <w:szCs w:val="24"/>
          <w:lang w:val="ro-RO"/>
        </w:rPr>
        <w:t>202</w:t>
      </w:r>
      <w:r w:rsidR="009B263A" w:rsidRPr="003B27DE">
        <w:rPr>
          <w:b/>
          <w:i/>
          <w:iCs/>
          <w:sz w:val="24"/>
          <w:szCs w:val="24"/>
          <w:lang w:val="ro-RO"/>
        </w:rPr>
        <w:t>4</w:t>
      </w:r>
      <w:r w:rsidR="00500064" w:rsidRPr="003B27DE">
        <w:rPr>
          <w:b/>
          <w:i/>
          <w:iCs/>
          <w:sz w:val="24"/>
          <w:szCs w:val="24"/>
          <w:lang w:val="ro-RO"/>
        </w:rPr>
        <w:t xml:space="preserve">    </w:t>
      </w:r>
      <w:r w:rsidR="004409F9" w:rsidRPr="003B27DE">
        <w:rPr>
          <w:b/>
          <w:i/>
          <w:iCs/>
          <w:sz w:val="24"/>
          <w:szCs w:val="24"/>
          <w:lang w:val="ro-RO"/>
        </w:rPr>
        <w:t xml:space="preserve"> </w:t>
      </w:r>
      <w:r w:rsidR="00500064" w:rsidRPr="003B27DE">
        <w:rPr>
          <w:b/>
          <w:i/>
          <w:iCs/>
          <w:sz w:val="24"/>
          <w:szCs w:val="24"/>
          <w:lang w:val="ro-RO"/>
        </w:rPr>
        <w:t xml:space="preserve"> </w:t>
      </w:r>
      <w:r w:rsidR="004409F9" w:rsidRPr="003B27DE">
        <w:rPr>
          <w:b/>
          <w:i/>
          <w:iCs/>
          <w:sz w:val="24"/>
          <w:szCs w:val="24"/>
          <w:lang w:val="ro-RO"/>
        </w:rPr>
        <w:t xml:space="preserve">           </w:t>
      </w:r>
      <w:r w:rsidR="006766C9" w:rsidRPr="003B27DE">
        <w:rPr>
          <w:b/>
          <w:i/>
          <w:iCs/>
          <w:sz w:val="24"/>
          <w:szCs w:val="24"/>
          <w:lang w:val="ro-RO"/>
        </w:rPr>
        <w:t xml:space="preserve">       </w:t>
      </w:r>
      <w:r w:rsidR="004409F9" w:rsidRPr="003B27DE">
        <w:rPr>
          <w:b/>
          <w:i/>
          <w:iCs/>
          <w:sz w:val="24"/>
          <w:szCs w:val="24"/>
          <w:lang w:val="ro-RO"/>
        </w:rPr>
        <w:t xml:space="preserve">      </w:t>
      </w:r>
      <w:r w:rsidR="00500064" w:rsidRPr="003B27DE">
        <w:rPr>
          <w:b/>
          <w:i/>
          <w:iCs/>
          <w:sz w:val="24"/>
          <w:szCs w:val="24"/>
          <w:lang w:val="ro-RO"/>
        </w:rPr>
        <w:t xml:space="preserve">                                                      mun. Chișinău</w:t>
      </w:r>
    </w:p>
    <w:p w14:paraId="4CF9C251" w14:textId="02873E72" w:rsidR="00A97FA1" w:rsidRDefault="00A97FA1" w:rsidP="00500064">
      <w:pPr>
        <w:jc w:val="both"/>
        <w:rPr>
          <w:i/>
          <w:iCs/>
          <w:sz w:val="28"/>
          <w:szCs w:val="28"/>
          <w:lang w:val="ro-RO"/>
        </w:rPr>
      </w:pPr>
    </w:p>
    <w:p w14:paraId="19735616" w14:textId="77777777" w:rsidR="005C6370" w:rsidRPr="003B27DE" w:rsidRDefault="005C6370" w:rsidP="00500064">
      <w:pPr>
        <w:jc w:val="both"/>
        <w:rPr>
          <w:b/>
          <w:sz w:val="24"/>
          <w:szCs w:val="24"/>
          <w:lang w:val="ro-RO"/>
        </w:rPr>
      </w:pPr>
    </w:p>
    <w:tbl>
      <w:tblPr>
        <w:tblStyle w:val="ab"/>
        <w:tblW w:w="10196" w:type="dxa"/>
        <w:tblLayout w:type="fixed"/>
        <w:tblLook w:val="04A0" w:firstRow="1" w:lastRow="0" w:firstColumn="1" w:lastColumn="0" w:noHBand="0" w:noVBand="1"/>
      </w:tblPr>
      <w:tblGrid>
        <w:gridCol w:w="5098"/>
        <w:gridCol w:w="5098"/>
      </w:tblGrid>
      <w:tr w:rsidR="00FF0D41" w:rsidRPr="003B27DE" w14:paraId="4EA7A1C0" w14:textId="77777777" w:rsidTr="005C6370">
        <w:tc>
          <w:tcPr>
            <w:tcW w:w="5098" w:type="dxa"/>
            <w:tcBorders>
              <w:bottom w:val="single" w:sz="4" w:space="0" w:color="auto"/>
            </w:tcBorders>
          </w:tcPr>
          <w:p w14:paraId="30FB67F8" w14:textId="7588955E" w:rsidR="00925BF2" w:rsidRPr="003B27DE" w:rsidRDefault="0070213E" w:rsidP="00B505DC">
            <w:pPr>
              <w:jc w:val="center"/>
              <w:rPr>
                <w:sz w:val="24"/>
                <w:szCs w:val="24"/>
                <w:lang w:val="ro-RO"/>
              </w:rPr>
            </w:pPr>
            <w:r>
              <w:rPr>
                <w:b/>
                <w:sz w:val="24"/>
                <w:szCs w:val="24"/>
                <w:lang w:val="ro-RO"/>
              </w:rPr>
              <w:t>Cumpărător</w:t>
            </w:r>
          </w:p>
        </w:tc>
        <w:tc>
          <w:tcPr>
            <w:tcW w:w="5098" w:type="dxa"/>
          </w:tcPr>
          <w:p w14:paraId="37D05708" w14:textId="346BE597" w:rsidR="00925BF2" w:rsidRPr="003B27DE" w:rsidRDefault="0070213E" w:rsidP="00B505DC">
            <w:pPr>
              <w:jc w:val="center"/>
              <w:rPr>
                <w:b/>
                <w:sz w:val="24"/>
                <w:szCs w:val="24"/>
                <w:lang w:val="ro-RO"/>
              </w:rPr>
            </w:pPr>
            <w:r>
              <w:rPr>
                <w:b/>
                <w:sz w:val="24"/>
                <w:szCs w:val="24"/>
                <w:lang w:val="ro-RO"/>
              </w:rPr>
              <w:t>Furnizor</w:t>
            </w:r>
          </w:p>
        </w:tc>
      </w:tr>
      <w:tr w:rsidR="00856892" w:rsidRPr="004D1B8F" w14:paraId="46DB40E7" w14:textId="77777777" w:rsidTr="005C6370">
        <w:tc>
          <w:tcPr>
            <w:tcW w:w="5098" w:type="dxa"/>
            <w:tcBorders>
              <w:top w:val="single" w:sz="4" w:space="0" w:color="auto"/>
            </w:tcBorders>
          </w:tcPr>
          <w:p w14:paraId="305724A9" w14:textId="6E662B38" w:rsidR="00856892" w:rsidRPr="003B27DE" w:rsidRDefault="00856892" w:rsidP="00856892">
            <w:pPr>
              <w:jc w:val="both"/>
              <w:rPr>
                <w:sz w:val="24"/>
                <w:szCs w:val="24"/>
                <w:lang w:val="ro-RO"/>
              </w:rPr>
            </w:pPr>
            <w:r w:rsidRPr="003B27DE">
              <w:rPr>
                <w:b/>
                <w:sz w:val="24"/>
                <w:szCs w:val="24"/>
                <w:lang w:val="ro-RO"/>
              </w:rPr>
              <w:t>Î. S. ,,Administrația de Stat a Drumurilor”</w:t>
            </w:r>
            <w:r w:rsidRPr="003B27DE">
              <w:rPr>
                <w:sz w:val="24"/>
                <w:szCs w:val="24"/>
                <w:lang w:val="ro-RO"/>
              </w:rPr>
              <w:t xml:space="preserve"> reprezentată prin directorul general interimar, dl Sergiu B</w:t>
            </w:r>
            <w:r w:rsidR="00AE165A">
              <w:rPr>
                <w:sz w:val="24"/>
                <w:szCs w:val="24"/>
                <w:lang w:val="ro-RO"/>
              </w:rPr>
              <w:t>EJAN</w:t>
            </w:r>
            <w:r w:rsidRPr="003B27DE">
              <w:rPr>
                <w:sz w:val="24"/>
                <w:szCs w:val="24"/>
                <w:lang w:val="ro-RO"/>
              </w:rPr>
              <w:t xml:space="preserve">, care acționează în baza statutului întreprinderii, denumit în continuare </w:t>
            </w:r>
            <w:r w:rsidR="00C9492B">
              <w:rPr>
                <w:b/>
                <w:i/>
                <w:sz w:val="24"/>
                <w:szCs w:val="24"/>
                <w:lang w:val="ro-RO"/>
              </w:rPr>
              <w:t>Cumpărător</w:t>
            </w:r>
            <w:r w:rsidRPr="003B27DE">
              <w:rPr>
                <w:sz w:val="24"/>
                <w:szCs w:val="24"/>
                <w:lang w:val="ro-RO"/>
              </w:rPr>
              <w:t>,</w:t>
            </w:r>
            <w:r w:rsidRPr="003B27DE">
              <w:rPr>
                <w:i/>
                <w:sz w:val="24"/>
                <w:szCs w:val="24"/>
                <w:lang w:val="ro-RO"/>
              </w:rPr>
              <w:t xml:space="preserve"> IDNO </w:t>
            </w:r>
            <w:r w:rsidR="00AE165A" w:rsidRPr="00AE165A">
              <w:rPr>
                <w:b/>
                <w:bCs/>
                <w:i/>
                <w:sz w:val="24"/>
                <w:szCs w:val="24"/>
                <w:lang w:val="ro-RO"/>
              </w:rPr>
              <w:t xml:space="preserve">c/f </w:t>
            </w:r>
            <w:r w:rsidRPr="00AE165A">
              <w:rPr>
                <w:b/>
                <w:bCs/>
                <w:i/>
                <w:sz w:val="24"/>
                <w:szCs w:val="24"/>
                <w:lang w:val="ro-RO"/>
              </w:rPr>
              <w:t>1003600023559</w:t>
            </w:r>
            <w:r w:rsidRPr="003B27DE">
              <w:rPr>
                <w:i/>
                <w:sz w:val="24"/>
                <w:szCs w:val="24"/>
                <w:lang w:val="ro-RO"/>
              </w:rPr>
              <w:t xml:space="preserve">, </w:t>
            </w:r>
            <w:r w:rsidRPr="003B27DE">
              <w:rPr>
                <w:sz w:val="24"/>
                <w:szCs w:val="24"/>
                <w:lang w:val="ro-RO"/>
              </w:rPr>
              <w:t>pe de o parte,</w:t>
            </w:r>
          </w:p>
        </w:tc>
        <w:tc>
          <w:tcPr>
            <w:tcW w:w="5098" w:type="dxa"/>
          </w:tcPr>
          <w:p w14:paraId="1A263566" w14:textId="14FBA180" w:rsidR="00856892" w:rsidRPr="003B27DE" w:rsidRDefault="002B6727" w:rsidP="00856892">
            <w:pPr>
              <w:jc w:val="both"/>
              <w:rPr>
                <w:sz w:val="24"/>
                <w:szCs w:val="24"/>
                <w:lang w:val="ro-RO"/>
              </w:rPr>
            </w:pPr>
            <w:r>
              <w:rPr>
                <w:b/>
                <w:sz w:val="24"/>
                <w:szCs w:val="24"/>
                <w:lang w:val="ro-RO"/>
              </w:rPr>
              <w:t>___________________________</w:t>
            </w:r>
            <w:r w:rsidR="009B263A" w:rsidRPr="003B27DE">
              <w:rPr>
                <w:sz w:val="24"/>
                <w:szCs w:val="24"/>
                <w:lang w:val="ro-RO"/>
              </w:rPr>
              <w:t xml:space="preserve">reprezentată prin </w:t>
            </w:r>
            <w:r>
              <w:rPr>
                <w:sz w:val="24"/>
                <w:szCs w:val="24"/>
                <w:lang w:val="ro-RO"/>
              </w:rPr>
              <w:t>______________</w:t>
            </w:r>
            <w:r w:rsidR="009B263A" w:rsidRPr="003B27DE">
              <w:rPr>
                <w:sz w:val="24"/>
                <w:szCs w:val="24"/>
                <w:lang w:val="ro-RO"/>
              </w:rPr>
              <w:t xml:space="preserve">, </w:t>
            </w:r>
            <w:r>
              <w:rPr>
                <w:sz w:val="24"/>
                <w:szCs w:val="24"/>
                <w:lang w:val="ro-RO"/>
              </w:rPr>
              <w:t>____________</w:t>
            </w:r>
            <w:r w:rsidR="009B263A" w:rsidRPr="003B27DE">
              <w:rPr>
                <w:sz w:val="24"/>
                <w:szCs w:val="24"/>
                <w:lang w:val="ro-RO"/>
              </w:rPr>
              <w:t>,</w:t>
            </w:r>
            <w:r w:rsidR="00AE165A">
              <w:rPr>
                <w:sz w:val="24"/>
                <w:szCs w:val="24"/>
                <w:lang w:val="ro-RO"/>
              </w:rPr>
              <w:t xml:space="preserve"> care acționează în baza</w:t>
            </w:r>
            <w:r w:rsidR="00494DB3">
              <w:rPr>
                <w:sz w:val="24"/>
                <w:szCs w:val="24"/>
                <w:lang w:val="ro-RO"/>
              </w:rPr>
              <w:t xml:space="preserve"> statutului</w:t>
            </w:r>
            <w:r w:rsidR="00AE165A">
              <w:rPr>
                <w:sz w:val="24"/>
                <w:szCs w:val="24"/>
                <w:lang w:val="ro-RO"/>
              </w:rPr>
              <w:t>,</w:t>
            </w:r>
            <w:r w:rsidR="009B263A" w:rsidRPr="003B27DE">
              <w:rPr>
                <w:sz w:val="24"/>
                <w:szCs w:val="24"/>
                <w:lang w:val="ro-RO"/>
              </w:rPr>
              <w:t xml:space="preserve"> denumit în continuare</w:t>
            </w:r>
            <w:r w:rsidR="009B263A" w:rsidRPr="003B27DE">
              <w:rPr>
                <w:b/>
                <w:bCs/>
                <w:i/>
                <w:iCs/>
                <w:sz w:val="24"/>
                <w:szCs w:val="24"/>
                <w:lang w:val="ro-RO"/>
              </w:rPr>
              <w:t xml:space="preserve"> </w:t>
            </w:r>
            <w:r w:rsidR="00C9492B">
              <w:rPr>
                <w:b/>
                <w:bCs/>
                <w:i/>
                <w:iCs/>
                <w:sz w:val="24"/>
                <w:szCs w:val="24"/>
                <w:lang w:val="ro-RO"/>
              </w:rPr>
              <w:t>Furnizor</w:t>
            </w:r>
            <w:r w:rsidR="009B263A" w:rsidRPr="003B27DE">
              <w:rPr>
                <w:sz w:val="24"/>
                <w:szCs w:val="24"/>
                <w:lang w:val="ro-RO"/>
              </w:rPr>
              <w:t xml:space="preserve">, </w:t>
            </w:r>
            <w:r w:rsidR="009B263A" w:rsidRPr="003B27DE">
              <w:rPr>
                <w:i/>
                <w:iCs/>
                <w:sz w:val="24"/>
                <w:szCs w:val="24"/>
                <w:lang w:val="ro-RO"/>
              </w:rPr>
              <w:t>IDNO</w:t>
            </w:r>
            <w:r w:rsidR="00AE165A">
              <w:rPr>
                <w:i/>
                <w:iCs/>
                <w:sz w:val="24"/>
                <w:szCs w:val="24"/>
                <w:lang w:val="ro-RO"/>
              </w:rPr>
              <w:t xml:space="preserve"> </w:t>
            </w:r>
            <w:r w:rsidR="00AE165A" w:rsidRPr="00AE165A">
              <w:rPr>
                <w:b/>
                <w:bCs/>
                <w:i/>
                <w:iCs/>
                <w:sz w:val="24"/>
                <w:szCs w:val="24"/>
                <w:lang w:val="ro-RO"/>
              </w:rPr>
              <w:t>c/</w:t>
            </w:r>
            <w:r w:rsidR="00AE165A" w:rsidRPr="0064112C">
              <w:rPr>
                <w:b/>
                <w:bCs/>
                <w:i/>
                <w:iCs/>
                <w:sz w:val="24"/>
                <w:szCs w:val="24"/>
                <w:lang w:val="ro-RO"/>
              </w:rPr>
              <w:t>f</w:t>
            </w:r>
            <w:r>
              <w:rPr>
                <w:b/>
                <w:bCs/>
                <w:i/>
                <w:iCs/>
                <w:spacing w:val="2"/>
                <w:sz w:val="24"/>
                <w:szCs w:val="24"/>
                <w:shd w:val="clear" w:color="auto" w:fill="FFFFFF"/>
                <w:lang w:val="en-US"/>
              </w:rPr>
              <w:t>_____________</w:t>
            </w:r>
            <w:r w:rsidR="009B263A" w:rsidRPr="002B7D44">
              <w:rPr>
                <w:i/>
                <w:iCs/>
                <w:sz w:val="24"/>
                <w:szCs w:val="24"/>
                <w:lang w:val="ro-RO"/>
              </w:rPr>
              <w:t>,</w:t>
            </w:r>
            <w:r w:rsidR="009B263A" w:rsidRPr="003B27DE">
              <w:rPr>
                <w:sz w:val="24"/>
                <w:szCs w:val="24"/>
                <w:lang w:val="ro-RO"/>
              </w:rPr>
              <w:t xml:space="preserve"> pe de altă parte,</w:t>
            </w:r>
          </w:p>
        </w:tc>
      </w:tr>
    </w:tbl>
    <w:p w14:paraId="6B0D6E78" w14:textId="77777777" w:rsidR="00856892" w:rsidRPr="003B27DE" w:rsidRDefault="00856892" w:rsidP="00500064">
      <w:pPr>
        <w:jc w:val="both"/>
        <w:rPr>
          <w:sz w:val="24"/>
          <w:szCs w:val="24"/>
          <w:lang w:val="ro-RO"/>
        </w:rPr>
      </w:pPr>
    </w:p>
    <w:p w14:paraId="31C76AD0" w14:textId="4336C0A6" w:rsidR="00856892" w:rsidRPr="003B27DE" w:rsidRDefault="00A97FA1" w:rsidP="005C6370">
      <w:pPr>
        <w:jc w:val="both"/>
        <w:rPr>
          <w:sz w:val="24"/>
          <w:szCs w:val="24"/>
          <w:lang w:val="ro-RO"/>
        </w:rPr>
      </w:pPr>
      <w:r w:rsidRPr="003B27DE">
        <w:rPr>
          <w:sz w:val="24"/>
          <w:szCs w:val="24"/>
          <w:lang w:val="ro-RO"/>
        </w:rPr>
        <w:t xml:space="preserve">ambii </w:t>
      </w:r>
      <w:r w:rsidR="00856892" w:rsidRPr="003B27DE">
        <w:rPr>
          <w:sz w:val="24"/>
          <w:szCs w:val="24"/>
          <w:lang w:val="ro-RO"/>
        </w:rPr>
        <w:t>(</w:t>
      </w:r>
      <w:r w:rsidRPr="003B27DE">
        <w:rPr>
          <w:sz w:val="24"/>
          <w:szCs w:val="24"/>
          <w:lang w:val="ro-RO"/>
        </w:rPr>
        <w:t xml:space="preserve">denumiți în continuare </w:t>
      </w:r>
      <w:r w:rsidRPr="003B27DE">
        <w:rPr>
          <w:i/>
          <w:iCs/>
          <w:sz w:val="24"/>
          <w:szCs w:val="24"/>
          <w:lang w:val="ro-RO"/>
        </w:rPr>
        <w:t>Părți</w:t>
      </w:r>
      <w:r w:rsidR="00856892" w:rsidRPr="003B27DE">
        <w:rPr>
          <w:i/>
          <w:iCs/>
          <w:sz w:val="24"/>
          <w:szCs w:val="24"/>
          <w:lang w:val="ro-RO"/>
        </w:rPr>
        <w:t>)</w:t>
      </w:r>
      <w:r w:rsidR="00856892" w:rsidRPr="003B27DE">
        <w:rPr>
          <w:sz w:val="24"/>
          <w:szCs w:val="24"/>
          <w:lang w:val="ro-RO"/>
        </w:rPr>
        <w:t>,</w:t>
      </w:r>
      <w:r w:rsidR="00500064" w:rsidRPr="003B27DE">
        <w:rPr>
          <w:sz w:val="24"/>
          <w:szCs w:val="24"/>
          <w:lang w:val="ro-RO"/>
        </w:rPr>
        <w:t xml:space="preserve"> </w:t>
      </w:r>
      <w:r w:rsidR="00283144">
        <w:rPr>
          <w:sz w:val="24"/>
          <w:szCs w:val="24"/>
          <w:lang w:val="ro-RO"/>
        </w:rPr>
        <w:t>au încheiat prezentul Contract referitor la următoarele:</w:t>
      </w:r>
    </w:p>
    <w:p w14:paraId="5ED4E59F" w14:textId="34DBDB41" w:rsidR="00DA26F7" w:rsidRPr="003B27DE" w:rsidRDefault="00DA26F7" w:rsidP="005C6370">
      <w:pPr>
        <w:pStyle w:val="a3"/>
        <w:numPr>
          <w:ilvl w:val="0"/>
          <w:numId w:val="9"/>
        </w:numPr>
        <w:ind w:left="0" w:firstLine="0"/>
        <w:jc w:val="both"/>
        <w:rPr>
          <w:sz w:val="24"/>
          <w:szCs w:val="24"/>
          <w:lang w:val="ro-RO"/>
        </w:rPr>
      </w:pPr>
      <w:r w:rsidRPr="003B27DE">
        <w:rPr>
          <w:sz w:val="24"/>
          <w:szCs w:val="24"/>
          <w:lang w:val="ro-RO"/>
        </w:rPr>
        <w:t xml:space="preserve">Achiziționarea </w:t>
      </w:r>
      <w:r w:rsidR="002B6727">
        <w:rPr>
          <w:i/>
          <w:sz w:val="24"/>
          <w:szCs w:val="24"/>
          <w:lang w:val="it-IT"/>
        </w:rPr>
        <w:t>e</w:t>
      </w:r>
      <w:r w:rsidR="002B6727" w:rsidRPr="00633138">
        <w:rPr>
          <w:i/>
          <w:sz w:val="24"/>
          <w:szCs w:val="24"/>
          <w:lang w:val="it-IT"/>
        </w:rPr>
        <w:t>chipamentului IT pentru necesitățile întreprinderei</w:t>
      </w:r>
      <w:r w:rsidR="002B6727" w:rsidRPr="00633138">
        <w:rPr>
          <w:i/>
          <w:sz w:val="24"/>
          <w:szCs w:val="24"/>
          <w:lang w:val="en-US"/>
        </w:rPr>
        <w:t xml:space="preserve"> </w:t>
      </w:r>
      <w:proofErr w:type="spellStart"/>
      <w:r w:rsidR="002B6727" w:rsidRPr="00633138">
        <w:rPr>
          <w:i/>
          <w:sz w:val="24"/>
          <w:szCs w:val="24"/>
          <w:lang w:val="en-US"/>
        </w:rPr>
        <w:t>anul</w:t>
      </w:r>
      <w:proofErr w:type="spellEnd"/>
      <w:r w:rsidR="002B6727" w:rsidRPr="00633138">
        <w:rPr>
          <w:i/>
          <w:sz w:val="24"/>
          <w:szCs w:val="24"/>
          <w:lang w:val="en-US"/>
        </w:rPr>
        <w:t xml:space="preserve"> 2024</w:t>
      </w:r>
      <w:r w:rsidR="00ED2452" w:rsidRPr="003B27DE">
        <w:rPr>
          <w:sz w:val="24"/>
          <w:szCs w:val="24"/>
          <w:lang w:val="ro-RO"/>
        </w:rPr>
        <w:t xml:space="preserve">, </w:t>
      </w:r>
      <w:r w:rsidRPr="003B27DE">
        <w:rPr>
          <w:sz w:val="24"/>
          <w:szCs w:val="24"/>
          <w:lang w:val="ro-RO"/>
        </w:rPr>
        <w:t xml:space="preserve">denumite în continuare </w:t>
      </w:r>
      <w:r w:rsidR="00B20385">
        <w:rPr>
          <w:sz w:val="24"/>
          <w:szCs w:val="24"/>
          <w:lang w:val="ro-RO"/>
        </w:rPr>
        <w:t>B</w:t>
      </w:r>
      <w:r w:rsidR="0070213E">
        <w:rPr>
          <w:sz w:val="24"/>
          <w:szCs w:val="24"/>
          <w:lang w:val="ro-RO"/>
        </w:rPr>
        <w:t>unuri</w:t>
      </w:r>
      <w:r w:rsidR="00A004A2">
        <w:rPr>
          <w:sz w:val="24"/>
          <w:szCs w:val="24"/>
          <w:lang w:val="ro-RO"/>
        </w:rPr>
        <w:t>, conform procedurii de achiziții publice</w:t>
      </w:r>
      <w:r w:rsidR="002B6727">
        <w:rPr>
          <w:sz w:val="24"/>
          <w:szCs w:val="24"/>
          <w:lang w:val="ro-RO"/>
        </w:rPr>
        <w:t>__________</w:t>
      </w:r>
      <w:r w:rsidR="00A004A2">
        <w:rPr>
          <w:sz w:val="24"/>
          <w:szCs w:val="24"/>
          <w:lang w:val="ro-RO"/>
        </w:rPr>
        <w:t xml:space="preserve">, în baza </w:t>
      </w:r>
      <w:r w:rsidR="002B6727">
        <w:rPr>
          <w:sz w:val="24"/>
          <w:szCs w:val="24"/>
          <w:lang w:val="ro-RO"/>
        </w:rPr>
        <w:t>___________</w:t>
      </w:r>
      <w:r w:rsidR="00A004A2">
        <w:rPr>
          <w:sz w:val="24"/>
          <w:szCs w:val="24"/>
          <w:lang w:val="ro-RO"/>
        </w:rPr>
        <w:t>din</w:t>
      </w:r>
      <w:r w:rsidR="002B6727">
        <w:rPr>
          <w:sz w:val="24"/>
          <w:szCs w:val="24"/>
          <w:lang w:val="ro-RO"/>
        </w:rPr>
        <w:t>__________</w:t>
      </w:r>
      <w:r w:rsidR="00A004A2">
        <w:rPr>
          <w:sz w:val="24"/>
          <w:szCs w:val="24"/>
          <w:lang w:val="ro-RO"/>
        </w:rPr>
        <w:t>.</w:t>
      </w:r>
    </w:p>
    <w:p w14:paraId="7C828434" w14:textId="0734D6FA" w:rsidR="00777990" w:rsidRPr="00E25A8D" w:rsidRDefault="00DA26F7" w:rsidP="00E25A8D">
      <w:pPr>
        <w:pStyle w:val="a3"/>
        <w:numPr>
          <w:ilvl w:val="0"/>
          <w:numId w:val="9"/>
        </w:numPr>
        <w:ind w:left="0" w:firstLine="0"/>
        <w:jc w:val="both"/>
        <w:rPr>
          <w:sz w:val="24"/>
          <w:szCs w:val="24"/>
          <w:lang w:val="ro-RO"/>
        </w:rPr>
      </w:pPr>
      <w:r w:rsidRPr="003B27DE">
        <w:rPr>
          <w:sz w:val="24"/>
          <w:szCs w:val="24"/>
          <w:lang w:val="ro-RO"/>
        </w:rPr>
        <w:t xml:space="preserve">Următoarele documente vor fi considerate părți componente ale Contractului: </w:t>
      </w:r>
    </w:p>
    <w:p w14:paraId="0F170084" w14:textId="1D75AE48" w:rsidR="00E25A8D" w:rsidRDefault="00777990" w:rsidP="005C6370">
      <w:pPr>
        <w:ind w:left="567" w:firstLine="284"/>
        <w:jc w:val="both"/>
        <w:rPr>
          <w:i/>
          <w:iCs/>
          <w:sz w:val="24"/>
          <w:szCs w:val="24"/>
          <w:lang w:val="ro-RO"/>
        </w:rPr>
      </w:pPr>
      <w:r w:rsidRPr="003B27DE">
        <w:rPr>
          <w:i/>
          <w:iCs/>
          <w:sz w:val="24"/>
          <w:szCs w:val="24"/>
          <w:lang w:val="ro-RO"/>
        </w:rPr>
        <w:t xml:space="preserve">- </w:t>
      </w:r>
      <w:r w:rsidR="00DA26F7" w:rsidRPr="003B27DE">
        <w:rPr>
          <w:i/>
          <w:iCs/>
          <w:sz w:val="24"/>
          <w:szCs w:val="24"/>
          <w:lang w:val="ro-RO"/>
        </w:rPr>
        <w:t>Specificația tehnică</w:t>
      </w:r>
      <w:r w:rsidRPr="003B27DE">
        <w:rPr>
          <w:i/>
          <w:iCs/>
          <w:sz w:val="24"/>
          <w:szCs w:val="24"/>
          <w:lang w:val="ro-RO"/>
        </w:rPr>
        <w:t xml:space="preserve">, conform </w:t>
      </w:r>
      <w:r w:rsidR="00DA26F7" w:rsidRPr="003B27DE">
        <w:rPr>
          <w:i/>
          <w:iCs/>
          <w:sz w:val="24"/>
          <w:szCs w:val="24"/>
          <w:lang w:val="ro-RO"/>
        </w:rPr>
        <w:t>Anex</w:t>
      </w:r>
      <w:r w:rsidRPr="003B27DE">
        <w:rPr>
          <w:i/>
          <w:iCs/>
          <w:sz w:val="24"/>
          <w:szCs w:val="24"/>
          <w:lang w:val="ro-RO"/>
        </w:rPr>
        <w:t>ei</w:t>
      </w:r>
      <w:r w:rsidR="00DA26F7" w:rsidRPr="003B27DE">
        <w:rPr>
          <w:i/>
          <w:iCs/>
          <w:sz w:val="24"/>
          <w:szCs w:val="24"/>
          <w:lang w:val="ro-RO"/>
        </w:rPr>
        <w:t xml:space="preserve"> nr.</w:t>
      </w:r>
      <w:r w:rsidR="00E25A8D">
        <w:rPr>
          <w:i/>
          <w:iCs/>
          <w:sz w:val="24"/>
          <w:szCs w:val="24"/>
          <w:lang w:val="ro-RO"/>
        </w:rPr>
        <w:t>1</w:t>
      </w:r>
      <w:r w:rsidR="00DA26F7" w:rsidRPr="003B27DE">
        <w:rPr>
          <w:i/>
          <w:iCs/>
          <w:sz w:val="24"/>
          <w:szCs w:val="24"/>
          <w:lang w:val="ro-RO"/>
        </w:rPr>
        <w:t>;</w:t>
      </w:r>
    </w:p>
    <w:p w14:paraId="1BEEDF75" w14:textId="46ABB308" w:rsidR="00DA26F7" w:rsidRPr="003B27DE" w:rsidRDefault="00E25A8D" w:rsidP="005C6370">
      <w:pPr>
        <w:ind w:left="567" w:firstLine="284"/>
        <w:jc w:val="both"/>
        <w:rPr>
          <w:i/>
          <w:iCs/>
          <w:sz w:val="24"/>
          <w:szCs w:val="24"/>
          <w:lang w:val="ro-RO"/>
        </w:rPr>
      </w:pPr>
      <w:r w:rsidRPr="003B27DE">
        <w:rPr>
          <w:i/>
          <w:iCs/>
          <w:sz w:val="24"/>
          <w:szCs w:val="24"/>
          <w:lang w:val="ro-RO"/>
        </w:rPr>
        <w:t>- Specificația de preț, conform Anexei nr.</w:t>
      </w:r>
      <w:r>
        <w:rPr>
          <w:i/>
          <w:iCs/>
          <w:sz w:val="24"/>
          <w:szCs w:val="24"/>
          <w:lang w:val="ro-RO"/>
        </w:rPr>
        <w:t>2;</w:t>
      </w:r>
      <w:r w:rsidR="00DA26F7" w:rsidRPr="003B27DE">
        <w:rPr>
          <w:i/>
          <w:iCs/>
          <w:sz w:val="24"/>
          <w:szCs w:val="24"/>
          <w:lang w:val="ro-RO"/>
        </w:rPr>
        <w:t xml:space="preserve"> </w:t>
      </w:r>
    </w:p>
    <w:p w14:paraId="357314E2" w14:textId="092AE6B2" w:rsidR="00FF0D41" w:rsidRDefault="00DA26F7" w:rsidP="005C6370">
      <w:pPr>
        <w:jc w:val="both"/>
        <w:rPr>
          <w:sz w:val="24"/>
          <w:szCs w:val="24"/>
          <w:lang w:val="ro-RO"/>
        </w:rPr>
      </w:pPr>
      <w:r w:rsidRPr="003B27DE">
        <w:rPr>
          <w:b/>
          <w:bCs/>
          <w:sz w:val="24"/>
          <w:szCs w:val="24"/>
          <w:lang w:val="ro-RO"/>
        </w:rPr>
        <w:t xml:space="preserve">c. </w:t>
      </w:r>
      <w:r w:rsidR="00777760">
        <w:rPr>
          <w:b/>
          <w:bCs/>
          <w:sz w:val="24"/>
          <w:szCs w:val="24"/>
          <w:lang w:val="ro-RO"/>
        </w:rPr>
        <w:t xml:space="preserve">    </w:t>
      </w:r>
      <w:r w:rsidRPr="003B27DE">
        <w:rPr>
          <w:sz w:val="24"/>
          <w:szCs w:val="24"/>
          <w:lang w:val="ro-RO"/>
        </w:rPr>
        <w:t xml:space="preserve">În cazul unor discrepanțe sau inconsecvențe între documentele componente ale Contractului, </w:t>
      </w:r>
      <w:r w:rsidR="00777760">
        <w:rPr>
          <w:sz w:val="24"/>
          <w:szCs w:val="24"/>
          <w:lang w:val="ro-RO"/>
        </w:rPr>
        <w:t xml:space="preserve"> </w:t>
      </w:r>
      <w:r w:rsidRPr="003B27DE">
        <w:rPr>
          <w:sz w:val="24"/>
          <w:szCs w:val="24"/>
          <w:lang w:val="ro-RO"/>
        </w:rPr>
        <w:t>documentele vor avea ordinea d</w:t>
      </w:r>
      <w:r w:rsidR="00FF0D41" w:rsidRPr="003B27DE">
        <w:rPr>
          <w:sz w:val="24"/>
          <w:szCs w:val="24"/>
          <w:lang w:val="ro-RO"/>
        </w:rPr>
        <w:t>e prioritate enumerată mai sus.</w:t>
      </w:r>
    </w:p>
    <w:p w14:paraId="4843106E" w14:textId="49EB5A0B" w:rsidR="001403D5" w:rsidRPr="001403D5" w:rsidRDefault="001403D5" w:rsidP="005C6370">
      <w:pPr>
        <w:jc w:val="both"/>
        <w:rPr>
          <w:iCs/>
          <w:sz w:val="24"/>
          <w:szCs w:val="24"/>
          <w:lang w:val="ro-RO"/>
        </w:rPr>
      </w:pPr>
      <w:r w:rsidRPr="001403D5">
        <w:rPr>
          <w:b/>
          <w:bCs/>
          <w:iCs/>
          <w:sz w:val="24"/>
          <w:szCs w:val="24"/>
          <w:lang w:val="ro-RO"/>
        </w:rPr>
        <w:t>d.</w:t>
      </w:r>
      <w:r>
        <w:rPr>
          <w:iCs/>
          <w:sz w:val="24"/>
          <w:szCs w:val="24"/>
          <w:lang w:val="ro-RO"/>
        </w:rPr>
        <w:t xml:space="preserve"> </w:t>
      </w:r>
      <w:r w:rsidR="00777760">
        <w:rPr>
          <w:iCs/>
          <w:sz w:val="24"/>
          <w:szCs w:val="24"/>
          <w:lang w:val="ro-RO"/>
        </w:rPr>
        <w:t xml:space="preserve">      </w:t>
      </w:r>
      <w:r w:rsidRPr="001403D5">
        <w:rPr>
          <w:iCs/>
          <w:sz w:val="24"/>
          <w:szCs w:val="24"/>
          <w:lang w:val="ro-RO"/>
        </w:rPr>
        <w:t>În calitate de contravaloare a plă</w:t>
      </w:r>
      <w:r w:rsidR="002B7D44">
        <w:rPr>
          <w:iCs/>
          <w:sz w:val="24"/>
          <w:szCs w:val="24"/>
          <w:lang w:val="ro-RO"/>
        </w:rPr>
        <w:t>ț</w:t>
      </w:r>
      <w:r w:rsidRPr="001403D5">
        <w:rPr>
          <w:iCs/>
          <w:sz w:val="24"/>
          <w:szCs w:val="24"/>
          <w:lang w:val="ro-RO"/>
        </w:rPr>
        <w:t>ilor care urmează a fi efectuate de</w:t>
      </w:r>
      <w:r>
        <w:rPr>
          <w:iCs/>
          <w:sz w:val="24"/>
          <w:szCs w:val="24"/>
          <w:lang w:val="ro-RO"/>
        </w:rPr>
        <w:t xml:space="preserve"> </w:t>
      </w:r>
      <w:r w:rsidR="0070213E">
        <w:rPr>
          <w:iCs/>
          <w:sz w:val="24"/>
          <w:szCs w:val="24"/>
          <w:lang w:val="ro-RO"/>
        </w:rPr>
        <w:t>Cumpărător</w:t>
      </w:r>
      <w:r w:rsidRPr="001403D5">
        <w:rPr>
          <w:iCs/>
          <w:sz w:val="24"/>
          <w:szCs w:val="24"/>
          <w:lang w:val="ro-RO"/>
        </w:rPr>
        <w:t xml:space="preserve">, </w:t>
      </w:r>
      <w:r w:rsidR="0070213E">
        <w:rPr>
          <w:iCs/>
          <w:sz w:val="24"/>
          <w:szCs w:val="24"/>
          <w:lang w:val="ro-RO"/>
        </w:rPr>
        <w:t xml:space="preserve">Furnizorul </w:t>
      </w:r>
      <w:r w:rsidRPr="001403D5">
        <w:rPr>
          <w:iCs/>
          <w:sz w:val="24"/>
          <w:szCs w:val="24"/>
          <w:lang w:val="ro-RO"/>
        </w:rPr>
        <w:t xml:space="preserve">se obligă prin prezentul contract să </w:t>
      </w:r>
      <w:r w:rsidR="0070213E">
        <w:rPr>
          <w:iCs/>
          <w:sz w:val="24"/>
          <w:szCs w:val="24"/>
          <w:lang w:val="ro-RO"/>
        </w:rPr>
        <w:t xml:space="preserve">livreze Cumpărătorului Bunurile </w:t>
      </w:r>
      <w:r>
        <w:rPr>
          <w:iCs/>
          <w:sz w:val="24"/>
          <w:szCs w:val="24"/>
          <w:lang w:val="ro-RO"/>
        </w:rPr>
        <w:t>ș</w:t>
      </w:r>
      <w:r w:rsidRPr="001403D5">
        <w:rPr>
          <w:iCs/>
          <w:sz w:val="24"/>
          <w:szCs w:val="24"/>
          <w:lang w:val="ro-RO"/>
        </w:rPr>
        <w:t>i să înlăture defectele lor în conformitate cu prevederile Contractului sub toate aspectele.</w:t>
      </w:r>
    </w:p>
    <w:p w14:paraId="346D3972" w14:textId="03109B96" w:rsidR="001403D5" w:rsidRPr="00786FF0" w:rsidRDefault="001403D5" w:rsidP="005C6370">
      <w:pPr>
        <w:tabs>
          <w:tab w:val="left" w:pos="709"/>
          <w:tab w:val="left" w:pos="851"/>
        </w:tabs>
        <w:jc w:val="both"/>
        <w:rPr>
          <w:iCs/>
          <w:sz w:val="24"/>
          <w:szCs w:val="24"/>
          <w:lang w:val="ro-RO"/>
        </w:rPr>
      </w:pPr>
      <w:r w:rsidRPr="001403D5">
        <w:rPr>
          <w:b/>
          <w:bCs/>
          <w:iCs/>
          <w:sz w:val="24"/>
          <w:szCs w:val="24"/>
          <w:lang w:val="ro-RO"/>
        </w:rPr>
        <w:t>e</w:t>
      </w:r>
      <w:r w:rsidRPr="001403D5">
        <w:rPr>
          <w:iCs/>
          <w:sz w:val="24"/>
          <w:szCs w:val="24"/>
          <w:lang w:val="ro-RO"/>
        </w:rPr>
        <w:t>.</w:t>
      </w:r>
      <w:r>
        <w:rPr>
          <w:iCs/>
          <w:sz w:val="24"/>
          <w:szCs w:val="24"/>
          <w:lang w:val="ro-RO"/>
        </w:rPr>
        <w:t xml:space="preserve"> </w:t>
      </w:r>
      <w:r w:rsidR="00777760">
        <w:rPr>
          <w:iCs/>
          <w:sz w:val="24"/>
          <w:szCs w:val="24"/>
          <w:lang w:val="ro-RO"/>
        </w:rPr>
        <w:t xml:space="preserve">        </w:t>
      </w:r>
      <w:r w:rsidR="0070213E" w:rsidRPr="0070213E">
        <w:rPr>
          <w:iCs/>
          <w:sz w:val="24"/>
          <w:szCs w:val="24"/>
          <w:lang w:val="ro-RO"/>
        </w:rPr>
        <w:t>Cumpărătorul</w:t>
      </w:r>
      <w:r w:rsidRPr="0070213E">
        <w:rPr>
          <w:iCs/>
          <w:sz w:val="24"/>
          <w:szCs w:val="24"/>
          <w:lang w:val="ro-RO"/>
        </w:rPr>
        <w:t xml:space="preserve"> se</w:t>
      </w:r>
      <w:r w:rsidRPr="001403D5">
        <w:rPr>
          <w:iCs/>
          <w:sz w:val="24"/>
          <w:szCs w:val="24"/>
          <w:lang w:val="ro-RO"/>
        </w:rPr>
        <w:t xml:space="preserve"> obligă prin prezentul contract să plătească</w:t>
      </w:r>
      <w:r w:rsidR="004F7A98">
        <w:rPr>
          <w:iCs/>
          <w:sz w:val="24"/>
          <w:szCs w:val="24"/>
          <w:lang w:val="ro-RO"/>
        </w:rPr>
        <w:t xml:space="preserve"> Furnizorului</w:t>
      </w:r>
      <w:r w:rsidRPr="001403D5">
        <w:rPr>
          <w:iCs/>
          <w:sz w:val="24"/>
          <w:szCs w:val="24"/>
          <w:lang w:val="ro-RO"/>
        </w:rPr>
        <w:t>, în calitate de contravaloare a</w:t>
      </w:r>
      <w:r w:rsidR="004F7A98">
        <w:rPr>
          <w:iCs/>
          <w:sz w:val="24"/>
          <w:szCs w:val="24"/>
          <w:lang w:val="ro-RO"/>
        </w:rPr>
        <w:t xml:space="preserve"> livrării bunurilor</w:t>
      </w:r>
      <w:r w:rsidRPr="001403D5">
        <w:rPr>
          <w:iCs/>
          <w:sz w:val="24"/>
          <w:szCs w:val="24"/>
          <w:lang w:val="ro-RO"/>
        </w:rPr>
        <w:t>,</w:t>
      </w:r>
      <w:r w:rsidRPr="001403D5">
        <w:rPr>
          <w:sz w:val="24"/>
          <w:szCs w:val="24"/>
          <w:lang w:val="ro-RO"/>
        </w:rPr>
        <w:t xml:space="preserve"> </w:t>
      </w:r>
      <w:r w:rsidRPr="001403D5">
        <w:rPr>
          <w:iCs/>
          <w:sz w:val="24"/>
          <w:szCs w:val="24"/>
          <w:lang w:val="ro-RO"/>
        </w:rPr>
        <w:t xml:space="preserve">prețul Contractului în termenele </w:t>
      </w:r>
      <w:r>
        <w:rPr>
          <w:iCs/>
          <w:sz w:val="24"/>
          <w:szCs w:val="24"/>
          <w:lang w:val="ro-RO"/>
        </w:rPr>
        <w:t>ș</w:t>
      </w:r>
      <w:r w:rsidRPr="001403D5">
        <w:rPr>
          <w:iCs/>
          <w:sz w:val="24"/>
          <w:szCs w:val="24"/>
          <w:lang w:val="ro-RO"/>
        </w:rPr>
        <w:t>i modalitatea stabilite de Contract.</w:t>
      </w:r>
    </w:p>
    <w:p w14:paraId="4BF5FDF6" w14:textId="08B8BBC4" w:rsidR="002007ED" w:rsidRPr="003B27DE" w:rsidRDefault="00786FF0" w:rsidP="00FF0D41">
      <w:pPr>
        <w:ind w:left="567"/>
        <w:jc w:val="both"/>
        <w:rPr>
          <w:sz w:val="24"/>
          <w:szCs w:val="24"/>
          <w:lang w:val="ro-RO"/>
        </w:rPr>
      </w:pPr>
      <w:r>
        <w:rPr>
          <w:sz w:val="24"/>
          <w:szCs w:val="24"/>
          <w:lang w:val="ro-RO"/>
        </w:rPr>
        <w:t xml:space="preserve">                                                                      </w:t>
      </w:r>
    </w:p>
    <w:p w14:paraId="5BC41165" w14:textId="4978EE2A" w:rsidR="00A97FA1" w:rsidRPr="003B27DE" w:rsidRDefault="00A97FA1" w:rsidP="007B3C1C">
      <w:pPr>
        <w:pStyle w:val="a3"/>
        <w:numPr>
          <w:ilvl w:val="0"/>
          <w:numId w:val="8"/>
        </w:numPr>
        <w:ind w:hanging="720"/>
        <w:rPr>
          <w:b/>
          <w:sz w:val="24"/>
          <w:szCs w:val="24"/>
          <w:lang w:val="ro-RO"/>
        </w:rPr>
      </w:pPr>
      <w:r w:rsidRPr="003B27DE">
        <w:rPr>
          <w:b/>
          <w:sz w:val="24"/>
          <w:szCs w:val="24"/>
          <w:lang w:val="ro-RO"/>
        </w:rPr>
        <w:t>Obiectul Contractului</w:t>
      </w:r>
    </w:p>
    <w:p w14:paraId="0BDC2557" w14:textId="57DA6FF6" w:rsidR="00500064" w:rsidRPr="003B27DE" w:rsidRDefault="004F7A98" w:rsidP="005C6370">
      <w:pPr>
        <w:pStyle w:val="a3"/>
        <w:numPr>
          <w:ilvl w:val="1"/>
          <w:numId w:val="8"/>
        </w:numPr>
        <w:tabs>
          <w:tab w:val="left" w:pos="709"/>
          <w:tab w:val="left" w:pos="993"/>
        </w:tabs>
        <w:ind w:left="0" w:firstLine="0"/>
        <w:jc w:val="both"/>
        <w:rPr>
          <w:bCs/>
          <w:iCs/>
          <w:sz w:val="24"/>
          <w:szCs w:val="24"/>
          <w:lang w:val="ro-RO"/>
        </w:rPr>
      </w:pPr>
      <w:r>
        <w:rPr>
          <w:bCs/>
          <w:iCs/>
          <w:sz w:val="24"/>
          <w:szCs w:val="24"/>
          <w:lang w:val="ro-RO"/>
        </w:rPr>
        <w:t>Furnizorul</w:t>
      </w:r>
      <w:r w:rsidR="00BB1E4D" w:rsidRPr="003B27DE">
        <w:rPr>
          <w:bCs/>
          <w:iCs/>
          <w:sz w:val="24"/>
          <w:szCs w:val="24"/>
          <w:lang w:val="ro-RO"/>
        </w:rPr>
        <w:t xml:space="preserve"> își asumă obligația de a </w:t>
      </w:r>
      <w:r>
        <w:rPr>
          <w:bCs/>
          <w:iCs/>
          <w:sz w:val="24"/>
          <w:szCs w:val="24"/>
          <w:lang w:val="ro-RO"/>
        </w:rPr>
        <w:t xml:space="preserve">livrea Bunurile </w:t>
      </w:r>
      <w:r w:rsidR="00BB1E4D" w:rsidRPr="003B27DE">
        <w:rPr>
          <w:bCs/>
          <w:iCs/>
          <w:sz w:val="24"/>
          <w:szCs w:val="24"/>
          <w:lang w:val="ro-RO"/>
        </w:rPr>
        <w:t xml:space="preserve">conform Specificației tehnice </w:t>
      </w:r>
      <w:r w:rsidR="00BB1E4D" w:rsidRPr="003B27DE">
        <w:rPr>
          <w:bCs/>
          <w:i/>
          <w:sz w:val="24"/>
          <w:szCs w:val="24"/>
          <w:lang w:val="ro-RO"/>
        </w:rPr>
        <w:t>Anexa nr.</w:t>
      </w:r>
      <w:r w:rsidR="00E25A8D">
        <w:rPr>
          <w:bCs/>
          <w:i/>
          <w:sz w:val="24"/>
          <w:szCs w:val="24"/>
          <w:lang w:val="ro-RO"/>
        </w:rPr>
        <w:t>1</w:t>
      </w:r>
      <w:r w:rsidR="00BB1E4D" w:rsidRPr="003B27DE">
        <w:rPr>
          <w:bCs/>
          <w:iCs/>
          <w:sz w:val="24"/>
          <w:szCs w:val="24"/>
          <w:lang w:val="ro-RO"/>
        </w:rPr>
        <w:t xml:space="preserve"> și Specificației de preț  </w:t>
      </w:r>
      <w:r w:rsidR="00BB1E4D" w:rsidRPr="003B27DE">
        <w:rPr>
          <w:bCs/>
          <w:i/>
          <w:sz w:val="24"/>
          <w:szCs w:val="24"/>
          <w:lang w:val="ro-RO"/>
        </w:rPr>
        <w:t>Anexa nr.</w:t>
      </w:r>
      <w:r w:rsidR="00E25A8D">
        <w:rPr>
          <w:bCs/>
          <w:i/>
          <w:sz w:val="24"/>
          <w:szCs w:val="24"/>
          <w:lang w:val="ro-RO"/>
        </w:rPr>
        <w:t>2</w:t>
      </w:r>
      <w:r w:rsidR="00BB1E4D" w:rsidRPr="003B27DE">
        <w:rPr>
          <w:bCs/>
          <w:iCs/>
          <w:sz w:val="24"/>
          <w:szCs w:val="24"/>
          <w:lang w:val="ro-RO"/>
        </w:rPr>
        <w:t>, care este parte integrantă a prezentului Contract.</w:t>
      </w:r>
    </w:p>
    <w:p w14:paraId="39B9C962" w14:textId="1F186ACD" w:rsidR="00BB1E4D" w:rsidRPr="003B27DE" w:rsidRDefault="004F7A98" w:rsidP="005C6370">
      <w:pPr>
        <w:pStyle w:val="a3"/>
        <w:numPr>
          <w:ilvl w:val="1"/>
          <w:numId w:val="8"/>
        </w:numPr>
        <w:tabs>
          <w:tab w:val="left" w:pos="709"/>
        </w:tabs>
        <w:ind w:left="0" w:firstLine="0"/>
        <w:jc w:val="both"/>
        <w:rPr>
          <w:bCs/>
          <w:iCs/>
          <w:sz w:val="24"/>
          <w:szCs w:val="24"/>
          <w:lang w:val="ro-RO"/>
        </w:rPr>
      </w:pPr>
      <w:r>
        <w:rPr>
          <w:bCs/>
          <w:iCs/>
          <w:sz w:val="24"/>
          <w:szCs w:val="24"/>
          <w:lang w:val="ro-RO"/>
        </w:rPr>
        <w:t>Cumpărătorul</w:t>
      </w:r>
      <w:r w:rsidR="00BB1E4D" w:rsidRPr="003B27DE">
        <w:rPr>
          <w:bCs/>
          <w:iCs/>
          <w:sz w:val="24"/>
          <w:szCs w:val="24"/>
          <w:lang w:val="ro-RO"/>
        </w:rPr>
        <w:t xml:space="preserve"> se obligă, la rândul său, să achite și să recepționeze</w:t>
      </w:r>
      <w:r>
        <w:rPr>
          <w:bCs/>
          <w:iCs/>
          <w:sz w:val="24"/>
          <w:szCs w:val="24"/>
          <w:lang w:val="ro-RO"/>
        </w:rPr>
        <w:t xml:space="preserve"> Bunurile</w:t>
      </w:r>
      <w:r w:rsidR="00BB1E4D" w:rsidRPr="003B27DE">
        <w:rPr>
          <w:bCs/>
          <w:iCs/>
          <w:sz w:val="24"/>
          <w:szCs w:val="24"/>
          <w:lang w:val="ro-RO"/>
        </w:rPr>
        <w:t xml:space="preserve"> </w:t>
      </w:r>
      <w:r>
        <w:rPr>
          <w:bCs/>
          <w:iCs/>
          <w:sz w:val="24"/>
          <w:szCs w:val="24"/>
          <w:lang w:val="ro-RO"/>
        </w:rPr>
        <w:t>livrate</w:t>
      </w:r>
      <w:r w:rsidR="009D6F87" w:rsidRPr="003B27DE">
        <w:rPr>
          <w:bCs/>
          <w:iCs/>
          <w:sz w:val="24"/>
          <w:szCs w:val="24"/>
          <w:lang w:val="ro-RO"/>
        </w:rPr>
        <w:t xml:space="preserve"> </w:t>
      </w:r>
      <w:r w:rsidR="00BB1E4D" w:rsidRPr="003B27DE">
        <w:rPr>
          <w:bCs/>
          <w:iCs/>
          <w:sz w:val="24"/>
          <w:szCs w:val="24"/>
          <w:lang w:val="ro-RO"/>
        </w:rPr>
        <w:t xml:space="preserve">de </w:t>
      </w:r>
      <w:r>
        <w:rPr>
          <w:bCs/>
          <w:iCs/>
          <w:sz w:val="24"/>
          <w:szCs w:val="24"/>
          <w:lang w:val="ro-RO"/>
        </w:rPr>
        <w:t>Furnizor</w:t>
      </w:r>
      <w:r w:rsidR="00BB1E4D" w:rsidRPr="003B27DE">
        <w:rPr>
          <w:bCs/>
          <w:iCs/>
          <w:sz w:val="24"/>
          <w:szCs w:val="24"/>
          <w:lang w:val="ro-RO"/>
        </w:rPr>
        <w:t xml:space="preserve">.  </w:t>
      </w:r>
    </w:p>
    <w:p w14:paraId="156AB185" w14:textId="2DAAC480" w:rsidR="00B93715" w:rsidRPr="003B27DE" w:rsidRDefault="00B93715" w:rsidP="005C6370">
      <w:pPr>
        <w:pStyle w:val="a3"/>
        <w:numPr>
          <w:ilvl w:val="1"/>
          <w:numId w:val="8"/>
        </w:numPr>
        <w:tabs>
          <w:tab w:val="left" w:pos="709"/>
        </w:tabs>
        <w:ind w:left="0" w:firstLine="0"/>
        <w:jc w:val="both"/>
        <w:rPr>
          <w:bCs/>
          <w:iCs/>
          <w:sz w:val="24"/>
          <w:szCs w:val="24"/>
          <w:lang w:val="ro-RO"/>
        </w:rPr>
      </w:pPr>
      <w:r w:rsidRPr="003B27DE">
        <w:rPr>
          <w:sz w:val="24"/>
          <w:szCs w:val="24"/>
          <w:lang w:val="ro-RO"/>
        </w:rPr>
        <w:t>În calitate de contravaloare a plăților care urmează a fi efectuate de</w:t>
      </w:r>
      <w:r w:rsidR="004F7A98">
        <w:rPr>
          <w:sz w:val="24"/>
          <w:szCs w:val="24"/>
          <w:lang w:val="ro-RO"/>
        </w:rPr>
        <w:t xml:space="preserve"> Cumpărător</w:t>
      </w:r>
      <w:r w:rsidRPr="003B27DE">
        <w:rPr>
          <w:sz w:val="24"/>
          <w:szCs w:val="24"/>
          <w:lang w:val="ro-RO"/>
        </w:rPr>
        <w:t xml:space="preserve">, </w:t>
      </w:r>
      <w:r w:rsidR="004F7A98">
        <w:rPr>
          <w:sz w:val="24"/>
          <w:szCs w:val="24"/>
          <w:lang w:val="ro-RO"/>
        </w:rPr>
        <w:t xml:space="preserve">Furnizorul </w:t>
      </w:r>
      <w:r w:rsidRPr="003B27DE">
        <w:rPr>
          <w:sz w:val="24"/>
          <w:szCs w:val="24"/>
          <w:lang w:val="ro-RO"/>
        </w:rPr>
        <w:t xml:space="preserve">se obligă prin prezentul să livreze </w:t>
      </w:r>
      <w:r w:rsidR="004F7A98">
        <w:rPr>
          <w:sz w:val="24"/>
          <w:szCs w:val="24"/>
          <w:lang w:val="ro-RO"/>
        </w:rPr>
        <w:t>Cumpărătorului Bunurile</w:t>
      </w:r>
      <w:r w:rsidRPr="003B27DE">
        <w:rPr>
          <w:sz w:val="24"/>
          <w:szCs w:val="24"/>
          <w:lang w:val="ro-RO"/>
        </w:rPr>
        <w:t xml:space="preserve"> și să înlăture defectele lor în conformitate cu clauzele prezentului Contract.</w:t>
      </w:r>
    </w:p>
    <w:p w14:paraId="7452BFE6" w14:textId="0B411B26" w:rsidR="00500064" w:rsidRDefault="00626C14" w:rsidP="005C6370">
      <w:pPr>
        <w:pStyle w:val="a3"/>
        <w:numPr>
          <w:ilvl w:val="1"/>
          <w:numId w:val="8"/>
        </w:numPr>
        <w:tabs>
          <w:tab w:val="left" w:pos="709"/>
        </w:tabs>
        <w:ind w:left="0" w:firstLine="0"/>
        <w:jc w:val="both"/>
        <w:rPr>
          <w:bCs/>
          <w:iCs/>
          <w:sz w:val="24"/>
          <w:szCs w:val="24"/>
          <w:lang w:val="ro-RO"/>
        </w:rPr>
      </w:pPr>
      <w:r w:rsidRPr="003B27DE">
        <w:rPr>
          <w:bCs/>
          <w:iCs/>
          <w:sz w:val="24"/>
          <w:szCs w:val="24"/>
          <w:lang w:val="ro-RO"/>
        </w:rPr>
        <w:t>Serviciile prestate în baza Contractului vor respecta standardele și normativele d</w:t>
      </w:r>
      <w:r w:rsidR="009D6F87" w:rsidRPr="003B27DE">
        <w:rPr>
          <w:bCs/>
          <w:iCs/>
          <w:sz w:val="24"/>
          <w:szCs w:val="24"/>
          <w:lang w:val="ro-RO"/>
        </w:rPr>
        <w:t>in</w:t>
      </w:r>
      <w:r w:rsidRPr="003B27DE">
        <w:rPr>
          <w:bCs/>
          <w:iCs/>
          <w:sz w:val="24"/>
          <w:szCs w:val="24"/>
          <w:lang w:val="ro-RO"/>
        </w:rPr>
        <w:t xml:space="preserve"> domeniu sau alte reglementări autorizate. </w:t>
      </w:r>
    </w:p>
    <w:p w14:paraId="5BBB4091" w14:textId="4B062D8B" w:rsidR="004F7A98" w:rsidRDefault="004F7A98" w:rsidP="005C6370">
      <w:pPr>
        <w:pStyle w:val="a3"/>
        <w:numPr>
          <w:ilvl w:val="1"/>
          <w:numId w:val="8"/>
        </w:numPr>
        <w:tabs>
          <w:tab w:val="left" w:pos="709"/>
        </w:tabs>
        <w:ind w:left="0" w:firstLine="0"/>
        <w:jc w:val="both"/>
        <w:rPr>
          <w:bCs/>
          <w:iCs/>
          <w:sz w:val="24"/>
          <w:szCs w:val="24"/>
          <w:lang w:val="ro-RO"/>
        </w:rPr>
      </w:pPr>
      <w:r>
        <w:rPr>
          <w:bCs/>
          <w:iCs/>
          <w:sz w:val="24"/>
          <w:szCs w:val="24"/>
          <w:lang w:val="ro-RO"/>
        </w:rPr>
        <w:t>Termenul</w:t>
      </w:r>
      <w:r w:rsidR="00786FF0">
        <w:rPr>
          <w:bCs/>
          <w:iCs/>
          <w:sz w:val="24"/>
          <w:szCs w:val="24"/>
          <w:lang w:val="ro-RO"/>
        </w:rPr>
        <w:t xml:space="preserve"> </w:t>
      </w:r>
      <w:r>
        <w:rPr>
          <w:bCs/>
          <w:iCs/>
          <w:sz w:val="24"/>
          <w:szCs w:val="24"/>
          <w:lang w:val="ro-RO"/>
        </w:rPr>
        <w:t>de garanți</w:t>
      </w:r>
      <w:r w:rsidR="00786FF0">
        <w:rPr>
          <w:bCs/>
          <w:iCs/>
          <w:sz w:val="24"/>
          <w:szCs w:val="24"/>
          <w:lang w:val="ro-RO"/>
        </w:rPr>
        <w:t xml:space="preserve">e a </w:t>
      </w:r>
      <w:r w:rsidR="002B7D44">
        <w:rPr>
          <w:bCs/>
          <w:iCs/>
          <w:sz w:val="24"/>
          <w:szCs w:val="24"/>
          <w:lang w:val="ro-RO"/>
        </w:rPr>
        <w:t xml:space="preserve">bunului livrat </w:t>
      </w:r>
      <w:r w:rsidR="00786FF0">
        <w:rPr>
          <w:bCs/>
          <w:iCs/>
          <w:sz w:val="24"/>
          <w:szCs w:val="24"/>
          <w:lang w:val="ro-RO"/>
        </w:rPr>
        <w:t xml:space="preserve">va constitui </w:t>
      </w:r>
      <w:r w:rsidR="00F4604D">
        <w:rPr>
          <w:bCs/>
          <w:iCs/>
          <w:sz w:val="24"/>
          <w:szCs w:val="24"/>
          <w:lang w:val="ro-RO"/>
        </w:rPr>
        <w:t>36</w:t>
      </w:r>
      <w:r w:rsidR="00786FF0">
        <w:rPr>
          <w:bCs/>
          <w:iCs/>
          <w:sz w:val="24"/>
          <w:szCs w:val="24"/>
          <w:lang w:val="ro-RO"/>
        </w:rPr>
        <w:t xml:space="preserve"> luni.</w:t>
      </w:r>
    </w:p>
    <w:p w14:paraId="1CDAA4B9" w14:textId="77777777" w:rsidR="00786FF0" w:rsidRPr="004829DB" w:rsidRDefault="00786FF0" w:rsidP="004829DB">
      <w:pPr>
        <w:tabs>
          <w:tab w:val="left" w:pos="993"/>
        </w:tabs>
        <w:jc w:val="both"/>
        <w:rPr>
          <w:bCs/>
          <w:iCs/>
          <w:sz w:val="24"/>
          <w:szCs w:val="24"/>
          <w:lang w:val="ro-RO"/>
        </w:rPr>
      </w:pPr>
    </w:p>
    <w:p w14:paraId="1FBEF92E" w14:textId="75F8418F" w:rsidR="00BC4E71" w:rsidRPr="00BC4E71" w:rsidRDefault="00500064" w:rsidP="007B3C1C">
      <w:pPr>
        <w:pStyle w:val="a3"/>
        <w:numPr>
          <w:ilvl w:val="0"/>
          <w:numId w:val="8"/>
        </w:numPr>
        <w:ind w:hanging="720"/>
        <w:rPr>
          <w:b/>
          <w:sz w:val="24"/>
          <w:szCs w:val="24"/>
          <w:lang w:val="ro-RO"/>
        </w:rPr>
      </w:pPr>
      <w:r w:rsidRPr="00BC4E71">
        <w:rPr>
          <w:b/>
          <w:sz w:val="24"/>
          <w:szCs w:val="24"/>
          <w:lang w:val="ro-RO"/>
        </w:rPr>
        <w:t>Termenele și condițiile de prestare</w:t>
      </w:r>
    </w:p>
    <w:p w14:paraId="72BFA539" w14:textId="61B01BBD" w:rsidR="00C277D3" w:rsidRPr="00777760" w:rsidRDefault="00C277D3" w:rsidP="005C6370">
      <w:pPr>
        <w:jc w:val="both"/>
        <w:rPr>
          <w:bCs/>
          <w:sz w:val="24"/>
          <w:szCs w:val="24"/>
          <w:lang w:val="ro-RO"/>
        </w:rPr>
      </w:pPr>
      <w:r w:rsidRPr="00777760">
        <w:rPr>
          <w:bCs/>
          <w:sz w:val="24"/>
          <w:szCs w:val="24"/>
          <w:lang w:val="ro-RO"/>
        </w:rPr>
        <w:t xml:space="preserve">2.1. </w:t>
      </w:r>
      <w:r w:rsidR="00786FF0" w:rsidRPr="00777760">
        <w:rPr>
          <w:bCs/>
          <w:sz w:val="24"/>
          <w:szCs w:val="24"/>
          <w:lang w:val="ro-RO"/>
        </w:rPr>
        <w:t xml:space="preserve"> Furnizorul își asumă obligația de a livra Bunurile: în termen de </w:t>
      </w:r>
      <w:r w:rsidR="004D1B8F">
        <w:rPr>
          <w:bCs/>
          <w:sz w:val="24"/>
          <w:szCs w:val="24"/>
          <w:lang w:val="ro-RO"/>
        </w:rPr>
        <w:t>3</w:t>
      </w:r>
      <w:r w:rsidR="00F4604D">
        <w:rPr>
          <w:bCs/>
          <w:sz w:val="24"/>
          <w:szCs w:val="24"/>
          <w:lang w:val="ro-RO"/>
        </w:rPr>
        <w:t>0</w:t>
      </w:r>
      <w:r w:rsidR="004E1A9A">
        <w:rPr>
          <w:bCs/>
          <w:sz w:val="24"/>
          <w:szCs w:val="24"/>
          <w:lang w:val="ro-RO"/>
        </w:rPr>
        <w:t xml:space="preserve"> (</w:t>
      </w:r>
      <w:r w:rsidR="004D1B8F">
        <w:rPr>
          <w:bCs/>
          <w:sz w:val="24"/>
          <w:szCs w:val="24"/>
          <w:lang w:val="ro-RO"/>
        </w:rPr>
        <w:t>trei</w:t>
      </w:r>
      <w:r w:rsidR="00F4604D">
        <w:rPr>
          <w:bCs/>
          <w:sz w:val="24"/>
          <w:szCs w:val="24"/>
          <w:lang w:val="ro-RO"/>
        </w:rPr>
        <w:t>zeci</w:t>
      </w:r>
      <w:r w:rsidR="004E1A9A">
        <w:rPr>
          <w:bCs/>
          <w:sz w:val="24"/>
          <w:szCs w:val="24"/>
          <w:lang w:val="ro-RO"/>
        </w:rPr>
        <w:t>)</w:t>
      </w:r>
      <w:r w:rsidR="00786FF0" w:rsidRPr="00777760">
        <w:rPr>
          <w:bCs/>
          <w:sz w:val="24"/>
          <w:szCs w:val="24"/>
          <w:lang w:val="ro-RO"/>
        </w:rPr>
        <w:t xml:space="preserve"> zile calendaristice de la data semnării contractului.</w:t>
      </w:r>
      <w:r w:rsidR="00201865">
        <w:rPr>
          <w:bCs/>
          <w:sz w:val="24"/>
          <w:szCs w:val="24"/>
          <w:lang w:val="ro-RO"/>
        </w:rPr>
        <w:t xml:space="preserve"> Livrarea, instalarea bunului livrat va fi efectuat de către Furnizor. </w:t>
      </w:r>
      <w:r w:rsidR="00786FF0" w:rsidRPr="00777760">
        <w:rPr>
          <w:bCs/>
          <w:sz w:val="24"/>
          <w:szCs w:val="24"/>
          <w:lang w:val="ro-RO"/>
        </w:rPr>
        <w:t xml:space="preserve"> </w:t>
      </w:r>
    </w:p>
    <w:p w14:paraId="69FA21C2" w14:textId="7DCE2399" w:rsidR="009C09D0" w:rsidRPr="003B27DE" w:rsidRDefault="00B93715" w:rsidP="005C6370">
      <w:pPr>
        <w:tabs>
          <w:tab w:val="left" w:pos="851"/>
          <w:tab w:val="left" w:pos="993"/>
        </w:tabs>
        <w:jc w:val="both"/>
        <w:rPr>
          <w:sz w:val="24"/>
          <w:szCs w:val="24"/>
          <w:lang w:val="ro-RO"/>
        </w:rPr>
      </w:pPr>
      <w:r w:rsidRPr="00777760">
        <w:rPr>
          <w:bCs/>
          <w:sz w:val="24"/>
          <w:szCs w:val="24"/>
          <w:lang w:val="ro-RO"/>
        </w:rPr>
        <w:t>2.</w:t>
      </w:r>
      <w:r w:rsidR="004D2BC6" w:rsidRPr="00777760">
        <w:rPr>
          <w:bCs/>
          <w:sz w:val="24"/>
          <w:szCs w:val="24"/>
          <w:lang w:val="ro-RO"/>
        </w:rPr>
        <w:t>2</w:t>
      </w:r>
      <w:r w:rsidRPr="00777760">
        <w:rPr>
          <w:bCs/>
          <w:sz w:val="24"/>
          <w:szCs w:val="24"/>
          <w:lang w:val="ro-RO"/>
        </w:rPr>
        <w:t>.</w:t>
      </w:r>
      <w:r w:rsidR="002007ED" w:rsidRPr="003B27DE">
        <w:rPr>
          <w:b/>
          <w:bCs/>
          <w:sz w:val="24"/>
          <w:szCs w:val="24"/>
          <w:lang w:val="ro-RO"/>
        </w:rPr>
        <w:t xml:space="preserve"> </w:t>
      </w:r>
      <w:r w:rsidR="00786FF0">
        <w:rPr>
          <w:sz w:val="24"/>
          <w:szCs w:val="24"/>
          <w:lang w:val="ro-RO"/>
        </w:rPr>
        <w:t xml:space="preserve">Livrarea Bunurilor </w:t>
      </w:r>
      <w:r w:rsidRPr="003B27DE">
        <w:rPr>
          <w:sz w:val="24"/>
          <w:szCs w:val="24"/>
          <w:lang w:val="ro-RO"/>
        </w:rPr>
        <w:t xml:space="preserve">se efectuează de către </w:t>
      </w:r>
      <w:r w:rsidR="00786FF0">
        <w:rPr>
          <w:sz w:val="24"/>
          <w:szCs w:val="24"/>
          <w:lang w:val="ro-RO"/>
        </w:rPr>
        <w:t>Furnizor</w:t>
      </w:r>
      <w:r w:rsidR="00BC4E71">
        <w:rPr>
          <w:sz w:val="24"/>
          <w:szCs w:val="24"/>
          <w:lang w:val="ro-RO"/>
        </w:rPr>
        <w:t>, cu prezentarea documentației de însoțire a bunurilor:</w:t>
      </w:r>
      <w:r w:rsidR="00786FF0">
        <w:rPr>
          <w:sz w:val="24"/>
          <w:szCs w:val="24"/>
          <w:lang w:val="ro-RO"/>
        </w:rPr>
        <w:t xml:space="preserve"> </w:t>
      </w:r>
    </w:p>
    <w:p w14:paraId="3BEE06B0" w14:textId="6C766E31" w:rsidR="009C09D0" w:rsidRPr="003B27DE" w:rsidRDefault="00BC4E71" w:rsidP="005C6370">
      <w:pPr>
        <w:numPr>
          <w:ilvl w:val="0"/>
          <w:numId w:val="10"/>
        </w:numPr>
        <w:ind w:hanging="259"/>
        <w:jc w:val="both"/>
        <w:rPr>
          <w:sz w:val="24"/>
          <w:szCs w:val="24"/>
          <w:lang w:val="ro-RO"/>
        </w:rPr>
      </w:pPr>
      <w:r>
        <w:rPr>
          <w:i/>
          <w:sz w:val="24"/>
          <w:szCs w:val="24"/>
          <w:lang w:val="ro-RO"/>
        </w:rPr>
        <w:t>F</w:t>
      </w:r>
      <w:r w:rsidR="009C09D0" w:rsidRPr="003B27DE">
        <w:rPr>
          <w:i/>
          <w:sz w:val="24"/>
          <w:szCs w:val="24"/>
          <w:lang w:val="ro-RO"/>
        </w:rPr>
        <w:t>actur</w:t>
      </w:r>
      <w:r>
        <w:rPr>
          <w:i/>
          <w:sz w:val="24"/>
          <w:szCs w:val="24"/>
          <w:lang w:val="ro-RO"/>
        </w:rPr>
        <w:t>a</w:t>
      </w:r>
      <w:r w:rsidR="009C09D0" w:rsidRPr="003B27DE">
        <w:rPr>
          <w:i/>
          <w:sz w:val="24"/>
          <w:szCs w:val="24"/>
          <w:lang w:val="ro-RO"/>
        </w:rPr>
        <w:t xml:space="preserve"> fiscal</w:t>
      </w:r>
      <w:r>
        <w:rPr>
          <w:i/>
          <w:sz w:val="24"/>
          <w:szCs w:val="24"/>
          <w:lang w:val="ro-RO"/>
        </w:rPr>
        <w:t>ă</w:t>
      </w:r>
      <w:r w:rsidR="009C09D0" w:rsidRPr="003B27DE">
        <w:rPr>
          <w:sz w:val="24"/>
          <w:szCs w:val="24"/>
          <w:lang w:val="ro-RO"/>
        </w:rPr>
        <w:t xml:space="preserve">; </w:t>
      </w:r>
    </w:p>
    <w:p w14:paraId="35836767" w14:textId="1949368E" w:rsidR="009C09D0" w:rsidRPr="007103FD" w:rsidRDefault="009C09D0" w:rsidP="005C6370">
      <w:pPr>
        <w:numPr>
          <w:ilvl w:val="0"/>
          <w:numId w:val="10"/>
        </w:numPr>
        <w:ind w:hanging="259"/>
        <w:jc w:val="both"/>
        <w:rPr>
          <w:color w:val="FF0000"/>
          <w:sz w:val="24"/>
          <w:szCs w:val="24"/>
          <w:lang w:val="ro-RO"/>
        </w:rPr>
      </w:pPr>
      <w:r w:rsidRPr="003B27DE">
        <w:rPr>
          <w:i/>
          <w:sz w:val="24"/>
          <w:szCs w:val="24"/>
          <w:lang w:val="ro-RO"/>
        </w:rPr>
        <w:t>Act de predare-primire</w:t>
      </w:r>
      <w:r w:rsidR="00FD44A8">
        <w:rPr>
          <w:i/>
          <w:sz w:val="24"/>
          <w:szCs w:val="24"/>
          <w:lang w:val="ro-RO"/>
        </w:rPr>
        <w:t>;</w:t>
      </w:r>
    </w:p>
    <w:p w14:paraId="28BEA3EE" w14:textId="6742802C" w:rsidR="007103FD" w:rsidRPr="00E92132" w:rsidRDefault="007103FD" w:rsidP="005C6370">
      <w:pPr>
        <w:numPr>
          <w:ilvl w:val="0"/>
          <w:numId w:val="10"/>
        </w:numPr>
        <w:ind w:hanging="259"/>
        <w:jc w:val="both"/>
        <w:rPr>
          <w:color w:val="FF0000"/>
          <w:sz w:val="24"/>
          <w:szCs w:val="24"/>
          <w:lang w:val="ro-RO"/>
        </w:rPr>
      </w:pPr>
      <w:r>
        <w:rPr>
          <w:i/>
          <w:sz w:val="24"/>
          <w:szCs w:val="24"/>
          <w:lang w:val="ro-RO"/>
        </w:rPr>
        <w:t>Garanția bunului.</w:t>
      </w:r>
    </w:p>
    <w:p w14:paraId="7898664C" w14:textId="77777777" w:rsidR="007103FD" w:rsidRDefault="00884363" w:rsidP="005C6370">
      <w:pPr>
        <w:jc w:val="both"/>
        <w:rPr>
          <w:sz w:val="24"/>
          <w:szCs w:val="24"/>
          <w:lang w:val="ro-RO"/>
        </w:rPr>
      </w:pPr>
      <w:r w:rsidRPr="00777760">
        <w:rPr>
          <w:sz w:val="24"/>
          <w:szCs w:val="24"/>
          <w:lang w:val="ro-RO"/>
        </w:rPr>
        <w:t>2.3.</w:t>
      </w:r>
      <w:r w:rsidRPr="003B27DE">
        <w:rPr>
          <w:sz w:val="24"/>
          <w:szCs w:val="24"/>
          <w:lang w:val="ro-RO"/>
        </w:rPr>
        <w:t xml:space="preserve"> </w:t>
      </w:r>
      <w:r w:rsidR="006C481D" w:rsidRPr="006C481D">
        <w:rPr>
          <w:iCs/>
          <w:sz w:val="24"/>
          <w:szCs w:val="24"/>
          <w:lang w:val="ro-MD"/>
        </w:rPr>
        <w:t xml:space="preserve">Originalele documentelor prevăzute în punctul 2.2 se vor prezenta </w:t>
      </w:r>
      <w:r w:rsidR="00BC4E71">
        <w:rPr>
          <w:iCs/>
          <w:sz w:val="24"/>
          <w:szCs w:val="24"/>
          <w:lang w:val="ro-MD"/>
        </w:rPr>
        <w:t xml:space="preserve">Cumpărătorului </w:t>
      </w:r>
      <w:r w:rsidR="006C481D" w:rsidRPr="006C481D">
        <w:rPr>
          <w:iCs/>
          <w:sz w:val="24"/>
          <w:szCs w:val="24"/>
          <w:lang w:val="ro-MD"/>
        </w:rPr>
        <w:t>cel t</w:t>
      </w:r>
      <w:r w:rsidR="006C481D">
        <w:rPr>
          <w:iCs/>
          <w:sz w:val="24"/>
          <w:szCs w:val="24"/>
          <w:lang w:val="ro-MD"/>
        </w:rPr>
        <w:t>â</w:t>
      </w:r>
      <w:r w:rsidR="006C481D" w:rsidRPr="006C481D">
        <w:rPr>
          <w:iCs/>
          <w:sz w:val="24"/>
          <w:szCs w:val="24"/>
          <w:lang w:val="ro-MD"/>
        </w:rPr>
        <w:t xml:space="preserve">rziu la momentul </w:t>
      </w:r>
      <w:r w:rsidR="00BC4E71">
        <w:rPr>
          <w:iCs/>
          <w:sz w:val="24"/>
          <w:szCs w:val="24"/>
          <w:lang w:val="ro-MD"/>
        </w:rPr>
        <w:t>livrării bunului</w:t>
      </w:r>
      <w:r w:rsidR="006C481D" w:rsidRPr="006C481D">
        <w:rPr>
          <w:iCs/>
          <w:sz w:val="24"/>
          <w:szCs w:val="24"/>
          <w:lang w:val="ro-MD"/>
        </w:rPr>
        <w:t>.</w:t>
      </w:r>
      <w:r w:rsidR="006C481D">
        <w:rPr>
          <w:iCs/>
          <w:sz w:val="24"/>
          <w:szCs w:val="24"/>
          <w:lang w:val="ro-MD"/>
        </w:rPr>
        <w:t xml:space="preserve"> </w:t>
      </w:r>
      <w:r w:rsidR="00BC4E71">
        <w:rPr>
          <w:iCs/>
          <w:sz w:val="24"/>
          <w:szCs w:val="24"/>
          <w:lang w:val="ro-MD"/>
        </w:rPr>
        <w:t xml:space="preserve">Livrarea bunurilor </w:t>
      </w:r>
      <w:r w:rsidR="006C481D" w:rsidRPr="006C481D">
        <w:rPr>
          <w:iCs/>
          <w:sz w:val="24"/>
          <w:szCs w:val="24"/>
          <w:lang w:val="ro-MD"/>
        </w:rPr>
        <w:t xml:space="preserve">se consideră încheiată în momentul în care sunt prezentate documentele </w:t>
      </w:r>
      <w:r w:rsidR="007103FD">
        <w:rPr>
          <w:iCs/>
          <w:sz w:val="24"/>
          <w:szCs w:val="24"/>
          <w:lang w:val="ro-MD"/>
        </w:rPr>
        <w:t xml:space="preserve">prevăzute în </w:t>
      </w:r>
      <w:proofErr w:type="spellStart"/>
      <w:r w:rsidR="007103FD">
        <w:rPr>
          <w:iCs/>
          <w:sz w:val="24"/>
          <w:szCs w:val="24"/>
          <w:lang w:val="ro-MD"/>
        </w:rPr>
        <w:t>pct</w:t>
      </w:r>
      <w:proofErr w:type="spellEnd"/>
      <w:r w:rsidR="00C55D8B" w:rsidRPr="003B27DE">
        <w:rPr>
          <w:sz w:val="24"/>
          <w:szCs w:val="24"/>
          <w:lang w:val="ro-RO"/>
        </w:rPr>
        <w:t>.</w:t>
      </w:r>
      <w:r w:rsidR="007103FD">
        <w:rPr>
          <w:sz w:val="24"/>
          <w:szCs w:val="24"/>
          <w:lang w:val="ro-RO"/>
        </w:rPr>
        <w:t xml:space="preserve"> 2.2 al prezentului contract.</w:t>
      </w:r>
    </w:p>
    <w:p w14:paraId="4EA5DDE4" w14:textId="1428B445" w:rsidR="00CD0095" w:rsidRPr="003B27DE" w:rsidRDefault="007103FD" w:rsidP="005C6370">
      <w:pPr>
        <w:jc w:val="both"/>
        <w:rPr>
          <w:sz w:val="24"/>
          <w:szCs w:val="24"/>
          <w:lang w:val="ro-RO"/>
        </w:rPr>
      </w:pPr>
      <w:r>
        <w:rPr>
          <w:sz w:val="24"/>
          <w:szCs w:val="24"/>
          <w:lang w:val="ro-RO"/>
        </w:rPr>
        <w:t xml:space="preserve"> </w:t>
      </w:r>
    </w:p>
    <w:p w14:paraId="05F499BC" w14:textId="77777777" w:rsidR="00777990" w:rsidRPr="003B27DE" w:rsidRDefault="00777990" w:rsidP="00500064">
      <w:pPr>
        <w:ind w:firstLine="720"/>
        <w:jc w:val="center"/>
        <w:rPr>
          <w:b/>
          <w:sz w:val="24"/>
          <w:szCs w:val="24"/>
          <w:lang w:val="ro-RO"/>
        </w:rPr>
      </w:pPr>
    </w:p>
    <w:p w14:paraId="51DFD696" w14:textId="10D924DF" w:rsidR="00500064" w:rsidRPr="003B27DE" w:rsidRDefault="00500064" w:rsidP="007B3C1C">
      <w:pPr>
        <w:rPr>
          <w:b/>
          <w:sz w:val="24"/>
          <w:szCs w:val="24"/>
          <w:lang w:val="ro-RO"/>
        </w:rPr>
      </w:pPr>
      <w:r w:rsidRPr="003B27DE">
        <w:rPr>
          <w:b/>
          <w:sz w:val="24"/>
          <w:szCs w:val="24"/>
          <w:lang w:val="ro-RO"/>
        </w:rPr>
        <w:t>3. Prețul și condițiile de plată</w:t>
      </w:r>
    </w:p>
    <w:p w14:paraId="13381123" w14:textId="7B485180" w:rsidR="00500064" w:rsidRPr="00077AA6" w:rsidRDefault="00500064" w:rsidP="005C6370">
      <w:pPr>
        <w:jc w:val="both"/>
        <w:rPr>
          <w:bCs/>
          <w:sz w:val="24"/>
          <w:szCs w:val="24"/>
          <w:lang w:val="en-US"/>
        </w:rPr>
      </w:pPr>
      <w:r w:rsidRPr="00077AA6">
        <w:rPr>
          <w:bCs/>
          <w:sz w:val="24"/>
          <w:szCs w:val="24"/>
          <w:lang w:val="ro-RO"/>
        </w:rPr>
        <w:t xml:space="preserve">3.1. Prețul </w:t>
      </w:r>
      <w:r w:rsidR="00BC4E71" w:rsidRPr="00077AA6">
        <w:rPr>
          <w:bCs/>
          <w:sz w:val="24"/>
          <w:szCs w:val="24"/>
          <w:lang w:val="ro-RO"/>
        </w:rPr>
        <w:t xml:space="preserve">Bunurilor livrate </w:t>
      </w:r>
      <w:r w:rsidRPr="00077AA6">
        <w:rPr>
          <w:bCs/>
          <w:sz w:val="24"/>
          <w:szCs w:val="24"/>
          <w:lang w:val="ro-RO"/>
        </w:rPr>
        <w:t>conform prezentului Contract este stabilit în lei moldovenești (MDL)</w:t>
      </w:r>
      <w:r w:rsidR="00077AA6">
        <w:rPr>
          <w:bCs/>
          <w:sz w:val="24"/>
          <w:szCs w:val="24"/>
          <w:lang w:val="ro-RO"/>
        </w:rPr>
        <w:t xml:space="preserve"> </w:t>
      </w:r>
      <w:r w:rsidR="00BC4E71" w:rsidRPr="00077AA6">
        <w:rPr>
          <w:bCs/>
          <w:iCs/>
          <w:sz w:val="24"/>
          <w:szCs w:val="24"/>
          <w:lang w:val="ro-RO"/>
        </w:rPr>
        <w:t>fiind indicat în Specificația prezentului Contract.</w:t>
      </w:r>
    </w:p>
    <w:p w14:paraId="2176F3B5" w14:textId="613DEE51" w:rsidR="00931430" w:rsidRPr="00077AA6" w:rsidRDefault="00500064" w:rsidP="005C6370">
      <w:pPr>
        <w:jc w:val="both"/>
        <w:rPr>
          <w:b/>
          <w:sz w:val="24"/>
          <w:szCs w:val="24"/>
          <w:lang w:val="ro-RO"/>
        </w:rPr>
      </w:pPr>
      <w:r w:rsidRPr="00077AA6">
        <w:rPr>
          <w:bCs/>
          <w:sz w:val="24"/>
          <w:szCs w:val="24"/>
          <w:lang w:val="ro-RO"/>
        </w:rPr>
        <w:t>3.2. Suma totală a prezentului Contract</w:t>
      </w:r>
      <w:r w:rsidR="00077AA6">
        <w:rPr>
          <w:bCs/>
          <w:sz w:val="24"/>
          <w:szCs w:val="24"/>
          <w:lang w:val="ro-RO"/>
        </w:rPr>
        <w:t>, inclusiv TVA, se stabilește în lei moldovenești și</w:t>
      </w:r>
      <w:r w:rsidR="00B505DC" w:rsidRPr="00077AA6">
        <w:rPr>
          <w:bCs/>
          <w:sz w:val="24"/>
          <w:szCs w:val="24"/>
          <w:lang w:val="ro-RO"/>
        </w:rPr>
        <w:t xml:space="preserve"> </w:t>
      </w:r>
      <w:r w:rsidR="00931430" w:rsidRPr="00077AA6">
        <w:rPr>
          <w:bCs/>
          <w:color w:val="000000" w:themeColor="text1"/>
          <w:sz w:val="24"/>
          <w:szCs w:val="24"/>
          <w:lang w:val="ro-RO"/>
        </w:rPr>
        <w:t>constituie</w:t>
      </w:r>
      <w:r w:rsidR="00077AA6">
        <w:rPr>
          <w:bCs/>
          <w:color w:val="000000" w:themeColor="text1"/>
          <w:sz w:val="24"/>
          <w:szCs w:val="24"/>
          <w:lang w:val="ro-RO"/>
        </w:rPr>
        <w:t>:</w:t>
      </w:r>
      <w:r w:rsidR="00931430" w:rsidRPr="00077AA6" w:rsidDel="00931430">
        <w:rPr>
          <w:bCs/>
          <w:sz w:val="24"/>
          <w:szCs w:val="24"/>
          <w:lang w:val="ro-RO"/>
        </w:rPr>
        <w:t xml:space="preserve"> </w:t>
      </w:r>
      <w:r w:rsidR="00077AA6">
        <w:rPr>
          <w:bCs/>
          <w:sz w:val="24"/>
          <w:szCs w:val="24"/>
          <w:lang w:val="ro-RO"/>
        </w:rPr>
        <w:t xml:space="preserve">           </w:t>
      </w:r>
      <w:r w:rsidR="002E1CB5">
        <w:rPr>
          <w:bCs/>
          <w:sz w:val="24"/>
          <w:szCs w:val="24"/>
          <w:lang w:val="ro-RO"/>
        </w:rPr>
        <w:t>__________________________________________</w:t>
      </w:r>
      <w:r w:rsidR="00B505DC" w:rsidRPr="00077AA6">
        <w:rPr>
          <w:b/>
          <w:sz w:val="24"/>
          <w:szCs w:val="24"/>
          <w:lang w:val="ro-RO"/>
        </w:rPr>
        <w:t>lei,</w:t>
      </w:r>
      <w:r w:rsidR="00077AA6">
        <w:rPr>
          <w:b/>
          <w:sz w:val="24"/>
          <w:szCs w:val="24"/>
          <w:lang w:val="ro-RO"/>
        </w:rPr>
        <w:t xml:space="preserve"> MDL</w:t>
      </w:r>
      <w:r w:rsidR="00931430" w:rsidRPr="00077AA6">
        <w:rPr>
          <w:b/>
          <w:sz w:val="24"/>
          <w:szCs w:val="24"/>
          <w:lang w:val="ro-RO"/>
        </w:rPr>
        <w:t>.</w:t>
      </w:r>
    </w:p>
    <w:p w14:paraId="5A1D2B31" w14:textId="19FE4262" w:rsidR="00500064" w:rsidRPr="00077AA6" w:rsidRDefault="00500064" w:rsidP="005C6370">
      <w:pPr>
        <w:jc w:val="both"/>
        <w:rPr>
          <w:bCs/>
          <w:sz w:val="24"/>
          <w:szCs w:val="24"/>
          <w:lang w:val="ro-RO"/>
        </w:rPr>
      </w:pPr>
      <w:r w:rsidRPr="00077AA6">
        <w:rPr>
          <w:bCs/>
          <w:sz w:val="24"/>
          <w:szCs w:val="24"/>
          <w:lang w:val="ro-RO"/>
        </w:rPr>
        <w:t xml:space="preserve">3.3.  Achitarea plăților pentru </w:t>
      </w:r>
      <w:r w:rsidR="00BC4E71" w:rsidRPr="00077AA6">
        <w:rPr>
          <w:bCs/>
          <w:sz w:val="24"/>
          <w:szCs w:val="24"/>
          <w:lang w:val="ro-RO"/>
        </w:rPr>
        <w:t xml:space="preserve">Bunurile livrate </w:t>
      </w:r>
      <w:r w:rsidRPr="00077AA6">
        <w:rPr>
          <w:bCs/>
          <w:sz w:val="24"/>
          <w:szCs w:val="24"/>
          <w:lang w:val="ro-RO"/>
        </w:rPr>
        <w:t xml:space="preserve">se va efectua de către </w:t>
      </w:r>
      <w:r w:rsidR="00BC4E71" w:rsidRPr="00077AA6">
        <w:rPr>
          <w:bCs/>
          <w:sz w:val="24"/>
          <w:szCs w:val="24"/>
          <w:lang w:val="ro-RO"/>
        </w:rPr>
        <w:t xml:space="preserve">Cumpărător </w:t>
      </w:r>
      <w:r w:rsidRPr="00077AA6">
        <w:rPr>
          <w:bCs/>
          <w:sz w:val="24"/>
          <w:szCs w:val="24"/>
          <w:lang w:val="ro-RO"/>
        </w:rPr>
        <w:t>în l</w:t>
      </w:r>
      <w:r w:rsidR="00152CB2" w:rsidRPr="00077AA6">
        <w:rPr>
          <w:bCs/>
          <w:sz w:val="24"/>
          <w:szCs w:val="24"/>
          <w:lang w:val="ro-RO"/>
        </w:rPr>
        <w:t>ei moldovenești (MDL), prin</w:t>
      </w:r>
      <w:r w:rsidRPr="00077AA6">
        <w:rPr>
          <w:bCs/>
          <w:sz w:val="24"/>
          <w:szCs w:val="24"/>
          <w:lang w:val="ro-RO"/>
        </w:rPr>
        <w:t xml:space="preserve"> tra</w:t>
      </w:r>
      <w:r w:rsidR="00152CB2" w:rsidRPr="00077AA6">
        <w:rPr>
          <w:bCs/>
          <w:sz w:val="24"/>
          <w:szCs w:val="24"/>
          <w:lang w:val="ro-RO"/>
        </w:rPr>
        <w:t>nsfer</w:t>
      </w:r>
      <w:r w:rsidRPr="00077AA6">
        <w:rPr>
          <w:bCs/>
          <w:sz w:val="24"/>
          <w:szCs w:val="24"/>
          <w:lang w:val="ro-RO"/>
        </w:rPr>
        <w:t xml:space="preserve"> </w:t>
      </w:r>
      <w:r w:rsidR="00152CB2" w:rsidRPr="00077AA6">
        <w:rPr>
          <w:bCs/>
          <w:sz w:val="24"/>
          <w:szCs w:val="24"/>
          <w:lang w:val="ro-RO"/>
        </w:rPr>
        <w:t>bancar pe contul</w:t>
      </w:r>
      <w:r w:rsidRPr="00077AA6">
        <w:rPr>
          <w:bCs/>
          <w:sz w:val="24"/>
          <w:szCs w:val="24"/>
          <w:lang w:val="ro-RO"/>
        </w:rPr>
        <w:t xml:space="preserve"> </w:t>
      </w:r>
      <w:r w:rsidR="00BC4E71" w:rsidRPr="00077AA6">
        <w:rPr>
          <w:bCs/>
          <w:sz w:val="24"/>
          <w:szCs w:val="24"/>
          <w:lang w:val="ro-RO"/>
        </w:rPr>
        <w:t>Furnizorului</w:t>
      </w:r>
      <w:r w:rsidR="00061527" w:rsidRPr="00077AA6">
        <w:rPr>
          <w:bCs/>
          <w:sz w:val="24"/>
          <w:szCs w:val="24"/>
          <w:lang w:val="ro-RO"/>
        </w:rPr>
        <w:t>,</w:t>
      </w:r>
      <w:r w:rsidRPr="00077AA6">
        <w:rPr>
          <w:bCs/>
          <w:sz w:val="24"/>
          <w:szCs w:val="24"/>
          <w:lang w:val="ro-RO"/>
        </w:rPr>
        <w:t xml:space="preserve"> în termen de </w:t>
      </w:r>
      <w:r w:rsidR="00C63E47">
        <w:rPr>
          <w:bCs/>
          <w:sz w:val="24"/>
          <w:szCs w:val="24"/>
          <w:lang w:val="ro-RO"/>
        </w:rPr>
        <w:t>15</w:t>
      </w:r>
      <w:r w:rsidRPr="00077AA6">
        <w:rPr>
          <w:bCs/>
          <w:sz w:val="24"/>
          <w:szCs w:val="24"/>
          <w:lang w:val="ro-RO"/>
        </w:rPr>
        <w:t xml:space="preserve"> (</w:t>
      </w:r>
      <w:r w:rsidR="001852DF">
        <w:rPr>
          <w:bCs/>
          <w:sz w:val="24"/>
          <w:szCs w:val="24"/>
          <w:lang w:val="ro-RO"/>
        </w:rPr>
        <w:t>c</w:t>
      </w:r>
      <w:r w:rsidR="00C63E47">
        <w:rPr>
          <w:bCs/>
          <w:sz w:val="24"/>
          <w:szCs w:val="24"/>
          <w:lang w:val="ro-RO"/>
        </w:rPr>
        <w:t>incisprezece</w:t>
      </w:r>
      <w:bookmarkStart w:id="0" w:name="_GoBack"/>
      <w:bookmarkEnd w:id="0"/>
      <w:r w:rsidRPr="00077AA6">
        <w:rPr>
          <w:bCs/>
          <w:sz w:val="24"/>
          <w:szCs w:val="24"/>
          <w:lang w:val="ro-RO"/>
        </w:rPr>
        <w:t>) zile lucrătoare din data</w:t>
      </w:r>
      <w:r w:rsidR="009E4CDF" w:rsidRPr="00077AA6">
        <w:rPr>
          <w:bCs/>
          <w:sz w:val="24"/>
          <w:szCs w:val="24"/>
          <w:lang w:val="ro-RO"/>
        </w:rPr>
        <w:t xml:space="preserve"> semnării </w:t>
      </w:r>
      <w:r w:rsidR="001147FB" w:rsidRPr="00077AA6">
        <w:rPr>
          <w:bCs/>
          <w:sz w:val="24"/>
          <w:szCs w:val="24"/>
          <w:lang w:val="ro-RO"/>
        </w:rPr>
        <w:t xml:space="preserve">facturii </w:t>
      </w:r>
      <w:r w:rsidR="00BD4D58" w:rsidRPr="00077AA6">
        <w:rPr>
          <w:bCs/>
          <w:sz w:val="24"/>
          <w:szCs w:val="24"/>
          <w:lang w:val="ro-RO"/>
        </w:rPr>
        <w:t>fiscale</w:t>
      </w:r>
      <w:r w:rsidR="001147FB" w:rsidRPr="00077AA6">
        <w:rPr>
          <w:bCs/>
          <w:sz w:val="24"/>
          <w:szCs w:val="24"/>
          <w:lang w:val="ro-RO"/>
        </w:rPr>
        <w:t xml:space="preserve"> și Actului de predare-primire a </w:t>
      </w:r>
      <w:r w:rsidR="00BC4E71" w:rsidRPr="00077AA6">
        <w:rPr>
          <w:bCs/>
          <w:sz w:val="24"/>
          <w:szCs w:val="24"/>
          <w:lang w:val="ro-RO"/>
        </w:rPr>
        <w:t>Bunurilor livrate</w:t>
      </w:r>
      <w:r w:rsidR="001147FB" w:rsidRPr="00077AA6">
        <w:rPr>
          <w:bCs/>
          <w:i/>
          <w:iCs/>
          <w:sz w:val="24"/>
          <w:szCs w:val="24"/>
          <w:lang w:val="ro-RO"/>
        </w:rPr>
        <w:t>.</w:t>
      </w:r>
      <w:r w:rsidR="001147FB" w:rsidRPr="00077AA6">
        <w:rPr>
          <w:bCs/>
          <w:sz w:val="24"/>
          <w:szCs w:val="24"/>
          <w:lang w:val="ro-RO"/>
        </w:rPr>
        <w:t xml:space="preserve"> </w:t>
      </w:r>
    </w:p>
    <w:p w14:paraId="30BB48BF" w14:textId="725BA34F" w:rsidR="00A864B2" w:rsidRPr="00D60729" w:rsidRDefault="00A864B2" w:rsidP="005C6370">
      <w:pPr>
        <w:jc w:val="both"/>
        <w:rPr>
          <w:sz w:val="24"/>
          <w:szCs w:val="24"/>
          <w:lang w:val="ro-RO"/>
        </w:rPr>
      </w:pPr>
      <w:r w:rsidRPr="00077AA6">
        <w:rPr>
          <w:bCs/>
          <w:sz w:val="24"/>
          <w:szCs w:val="24"/>
          <w:lang w:val="ro-RO"/>
        </w:rPr>
        <w:t>3.4. Prețul</w:t>
      </w:r>
      <w:r w:rsidRPr="00A864B2">
        <w:rPr>
          <w:sz w:val="24"/>
          <w:szCs w:val="24"/>
          <w:lang w:val="ro-RO"/>
        </w:rPr>
        <w:t xml:space="preserve"> rămâne ferm și nu se actualizează pe durata contr</w:t>
      </w:r>
      <w:r>
        <w:rPr>
          <w:sz w:val="24"/>
          <w:szCs w:val="24"/>
          <w:lang w:val="ro-RO"/>
        </w:rPr>
        <w:t>a</w:t>
      </w:r>
      <w:r w:rsidRPr="00A864B2">
        <w:rPr>
          <w:sz w:val="24"/>
          <w:szCs w:val="24"/>
          <w:lang w:val="ro-RO"/>
        </w:rPr>
        <w:t>ctului.</w:t>
      </w:r>
    </w:p>
    <w:p w14:paraId="4B59532F" w14:textId="77777777" w:rsidR="002007ED" w:rsidRPr="003B27DE" w:rsidRDefault="002007ED" w:rsidP="00176B3B">
      <w:pPr>
        <w:ind w:firstLine="567"/>
        <w:jc w:val="both"/>
        <w:rPr>
          <w:sz w:val="24"/>
          <w:szCs w:val="24"/>
          <w:lang w:val="ro-RO"/>
        </w:rPr>
      </w:pPr>
    </w:p>
    <w:p w14:paraId="2C0EE014" w14:textId="77777777" w:rsidR="00500064" w:rsidRPr="003B27DE" w:rsidRDefault="00500064" w:rsidP="007B3C1C">
      <w:pPr>
        <w:rPr>
          <w:b/>
          <w:sz w:val="24"/>
          <w:szCs w:val="24"/>
          <w:lang w:val="ro-RO"/>
        </w:rPr>
      </w:pPr>
      <w:r w:rsidRPr="003B27DE">
        <w:rPr>
          <w:b/>
          <w:sz w:val="24"/>
          <w:szCs w:val="24"/>
          <w:lang w:val="ro-RO"/>
        </w:rPr>
        <w:t>4. Condițiile de predare-primire</w:t>
      </w:r>
    </w:p>
    <w:p w14:paraId="619FD0BB" w14:textId="1441566A" w:rsidR="005231E8" w:rsidRPr="00077AA6" w:rsidRDefault="00500064" w:rsidP="005C6370">
      <w:pPr>
        <w:jc w:val="both"/>
        <w:rPr>
          <w:bCs/>
          <w:sz w:val="24"/>
          <w:szCs w:val="24"/>
          <w:lang w:val="ro-RO"/>
        </w:rPr>
      </w:pPr>
      <w:r w:rsidRPr="00077AA6">
        <w:rPr>
          <w:bCs/>
          <w:sz w:val="24"/>
          <w:szCs w:val="24"/>
          <w:lang w:val="ro-RO"/>
        </w:rPr>
        <w:t xml:space="preserve">4.1. </w:t>
      </w:r>
      <w:r w:rsidR="003A1D85" w:rsidRPr="00077AA6">
        <w:rPr>
          <w:bCs/>
          <w:sz w:val="24"/>
          <w:szCs w:val="24"/>
          <w:lang w:val="ro-RO"/>
        </w:rPr>
        <w:t>Bunurile</w:t>
      </w:r>
      <w:r w:rsidR="005231E8" w:rsidRPr="00077AA6">
        <w:rPr>
          <w:bCs/>
          <w:sz w:val="24"/>
          <w:szCs w:val="24"/>
          <w:lang w:val="ro-RO"/>
        </w:rPr>
        <w:t xml:space="preserve"> se consideră </w:t>
      </w:r>
      <w:r w:rsidR="000570CE">
        <w:rPr>
          <w:bCs/>
          <w:sz w:val="24"/>
          <w:szCs w:val="24"/>
          <w:lang w:val="ro-RO"/>
        </w:rPr>
        <w:t xml:space="preserve">livrate </w:t>
      </w:r>
      <w:r w:rsidR="005231E8" w:rsidRPr="00077AA6">
        <w:rPr>
          <w:bCs/>
          <w:sz w:val="24"/>
          <w:szCs w:val="24"/>
          <w:lang w:val="ro-RO"/>
        </w:rPr>
        <w:t xml:space="preserve">de către </w:t>
      </w:r>
      <w:r w:rsidR="003A1D85" w:rsidRPr="00077AA6">
        <w:rPr>
          <w:bCs/>
          <w:sz w:val="24"/>
          <w:szCs w:val="24"/>
          <w:lang w:val="ro-RO"/>
        </w:rPr>
        <w:t>Furnizor</w:t>
      </w:r>
      <w:r w:rsidR="005231E8" w:rsidRPr="00077AA6">
        <w:rPr>
          <w:bCs/>
          <w:sz w:val="24"/>
          <w:szCs w:val="24"/>
          <w:lang w:val="ro-RO"/>
        </w:rPr>
        <w:t xml:space="preserve"> și recepționate de către </w:t>
      </w:r>
      <w:r w:rsidR="003A1D85" w:rsidRPr="00077AA6">
        <w:rPr>
          <w:bCs/>
          <w:sz w:val="24"/>
          <w:szCs w:val="24"/>
          <w:lang w:val="ro-RO"/>
        </w:rPr>
        <w:t>Cumpărător</w:t>
      </w:r>
      <w:r w:rsidR="005231E8" w:rsidRPr="00077AA6">
        <w:rPr>
          <w:bCs/>
          <w:sz w:val="24"/>
          <w:szCs w:val="24"/>
          <w:lang w:val="ro-RO"/>
        </w:rPr>
        <w:t>, dacă</w:t>
      </w:r>
      <w:r w:rsidR="003A1D85" w:rsidRPr="00077AA6">
        <w:rPr>
          <w:bCs/>
          <w:sz w:val="24"/>
          <w:szCs w:val="24"/>
          <w:lang w:val="ro-RO"/>
        </w:rPr>
        <w:t xml:space="preserve"> acestea vor fi livrate în termen, însoțite de documentele c</w:t>
      </w:r>
      <w:r w:rsidR="000570CE">
        <w:rPr>
          <w:bCs/>
          <w:sz w:val="24"/>
          <w:szCs w:val="24"/>
          <w:lang w:val="ro-RO"/>
        </w:rPr>
        <w:t>a</w:t>
      </w:r>
      <w:r w:rsidR="003A1D85" w:rsidRPr="00077AA6">
        <w:rPr>
          <w:bCs/>
          <w:sz w:val="24"/>
          <w:szCs w:val="24"/>
          <w:lang w:val="ro-RO"/>
        </w:rPr>
        <w:t>re atestă calitatea bunurilor, dacă vor corespunde indicilor cantitativi și de calitate, fapte care vor fi consemnate în actul predare-primire</w:t>
      </w:r>
      <w:r w:rsidR="005231E8" w:rsidRPr="00077AA6">
        <w:rPr>
          <w:bCs/>
          <w:sz w:val="24"/>
          <w:szCs w:val="24"/>
          <w:lang w:val="ro-RO"/>
        </w:rPr>
        <w:t xml:space="preserve">: </w:t>
      </w:r>
    </w:p>
    <w:p w14:paraId="21F797A0" w14:textId="0DF8AFA0" w:rsidR="005231E8" w:rsidRPr="00077AA6" w:rsidRDefault="005231E8" w:rsidP="005C6370">
      <w:pPr>
        <w:tabs>
          <w:tab w:val="left" w:pos="851"/>
          <w:tab w:val="left" w:pos="993"/>
        </w:tabs>
        <w:ind w:firstLine="567"/>
        <w:jc w:val="both"/>
        <w:rPr>
          <w:bCs/>
          <w:sz w:val="24"/>
          <w:szCs w:val="24"/>
          <w:lang w:val="ro-RO"/>
        </w:rPr>
      </w:pPr>
      <w:r w:rsidRPr="00077AA6">
        <w:rPr>
          <w:bCs/>
          <w:sz w:val="24"/>
          <w:szCs w:val="24"/>
          <w:lang w:val="ro-RO"/>
        </w:rPr>
        <w:t xml:space="preserve">a) </w:t>
      </w:r>
      <w:r w:rsidR="00CA08CD" w:rsidRPr="00077AA6">
        <w:rPr>
          <w:bCs/>
          <w:sz w:val="24"/>
          <w:szCs w:val="24"/>
          <w:lang w:val="ro-RO"/>
        </w:rPr>
        <w:t xml:space="preserve"> </w:t>
      </w:r>
      <w:r w:rsidRPr="00077AA6">
        <w:rPr>
          <w:bCs/>
          <w:sz w:val="24"/>
          <w:szCs w:val="24"/>
          <w:lang w:val="ro-RO"/>
        </w:rPr>
        <w:t xml:space="preserve">cantitatea </w:t>
      </w:r>
      <w:r w:rsidR="003A1D85" w:rsidRPr="00077AA6">
        <w:rPr>
          <w:bCs/>
          <w:sz w:val="24"/>
          <w:szCs w:val="24"/>
          <w:lang w:val="ro-RO"/>
        </w:rPr>
        <w:t xml:space="preserve">Bunurilor </w:t>
      </w:r>
      <w:r w:rsidRPr="00077AA6">
        <w:rPr>
          <w:bCs/>
          <w:sz w:val="24"/>
          <w:szCs w:val="24"/>
          <w:lang w:val="ro-RO"/>
        </w:rPr>
        <w:t xml:space="preserve">corespunde Specificației tehnice </w:t>
      </w:r>
      <w:r w:rsidRPr="00077AA6">
        <w:rPr>
          <w:bCs/>
          <w:i/>
          <w:iCs/>
          <w:sz w:val="24"/>
          <w:szCs w:val="24"/>
          <w:lang w:val="ro-RO"/>
        </w:rPr>
        <w:t>Anexa nr.</w:t>
      </w:r>
      <w:r w:rsidR="003B27DE" w:rsidRPr="00077AA6">
        <w:rPr>
          <w:bCs/>
          <w:i/>
          <w:iCs/>
          <w:sz w:val="24"/>
          <w:szCs w:val="24"/>
          <w:lang w:val="ro-RO"/>
        </w:rPr>
        <w:t xml:space="preserve"> </w:t>
      </w:r>
      <w:r w:rsidR="00E25A8D">
        <w:rPr>
          <w:bCs/>
          <w:i/>
          <w:iCs/>
          <w:sz w:val="24"/>
          <w:szCs w:val="24"/>
          <w:lang w:val="ro-RO"/>
        </w:rPr>
        <w:t>1</w:t>
      </w:r>
      <w:r w:rsidR="00766153" w:rsidRPr="00077AA6">
        <w:rPr>
          <w:bCs/>
          <w:sz w:val="24"/>
          <w:szCs w:val="24"/>
          <w:lang w:val="ro-RO"/>
        </w:rPr>
        <w:t>,</w:t>
      </w:r>
      <w:r w:rsidRPr="00077AA6">
        <w:rPr>
          <w:bCs/>
          <w:sz w:val="24"/>
          <w:szCs w:val="24"/>
          <w:lang w:val="ro-RO"/>
        </w:rPr>
        <w:t xml:space="preserve"> Specificației de preț </w:t>
      </w:r>
      <w:r w:rsidRPr="00077AA6">
        <w:rPr>
          <w:bCs/>
          <w:i/>
          <w:iCs/>
          <w:sz w:val="24"/>
          <w:szCs w:val="24"/>
          <w:lang w:val="ro-RO"/>
        </w:rPr>
        <w:t>Anexa nr.</w:t>
      </w:r>
      <w:r w:rsidR="00E25A8D">
        <w:rPr>
          <w:bCs/>
          <w:i/>
          <w:iCs/>
          <w:sz w:val="24"/>
          <w:szCs w:val="24"/>
          <w:lang w:val="ro-RO"/>
        </w:rPr>
        <w:t>2</w:t>
      </w:r>
      <w:r w:rsidRPr="00077AA6">
        <w:rPr>
          <w:bCs/>
          <w:sz w:val="24"/>
          <w:szCs w:val="24"/>
          <w:lang w:val="ro-RO"/>
        </w:rPr>
        <w:t xml:space="preserve"> și informației indicate în documentele de însoțire conform punctului 2.2 al prezentului Contract;</w:t>
      </w:r>
    </w:p>
    <w:p w14:paraId="3AC3B9CC" w14:textId="5FD42466" w:rsidR="00CA08CD" w:rsidRPr="00077AA6" w:rsidRDefault="002667CD" w:rsidP="005C6370">
      <w:pPr>
        <w:ind w:firstLine="567"/>
        <w:jc w:val="both"/>
        <w:rPr>
          <w:bCs/>
          <w:sz w:val="24"/>
          <w:szCs w:val="24"/>
          <w:lang w:val="ro-RO"/>
        </w:rPr>
      </w:pPr>
      <w:r w:rsidRPr="00077AA6">
        <w:rPr>
          <w:bCs/>
          <w:sz w:val="24"/>
          <w:szCs w:val="24"/>
          <w:lang w:val="ro-RO"/>
        </w:rPr>
        <w:t xml:space="preserve">b) calitatea </w:t>
      </w:r>
      <w:r w:rsidR="00F451C7" w:rsidRPr="00077AA6">
        <w:rPr>
          <w:bCs/>
          <w:sz w:val="24"/>
          <w:szCs w:val="24"/>
          <w:lang w:val="ro-RO"/>
        </w:rPr>
        <w:t xml:space="preserve">Bunurilor </w:t>
      </w:r>
      <w:r w:rsidRPr="00077AA6">
        <w:rPr>
          <w:bCs/>
          <w:sz w:val="24"/>
          <w:szCs w:val="24"/>
          <w:lang w:val="ro-RO"/>
        </w:rPr>
        <w:t xml:space="preserve">corespunde informației indicate în Specificației tehnice </w:t>
      </w:r>
      <w:r w:rsidRPr="00077AA6">
        <w:rPr>
          <w:bCs/>
          <w:i/>
          <w:iCs/>
          <w:sz w:val="24"/>
          <w:szCs w:val="24"/>
          <w:lang w:val="ro-RO"/>
        </w:rPr>
        <w:t>Anexa nr.</w:t>
      </w:r>
      <w:r w:rsidR="00E25A8D">
        <w:rPr>
          <w:bCs/>
          <w:i/>
          <w:iCs/>
          <w:sz w:val="24"/>
          <w:szCs w:val="24"/>
          <w:lang w:val="ro-RO"/>
        </w:rPr>
        <w:t>1</w:t>
      </w:r>
      <w:r w:rsidR="00766153" w:rsidRPr="00077AA6">
        <w:rPr>
          <w:bCs/>
          <w:i/>
          <w:iCs/>
          <w:sz w:val="24"/>
          <w:szCs w:val="24"/>
          <w:lang w:val="ro-RO"/>
        </w:rPr>
        <w:t>,</w:t>
      </w:r>
      <w:r w:rsidR="00F511A3" w:rsidRPr="00077AA6">
        <w:rPr>
          <w:bCs/>
          <w:i/>
          <w:iCs/>
          <w:sz w:val="24"/>
          <w:szCs w:val="24"/>
          <w:lang w:val="ro-RO"/>
        </w:rPr>
        <w:t xml:space="preserve"> </w:t>
      </w:r>
      <w:r w:rsidR="00E25A8D" w:rsidRPr="00E25A8D">
        <w:rPr>
          <w:bCs/>
          <w:sz w:val="24"/>
          <w:szCs w:val="24"/>
          <w:lang w:val="ro-RO"/>
        </w:rPr>
        <w:t>certificatelor de calitate corespunzătoare,</w:t>
      </w:r>
      <w:r w:rsidR="00E25A8D">
        <w:rPr>
          <w:bCs/>
          <w:i/>
          <w:iCs/>
          <w:sz w:val="24"/>
          <w:szCs w:val="24"/>
          <w:lang w:val="ro-RO"/>
        </w:rPr>
        <w:t xml:space="preserve"> </w:t>
      </w:r>
      <w:r w:rsidR="00F451C7" w:rsidRPr="00077AA6">
        <w:rPr>
          <w:bCs/>
          <w:sz w:val="24"/>
          <w:szCs w:val="24"/>
          <w:lang w:val="ro-RO"/>
        </w:rPr>
        <w:t>autorizații, instrucțiuni</w:t>
      </w:r>
      <w:r w:rsidR="00F451C7" w:rsidRPr="00077AA6">
        <w:rPr>
          <w:bCs/>
          <w:i/>
          <w:iCs/>
          <w:sz w:val="24"/>
          <w:szCs w:val="24"/>
          <w:lang w:val="ro-RO"/>
        </w:rPr>
        <w:t xml:space="preserve">, </w:t>
      </w:r>
      <w:r w:rsidR="00E25A8D">
        <w:rPr>
          <w:bCs/>
          <w:sz w:val="24"/>
          <w:szCs w:val="24"/>
          <w:lang w:val="ro-RO"/>
        </w:rPr>
        <w:t>conform cerințelor legislației în vigoare;</w:t>
      </w:r>
    </w:p>
    <w:p w14:paraId="289947D7" w14:textId="7F290484" w:rsidR="00CA08CD" w:rsidRPr="00077AA6" w:rsidRDefault="000570CE" w:rsidP="005C6370">
      <w:pPr>
        <w:ind w:firstLine="567"/>
        <w:jc w:val="both"/>
        <w:rPr>
          <w:bCs/>
          <w:sz w:val="24"/>
          <w:szCs w:val="24"/>
          <w:lang w:val="ro-RO"/>
        </w:rPr>
      </w:pPr>
      <w:r>
        <w:rPr>
          <w:bCs/>
          <w:sz w:val="24"/>
          <w:szCs w:val="24"/>
          <w:lang w:val="ro-RO"/>
        </w:rPr>
        <w:t>c</w:t>
      </w:r>
      <w:r w:rsidR="00CA08CD" w:rsidRPr="00077AA6">
        <w:rPr>
          <w:bCs/>
          <w:sz w:val="24"/>
          <w:szCs w:val="24"/>
          <w:lang w:val="ro-RO"/>
        </w:rPr>
        <w:t>)  Cumpărătorul are dreptul să refuze bunurile deteriorate sau care nu corespund calității convenite, iar Furnizorul are obligația să înlocuiască bunu</w:t>
      </w:r>
      <w:r w:rsidR="00012AA4" w:rsidRPr="00077AA6">
        <w:rPr>
          <w:bCs/>
          <w:sz w:val="24"/>
          <w:szCs w:val="24"/>
          <w:lang w:val="ro-RO"/>
        </w:rPr>
        <w:t>r</w:t>
      </w:r>
      <w:r w:rsidR="00CA08CD" w:rsidRPr="00077AA6">
        <w:rPr>
          <w:bCs/>
          <w:sz w:val="24"/>
          <w:szCs w:val="24"/>
          <w:lang w:val="ro-RO"/>
        </w:rPr>
        <w:t>il</w:t>
      </w:r>
      <w:r w:rsidR="00012AA4" w:rsidRPr="00077AA6">
        <w:rPr>
          <w:bCs/>
          <w:sz w:val="24"/>
          <w:szCs w:val="24"/>
          <w:lang w:val="ro-RO"/>
        </w:rPr>
        <w:t>e deteriorate sau necorespunzătoare.</w:t>
      </w:r>
      <w:r w:rsidR="00CA08CD" w:rsidRPr="00077AA6">
        <w:rPr>
          <w:bCs/>
          <w:sz w:val="24"/>
          <w:szCs w:val="24"/>
          <w:lang w:val="ro-RO"/>
        </w:rPr>
        <w:t xml:space="preserve"> </w:t>
      </w:r>
    </w:p>
    <w:p w14:paraId="131F3B83" w14:textId="6F80F487" w:rsidR="006B4296" w:rsidRPr="00077AA6" w:rsidRDefault="006B4296" w:rsidP="005C6370">
      <w:pPr>
        <w:jc w:val="both"/>
        <w:rPr>
          <w:b/>
          <w:bCs/>
          <w:sz w:val="24"/>
          <w:szCs w:val="24"/>
          <w:lang w:val="ro-RO"/>
        </w:rPr>
      </w:pPr>
      <w:r w:rsidRPr="00077AA6">
        <w:rPr>
          <w:bCs/>
          <w:sz w:val="24"/>
          <w:szCs w:val="24"/>
          <w:lang w:val="ro-RO"/>
        </w:rPr>
        <w:t>4.2</w:t>
      </w:r>
      <w:r w:rsidRPr="003B27DE">
        <w:rPr>
          <w:b/>
          <w:bCs/>
          <w:sz w:val="24"/>
          <w:szCs w:val="24"/>
          <w:lang w:val="ro-RO"/>
        </w:rPr>
        <w:t>.</w:t>
      </w:r>
      <w:r w:rsidRPr="003B27DE">
        <w:rPr>
          <w:sz w:val="24"/>
          <w:szCs w:val="24"/>
          <w:lang w:val="ro-RO"/>
        </w:rPr>
        <w:t xml:space="preserve"> </w:t>
      </w:r>
      <w:r w:rsidR="00F451C7">
        <w:rPr>
          <w:sz w:val="24"/>
          <w:szCs w:val="24"/>
          <w:lang w:val="ro-RO"/>
        </w:rPr>
        <w:t xml:space="preserve">Furnizorul </w:t>
      </w:r>
      <w:r w:rsidRPr="003B27DE">
        <w:rPr>
          <w:sz w:val="24"/>
          <w:szCs w:val="24"/>
          <w:lang w:val="ro-RO"/>
        </w:rPr>
        <w:t xml:space="preserve">este obligat să prezinte </w:t>
      </w:r>
      <w:r w:rsidR="00012AA4">
        <w:rPr>
          <w:sz w:val="24"/>
          <w:szCs w:val="24"/>
          <w:lang w:val="ro-RO"/>
        </w:rPr>
        <w:t xml:space="preserve">Cumpărătorului un </w:t>
      </w:r>
      <w:r w:rsidRPr="00467359">
        <w:rPr>
          <w:sz w:val="24"/>
          <w:szCs w:val="24"/>
          <w:lang w:val="ro-RO"/>
        </w:rPr>
        <w:t xml:space="preserve">exemplar original al facturii fiscale și </w:t>
      </w:r>
      <w:r w:rsidR="00012AA4">
        <w:rPr>
          <w:sz w:val="24"/>
          <w:szCs w:val="24"/>
          <w:lang w:val="ro-RO"/>
        </w:rPr>
        <w:t>a</w:t>
      </w:r>
      <w:r w:rsidRPr="00467359">
        <w:rPr>
          <w:sz w:val="24"/>
          <w:szCs w:val="24"/>
          <w:lang w:val="ro-RO"/>
        </w:rPr>
        <w:t>ctului de predare-primire</w:t>
      </w:r>
      <w:r w:rsidR="00012AA4">
        <w:rPr>
          <w:sz w:val="24"/>
          <w:szCs w:val="24"/>
          <w:lang w:val="ro-RO"/>
        </w:rPr>
        <w:t xml:space="preserve"> odată cu livrarea Bunurilor</w:t>
      </w:r>
      <w:r w:rsidRPr="003B27DE">
        <w:rPr>
          <w:sz w:val="24"/>
          <w:szCs w:val="24"/>
          <w:lang w:val="ro-RO"/>
        </w:rPr>
        <w:t xml:space="preserve">, pentru efectuarea plății. Pentru nerespectarea de către </w:t>
      </w:r>
      <w:r w:rsidR="00B8494C">
        <w:rPr>
          <w:sz w:val="24"/>
          <w:szCs w:val="24"/>
          <w:lang w:val="ro-RO"/>
        </w:rPr>
        <w:t xml:space="preserve">Furnizor </w:t>
      </w:r>
      <w:r w:rsidRPr="003B27DE">
        <w:rPr>
          <w:sz w:val="24"/>
          <w:szCs w:val="24"/>
          <w:lang w:val="ro-RO"/>
        </w:rPr>
        <w:t xml:space="preserve">a prezentei clauze, </w:t>
      </w:r>
      <w:r w:rsidR="00B8494C">
        <w:rPr>
          <w:sz w:val="24"/>
          <w:szCs w:val="24"/>
          <w:lang w:val="ro-RO"/>
        </w:rPr>
        <w:t>Cumpărătoru</w:t>
      </w:r>
      <w:r w:rsidRPr="003B27DE">
        <w:rPr>
          <w:sz w:val="24"/>
          <w:szCs w:val="24"/>
          <w:lang w:val="ro-RO"/>
        </w:rPr>
        <w:t>l își rezervă dreptul de a majora termenul de achitare prevăzut în punctul 3.</w:t>
      </w:r>
      <w:r w:rsidR="00F511A3" w:rsidRPr="003B27DE">
        <w:rPr>
          <w:sz w:val="24"/>
          <w:szCs w:val="24"/>
          <w:lang w:val="ro-RO"/>
        </w:rPr>
        <w:t>3</w:t>
      </w:r>
      <w:r w:rsidRPr="003B27DE">
        <w:rPr>
          <w:sz w:val="24"/>
          <w:szCs w:val="24"/>
          <w:lang w:val="ro-RO"/>
        </w:rPr>
        <w:t xml:space="preserve"> corespunzător numărului de zile de întârziere și de a fi exonerat de achitarea penalității stabilite în </w:t>
      </w:r>
      <w:r w:rsidRPr="00077AA6">
        <w:rPr>
          <w:sz w:val="24"/>
          <w:szCs w:val="24"/>
          <w:lang w:val="ro-RO"/>
        </w:rPr>
        <w:t xml:space="preserve">punctul </w:t>
      </w:r>
      <w:r w:rsidR="00077AA6" w:rsidRPr="00077AA6">
        <w:rPr>
          <w:sz w:val="24"/>
          <w:szCs w:val="24"/>
          <w:lang w:val="ro-RO"/>
        </w:rPr>
        <w:t>10</w:t>
      </w:r>
      <w:r w:rsidR="00253384" w:rsidRPr="00077AA6">
        <w:rPr>
          <w:sz w:val="24"/>
          <w:szCs w:val="24"/>
          <w:lang w:val="ro-RO"/>
        </w:rPr>
        <w:t>.</w:t>
      </w:r>
      <w:r w:rsidR="00077AA6" w:rsidRPr="00077AA6">
        <w:rPr>
          <w:sz w:val="24"/>
          <w:szCs w:val="24"/>
          <w:lang w:val="ro-RO"/>
        </w:rPr>
        <w:t>1</w:t>
      </w:r>
      <w:r w:rsidR="00077AA6">
        <w:rPr>
          <w:b/>
          <w:bCs/>
          <w:sz w:val="24"/>
          <w:szCs w:val="24"/>
          <w:lang w:val="ro-RO"/>
        </w:rPr>
        <w:t>.</w:t>
      </w:r>
    </w:p>
    <w:p w14:paraId="7FB33ECE" w14:textId="77777777" w:rsidR="002007ED" w:rsidRPr="003B27DE" w:rsidRDefault="002007ED" w:rsidP="00176B3B">
      <w:pPr>
        <w:ind w:firstLine="567"/>
        <w:jc w:val="both"/>
        <w:rPr>
          <w:sz w:val="24"/>
          <w:szCs w:val="24"/>
          <w:lang w:val="ro-RO"/>
        </w:rPr>
      </w:pPr>
    </w:p>
    <w:p w14:paraId="31AA55E5" w14:textId="77777777" w:rsidR="007B3C1C" w:rsidRPr="007B3C1C" w:rsidRDefault="007B3C1C" w:rsidP="007B3C1C">
      <w:pPr>
        <w:jc w:val="both"/>
        <w:rPr>
          <w:b/>
          <w:bCs/>
          <w:iCs/>
          <w:sz w:val="24"/>
          <w:szCs w:val="24"/>
          <w:lang w:val="ro-MD"/>
        </w:rPr>
      </w:pPr>
      <w:r w:rsidRPr="007B3C1C">
        <w:rPr>
          <w:b/>
          <w:bCs/>
          <w:iCs/>
          <w:sz w:val="24"/>
          <w:szCs w:val="24"/>
          <w:lang w:val="ro-MD"/>
        </w:rPr>
        <w:t>5.</w:t>
      </w:r>
      <w:r w:rsidRPr="007B3C1C">
        <w:rPr>
          <w:b/>
          <w:bCs/>
          <w:iCs/>
          <w:sz w:val="24"/>
          <w:szCs w:val="24"/>
          <w:lang w:val="ro-MD"/>
        </w:rPr>
        <w:tab/>
        <w:t>Standarde</w:t>
      </w:r>
    </w:p>
    <w:p w14:paraId="6EADFB2B" w14:textId="43116AC7" w:rsidR="007B3C1C" w:rsidRPr="007B3C1C" w:rsidRDefault="007B3C1C" w:rsidP="007B3C1C">
      <w:pPr>
        <w:jc w:val="both"/>
        <w:rPr>
          <w:iCs/>
          <w:sz w:val="24"/>
          <w:szCs w:val="24"/>
          <w:lang w:val="ro-MD"/>
        </w:rPr>
      </w:pPr>
      <w:r w:rsidRPr="007B3C1C">
        <w:rPr>
          <w:iCs/>
          <w:sz w:val="24"/>
          <w:szCs w:val="24"/>
          <w:lang w:val="ro-MD"/>
        </w:rPr>
        <w:t>5.1.</w:t>
      </w:r>
      <w:r w:rsidRPr="007B3C1C">
        <w:rPr>
          <w:iCs/>
          <w:sz w:val="24"/>
          <w:szCs w:val="24"/>
          <w:lang w:val="ro-MD"/>
        </w:rPr>
        <w:tab/>
        <w:t xml:space="preserve">Bunurile furnizate în baza contractului vor respecta </w:t>
      </w:r>
      <w:r w:rsidR="00EC1FB1">
        <w:rPr>
          <w:iCs/>
          <w:sz w:val="24"/>
          <w:szCs w:val="24"/>
          <w:lang w:val="ro-MD"/>
        </w:rPr>
        <w:t>toate menționate</w:t>
      </w:r>
      <w:r w:rsidRPr="007B3C1C">
        <w:rPr>
          <w:iCs/>
          <w:sz w:val="24"/>
          <w:szCs w:val="24"/>
          <w:lang w:val="ro-MD"/>
        </w:rPr>
        <w:t xml:space="preserve"> prezentate de către furnizor în propunerea sa tehnică.</w:t>
      </w:r>
    </w:p>
    <w:p w14:paraId="23899DAE" w14:textId="3DC1056C" w:rsidR="007B3C1C" w:rsidRPr="007B3C1C" w:rsidRDefault="007B3C1C" w:rsidP="007B3C1C">
      <w:pPr>
        <w:jc w:val="both"/>
        <w:rPr>
          <w:iCs/>
          <w:sz w:val="24"/>
          <w:szCs w:val="24"/>
          <w:lang w:val="ro-MD"/>
        </w:rPr>
      </w:pPr>
      <w:r w:rsidRPr="007B3C1C">
        <w:rPr>
          <w:iCs/>
          <w:sz w:val="24"/>
          <w:szCs w:val="24"/>
          <w:lang w:val="ro-MD"/>
        </w:rPr>
        <w:t>5.2.</w:t>
      </w:r>
      <w:r w:rsidRPr="007B3C1C">
        <w:rPr>
          <w:iCs/>
          <w:sz w:val="24"/>
          <w:szCs w:val="24"/>
          <w:lang w:val="ro-MD"/>
        </w:rPr>
        <w:tab/>
        <w:t>C</w:t>
      </w:r>
      <w:r>
        <w:rPr>
          <w:iCs/>
          <w:sz w:val="24"/>
          <w:szCs w:val="24"/>
          <w:lang w:val="ro-MD"/>
        </w:rPr>
        <w:t>â</w:t>
      </w:r>
      <w:r w:rsidRPr="007B3C1C">
        <w:rPr>
          <w:iCs/>
          <w:sz w:val="24"/>
          <w:szCs w:val="24"/>
          <w:lang w:val="ro-MD"/>
        </w:rPr>
        <w:t>nd nu este men</w:t>
      </w:r>
      <w:r>
        <w:rPr>
          <w:iCs/>
          <w:sz w:val="24"/>
          <w:szCs w:val="24"/>
          <w:lang w:val="ro-MD"/>
        </w:rPr>
        <w:t>ț</w:t>
      </w:r>
      <w:r w:rsidRPr="007B3C1C">
        <w:rPr>
          <w:iCs/>
          <w:sz w:val="24"/>
          <w:szCs w:val="24"/>
          <w:lang w:val="ro-MD"/>
        </w:rPr>
        <w:t>iona</w:t>
      </w:r>
      <w:r>
        <w:rPr>
          <w:iCs/>
          <w:sz w:val="24"/>
          <w:szCs w:val="24"/>
          <w:lang w:val="ro-MD"/>
        </w:rPr>
        <w:t>t</w:t>
      </w:r>
      <w:r w:rsidRPr="007B3C1C">
        <w:rPr>
          <w:iCs/>
          <w:sz w:val="24"/>
          <w:szCs w:val="24"/>
          <w:lang w:val="ro-MD"/>
        </w:rPr>
        <w:t xml:space="preserve"> nici un standard sau reglementare aplicabilă se vor respecta standardele sau alte reglementări autorizate în </w:t>
      </w:r>
      <w:r>
        <w:rPr>
          <w:iCs/>
          <w:sz w:val="24"/>
          <w:szCs w:val="24"/>
          <w:lang w:val="ro-MD"/>
        </w:rPr>
        <w:t>ț</w:t>
      </w:r>
      <w:r w:rsidRPr="007B3C1C">
        <w:rPr>
          <w:iCs/>
          <w:sz w:val="24"/>
          <w:szCs w:val="24"/>
          <w:lang w:val="ro-MD"/>
        </w:rPr>
        <w:t>ara de origine a Bunurilor.</w:t>
      </w:r>
    </w:p>
    <w:p w14:paraId="7172D5D4" w14:textId="77777777" w:rsidR="007B3C1C" w:rsidRPr="007B3C1C" w:rsidRDefault="007B3C1C" w:rsidP="007B3C1C">
      <w:pPr>
        <w:jc w:val="both"/>
        <w:rPr>
          <w:iCs/>
          <w:sz w:val="24"/>
          <w:szCs w:val="24"/>
          <w:lang w:val="ro-MD"/>
        </w:rPr>
      </w:pPr>
    </w:p>
    <w:p w14:paraId="5D821A01" w14:textId="4CA8B0FA" w:rsidR="007B3C1C" w:rsidRPr="007B3C1C" w:rsidRDefault="007B3C1C" w:rsidP="007B3C1C">
      <w:pPr>
        <w:jc w:val="both"/>
        <w:rPr>
          <w:b/>
          <w:bCs/>
          <w:iCs/>
          <w:sz w:val="24"/>
          <w:szCs w:val="24"/>
          <w:lang w:val="ro-MD"/>
        </w:rPr>
      </w:pPr>
      <w:r w:rsidRPr="007B3C1C">
        <w:rPr>
          <w:b/>
          <w:bCs/>
          <w:iCs/>
          <w:sz w:val="24"/>
          <w:szCs w:val="24"/>
          <w:lang w:val="ro-MD"/>
        </w:rPr>
        <w:t>6.</w:t>
      </w:r>
      <w:r w:rsidRPr="007B3C1C">
        <w:rPr>
          <w:b/>
          <w:bCs/>
          <w:iCs/>
          <w:sz w:val="24"/>
          <w:szCs w:val="24"/>
          <w:lang w:val="ro-MD"/>
        </w:rPr>
        <w:tab/>
        <w:t>Obliga</w:t>
      </w:r>
      <w:r w:rsidR="000570CE">
        <w:rPr>
          <w:b/>
          <w:bCs/>
          <w:iCs/>
          <w:sz w:val="24"/>
          <w:szCs w:val="24"/>
          <w:lang w:val="ro-MD"/>
        </w:rPr>
        <w:t>ț</w:t>
      </w:r>
      <w:r w:rsidRPr="007B3C1C">
        <w:rPr>
          <w:b/>
          <w:bCs/>
          <w:iCs/>
          <w:sz w:val="24"/>
          <w:szCs w:val="24"/>
          <w:lang w:val="ro-MD"/>
        </w:rPr>
        <w:t>iile păr</w:t>
      </w:r>
      <w:r w:rsidR="000570CE">
        <w:rPr>
          <w:b/>
          <w:bCs/>
          <w:iCs/>
          <w:sz w:val="24"/>
          <w:szCs w:val="24"/>
          <w:lang w:val="ro-MD"/>
        </w:rPr>
        <w:t>ț</w:t>
      </w:r>
      <w:r w:rsidRPr="007B3C1C">
        <w:rPr>
          <w:b/>
          <w:bCs/>
          <w:iCs/>
          <w:sz w:val="24"/>
          <w:szCs w:val="24"/>
          <w:lang w:val="ro-MD"/>
        </w:rPr>
        <w:t>ilor</w:t>
      </w:r>
    </w:p>
    <w:p w14:paraId="632C7918" w14:textId="71B52C2A" w:rsidR="007B3C1C" w:rsidRPr="007B3C1C" w:rsidRDefault="007B3C1C" w:rsidP="007B3C1C">
      <w:pPr>
        <w:jc w:val="both"/>
        <w:rPr>
          <w:iCs/>
          <w:sz w:val="24"/>
          <w:szCs w:val="24"/>
          <w:lang w:val="ro-MD"/>
        </w:rPr>
      </w:pPr>
      <w:r w:rsidRPr="007B3C1C">
        <w:rPr>
          <w:iCs/>
          <w:sz w:val="24"/>
          <w:szCs w:val="24"/>
          <w:lang w:val="ro-MD"/>
        </w:rPr>
        <w:t>6.1.</w:t>
      </w:r>
      <w:r w:rsidRPr="007B3C1C">
        <w:rPr>
          <w:iCs/>
          <w:sz w:val="24"/>
          <w:szCs w:val="24"/>
          <w:lang w:val="ro-MD"/>
        </w:rPr>
        <w:tab/>
        <w:t>În baza prezentului Contract, Furnizorul se obligă:</w:t>
      </w:r>
    </w:p>
    <w:p w14:paraId="3C2E7AAA" w14:textId="3174F018" w:rsidR="007B3C1C" w:rsidRPr="007B3C1C" w:rsidRDefault="007B3C1C" w:rsidP="007B3C1C">
      <w:pPr>
        <w:jc w:val="both"/>
        <w:rPr>
          <w:iCs/>
          <w:sz w:val="24"/>
          <w:szCs w:val="24"/>
          <w:lang w:val="ro-MD"/>
        </w:rPr>
      </w:pPr>
      <w:r w:rsidRPr="007B3C1C">
        <w:rPr>
          <w:iCs/>
          <w:sz w:val="24"/>
          <w:szCs w:val="24"/>
          <w:lang w:val="ro-MD"/>
        </w:rPr>
        <w:t>a)</w:t>
      </w:r>
      <w:r w:rsidRPr="007B3C1C">
        <w:rPr>
          <w:iCs/>
          <w:sz w:val="24"/>
          <w:szCs w:val="24"/>
          <w:lang w:val="ro-MD"/>
        </w:rPr>
        <w:tab/>
        <w:t>să livreze Bunuril</w:t>
      </w:r>
      <w:r>
        <w:rPr>
          <w:iCs/>
          <w:sz w:val="24"/>
          <w:szCs w:val="24"/>
          <w:lang w:val="ro-MD"/>
        </w:rPr>
        <w:t>e</w:t>
      </w:r>
      <w:r w:rsidRPr="007B3C1C">
        <w:rPr>
          <w:iCs/>
          <w:sz w:val="24"/>
          <w:szCs w:val="24"/>
          <w:lang w:val="ro-MD"/>
        </w:rPr>
        <w:t xml:space="preserve"> în condi</w:t>
      </w:r>
      <w:r>
        <w:rPr>
          <w:iCs/>
          <w:sz w:val="24"/>
          <w:szCs w:val="24"/>
          <w:lang w:val="ro-MD"/>
        </w:rPr>
        <w:t>ț</w:t>
      </w:r>
      <w:r w:rsidRPr="007B3C1C">
        <w:rPr>
          <w:iCs/>
          <w:sz w:val="24"/>
          <w:szCs w:val="24"/>
          <w:lang w:val="ro-MD"/>
        </w:rPr>
        <w:t>iile prevăzute de prezentul Contract;</w:t>
      </w:r>
    </w:p>
    <w:p w14:paraId="5E24A9A4" w14:textId="70B9D183" w:rsidR="007B3C1C" w:rsidRPr="007B3C1C" w:rsidRDefault="007B3C1C" w:rsidP="007B3C1C">
      <w:pPr>
        <w:jc w:val="both"/>
        <w:rPr>
          <w:iCs/>
          <w:sz w:val="24"/>
          <w:szCs w:val="24"/>
          <w:lang w:val="ro-MD"/>
        </w:rPr>
      </w:pPr>
      <w:r w:rsidRPr="007B3C1C">
        <w:rPr>
          <w:iCs/>
          <w:sz w:val="24"/>
          <w:szCs w:val="24"/>
          <w:lang w:val="ro-MD"/>
        </w:rPr>
        <w:t>b)</w:t>
      </w:r>
      <w:r w:rsidRPr="007B3C1C">
        <w:rPr>
          <w:iCs/>
          <w:sz w:val="24"/>
          <w:szCs w:val="24"/>
          <w:lang w:val="ro-MD"/>
        </w:rPr>
        <w:tab/>
        <w:t>să anun</w:t>
      </w:r>
      <w:r>
        <w:rPr>
          <w:iCs/>
          <w:sz w:val="24"/>
          <w:szCs w:val="24"/>
          <w:lang w:val="ro-MD"/>
        </w:rPr>
        <w:t>ț</w:t>
      </w:r>
      <w:r w:rsidRPr="007B3C1C">
        <w:rPr>
          <w:iCs/>
          <w:sz w:val="24"/>
          <w:szCs w:val="24"/>
          <w:lang w:val="ro-MD"/>
        </w:rPr>
        <w:t xml:space="preserve">e Cumpărătorul după semnarea prezentului Contract, în decurs de </w:t>
      </w:r>
      <w:r>
        <w:rPr>
          <w:iCs/>
          <w:sz w:val="24"/>
          <w:szCs w:val="24"/>
          <w:lang w:val="ro-MD"/>
        </w:rPr>
        <w:t xml:space="preserve">5 (cinci) </w:t>
      </w:r>
      <w:r w:rsidRPr="007B3C1C">
        <w:rPr>
          <w:iCs/>
          <w:sz w:val="24"/>
          <w:szCs w:val="24"/>
          <w:lang w:val="ro-MD"/>
        </w:rPr>
        <w:t>zile calendaristice, prin telefon sau mijloace electronice, despre disponibilitatea livrării Bunurilor;</w:t>
      </w:r>
    </w:p>
    <w:p w14:paraId="3F8CE945" w14:textId="1D04CC6E" w:rsidR="007B3C1C" w:rsidRPr="007B3C1C" w:rsidRDefault="007B3C1C" w:rsidP="007B3C1C">
      <w:pPr>
        <w:jc w:val="both"/>
        <w:rPr>
          <w:iCs/>
          <w:sz w:val="24"/>
          <w:szCs w:val="24"/>
          <w:lang w:val="ro-MD"/>
        </w:rPr>
      </w:pPr>
      <w:r w:rsidRPr="007B3C1C">
        <w:rPr>
          <w:iCs/>
          <w:sz w:val="24"/>
          <w:szCs w:val="24"/>
          <w:lang w:val="ro-MD"/>
        </w:rPr>
        <w:t>c)</w:t>
      </w:r>
      <w:r w:rsidRPr="007B3C1C">
        <w:rPr>
          <w:iCs/>
          <w:sz w:val="24"/>
          <w:szCs w:val="24"/>
          <w:lang w:val="ro-MD"/>
        </w:rPr>
        <w:tab/>
        <w:t>să asigure condi</w:t>
      </w:r>
      <w:r>
        <w:rPr>
          <w:iCs/>
          <w:sz w:val="24"/>
          <w:szCs w:val="24"/>
          <w:lang w:val="ro-MD"/>
        </w:rPr>
        <w:t>ț</w:t>
      </w:r>
      <w:r w:rsidRPr="007B3C1C">
        <w:rPr>
          <w:iCs/>
          <w:sz w:val="24"/>
          <w:szCs w:val="24"/>
          <w:lang w:val="ro-MD"/>
        </w:rPr>
        <w:t>iile corespunzătoare pentru recep</w:t>
      </w:r>
      <w:r>
        <w:rPr>
          <w:iCs/>
          <w:sz w:val="24"/>
          <w:szCs w:val="24"/>
          <w:lang w:val="ro-MD"/>
        </w:rPr>
        <w:t>ț</w:t>
      </w:r>
      <w:r w:rsidRPr="007B3C1C">
        <w:rPr>
          <w:iCs/>
          <w:sz w:val="24"/>
          <w:szCs w:val="24"/>
          <w:lang w:val="ro-MD"/>
        </w:rPr>
        <w:t>ionarea Bunurilor de către Cumpărător, în termenele stabilite, în corespundere cu cerin</w:t>
      </w:r>
      <w:r w:rsidR="002301E6">
        <w:rPr>
          <w:iCs/>
          <w:sz w:val="24"/>
          <w:szCs w:val="24"/>
          <w:lang w:val="ro-MD"/>
        </w:rPr>
        <w:t>ț</w:t>
      </w:r>
      <w:r w:rsidRPr="007B3C1C">
        <w:rPr>
          <w:iCs/>
          <w:sz w:val="24"/>
          <w:szCs w:val="24"/>
          <w:lang w:val="ro-MD"/>
        </w:rPr>
        <w:t>ele prezentului Contract;</w:t>
      </w:r>
    </w:p>
    <w:p w14:paraId="1BDDDD1A" w14:textId="5CD428B0" w:rsidR="007B3C1C" w:rsidRDefault="007B3C1C" w:rsidP="007B3C1C">
      <w:pPr>
        <w:jc w:val="both"/>
        <w:rPr>
          <w:iCs/>
          <w:sz w:val="24"/>
          <w:szCs w:val="24"/>
          <w:lang w:val="ro-MD"/>
        </w:rPr>
      </w:pPr>
      <w:r w:rsidRPr="007B3C1C">
        <w:rPr>
          <w:iCs/>
          <w:sz w:val="24"/>
          <w:szCs w:val="24"/>
          <w:lang w:val="ro-MD"/>
        </w:rPr>
        <w:t>d)</w:t>
      </w:r>
      <w:r w:rsidRPr="007B3C1C">
        <w:rPr>
          <w:iCs/>
          <w:sz w:val="24"/>
          <w:szCs w:val="24"/>
          <w:lang w:val="ro-MD"/>
        </w:rPr>
        <w:tab/>
        <w:t xml:space="preserve">să asigure integritatea </w:t>
      </w:r>
      <w:proofErr w:type="spellStart"/>
      <w:r w:rsidRPr="007B3C1C">
        <w:rPr>
          <w:iCs/>
          <w:sz w:val="24"/>
          <w:szCs w:val="24"/>
          <w:lang w:val="ro-MD"/>
        </w:rPr>
        <w:t>şi</w:t>
      </w:r>
      <w:proofErr w:type="spellEnd"/>
      <w:r w:rsidRPr="007B3C1C">
        <w:rPr>
          <w:iCs/>
          <w:sz w:val="24"/>
          <w:szCs w:val="24"/>
          <w:lang w:val="ro-MD"/>
        </w:rPr>
        <w:t xml:space="preserve"> calitatea Bunurilor pe toată perioada de până la recep</w:t>
      </w:r>
      <w:r w:rsidR="002301E6">
        <w:rPr>
          <w:iCs/>
          <w:sz w:val="24"/>
          <w:szCs w:val="24"/>
          <w:lang w:val="ro-MD"/>
        </w:rPr>
        <w:t>ț</w:t>
      </w:r>
      <w:r w:rsidRPr="007B3C1C">
        <w:rPr>
          <w:iCs/>
          <w:sz w:val="24"/>
          <w:szCs w:val="24"/>
          <w:lang w:val="ro-MD"/>
        </w:rPr>
        <w:t>ionarea lor de către Cumpărător</w:t>
      </w:r>
      <w:r w:rsidR="002301E6">
        <w:rPr>
          <w:iCs/>
          <w:sz w:val="24"/>
          <w:szCs w:val="24"/>
          <w:lang w:val="ro-MD"/>
        </w:rPr>
        <w:t>;</w:t>
      </w:r>
    </w:p>
    <w:p w14:paraId="5229CC44" w14:textId="612FB177" w:rsidR="002301E6" w:rsidRDefault="002301E6" w:rsidP="007B3C1C">
      <w:pPr>
        <w:jc w:val="both"/>
        <w:rPr>
          <w:iCs/>
          <w:sz w:val="24"/>
          <w:szCs w:val="24"/>
          <w:lang w:val="ro-MD"/>
        </w:rPr>
      </w:pPr>
      <w:r>
        <w:rPr>
          <w:iCs/>
          <w:sz w:val="24"/>
          <w:szCs w:val="24"/>
          <w:lang w:val="ro-MD"/>
        </w:rPr>
        <w:t>e)         să înlăture viciul sau la solicitarea Cumpărătorului, să înlocuiască Bunurile necalitative în cel puțin 5 (cinci) zile calendaristice, fără costuri suplimentare pentru Cumpărător</w:t>
      </w:r>
      <w:r w:rsidR="00E92132">
        <w:rPr>
          <w:iCs/>
          <w:sz w:val="24"/>
          <w:szCs w:val="24"/>
          <w:lang w:val="ro-MD"/>
        </w:rPr>
        <w:t>;</w:t>
      </w:r>
    </w:p>
    <w:p w14:paraId="196C0348" w14:textId="3381F499" w:rsidR="00E92132" w:rsidRPr="007B3C1C" w:rsidRDefault="00E92132" w:rsidP="007B3C1C">
      <w:pPr>
        <w:jc w:val="both"/>
        <w:rPr>
          <w:iCs/>
          <w:sz w:val="24"/>
          <w:szCs w:val="24"/>
          <w:lang w:val="ro-MD"/>
        </w:rPr>
      </w:pPr>
      <w:r>
        <w:rPr>
          <w:iCs/>
          <w:sz w:val="24"/>
          <w:szCs w:val="24"/>
          <w:lang w:val="ro-MD"/>
        </w:rPr>
        <w:t>f)         să furnizeze Cumpărătorului documentele de certificare a calității Bunurilor livrate.</w:t>
      </w:r>
    </w:p>
    <w:p w14:paraId="2977EA8A" w14:textId="7C1B4556" w:rsidR="007B3C1C" w:rsidRPr="007B3C1C" w:rsidRDefault="007B3C1C" w:rsidP="007B3C1C">
      <w:pPr>
        <w:jc w:val="both"/>
        <w:rPr>
          <w:iCs/>
          <w:sz w:val="24"/>
          <w:szCs w:val="24"/>
          <w:lang w:val="ro-MD"/>
        </w:rPr>
      </w:pPr>
      <w:r w:rsidRPr="007B3C1C">
        <w:rPr>
          <w:iCs/>
          <w:sz w:val="24"/>
          <w:szCs w:val="24"/>
          <w:lang w:val="ro-MD"/>
        </w:rPr>
        <w:t>6.2.</w:t>
      </w:r>
      <w:r w:rsidRPr="007B3C1C">
        <w:rPr>
          <w:iCs/>
          <w:sz w:val="24"/>
          <w:szCs w:val="24"/>
          <w:lang w:val="ro-MD"/>
        </w:rPr>
        <w:tab/>
        <w:t>În baza prezentului Contract, Cumpărătorul se obligă:</w:t>
      </w:r>
    </w:p>
    <w:p w14:paraId="786D7D88" w14:textId="7D161EBB" w:rsidR="007B3C1C" w:rsidRPr="007B3C1C" w:rsidRDefault="007B3C1C" w:rsidP="007B3C1C">
      <w:pPr>
        <w:jc w:val="both"/>
        <w:rPr>
          <w:iCs/>
          <w:sz w:val="24"/>
          <w:szCs w:val="24"/>
          <w:lang w:val="ro-MD"/>
        </w:rPr>
      </w:pPr>
      <w:r w:rsidRPr="007B3C1C">
        <w:rPr>
          <w:iCs/>
          <w:sz w:val="24"/>
          <w:szCs w:val="24"/>
          <w:lang w:val="ro-MD"/>
        </w:rPr>
        <w:t>a)</w:t>
      </w:r>
      <w:r w:rsidRPr="007B3C1C">
        <w:rPr>
          <w:iCs/>
          <w:sz w:val="24"/>
          <w:szCs w:val="24"/>
          <w:lang w:val="ro-MD"/>
        </w:rPr>
        <w:tab/>
        <w:t>să întreprindă toate măsurile necesare pentru asigurarea recep</w:t>
      </w:r>
      <w:r w:rsidR="002301E6">
        <w:rPr>
          <w:iCs/>
          <w:sz w:val="24"/>
          <w:szCs w:val="24"/>
          <w:lang w:val="ro-MD"/>
        </w:rPr>
        <w:t>ț</w:t>
      </w:r>
      <w:r w:rsidRPr="007B3C1C">
        <w:rPr>
          <w:iCs/>
          <w:sz w:val="24"/>
          <w:szCs w:val="24"/>
          <w:lang w:val="ro-MD"/>
        </w:rPr>
        <w:t>ionării în termenul stabilit a Bunurilor livrate în corespundere cu cerin</w:t>
      </w:r>
      <w:r w:rsidR="002301E6">
        <w:rPr>
          <w:iCs/>
          <w:sz w:val="24"/>
          <w:szCs w:val="24"/>
          <w:lang w:val="ro-MD"/>
        </w:rPr>
        <w:t>ț</w:t>
      </w:r>
      <w:r w:rsidRPr="007B3C1C">
        <w:rPr>
          <w:iCs/>
          <w:sz w:val="24"/>
          <w:szCs w:val="24"/>
          <w:lang w:val="ro-MD"/>
        </w:rPr>
        <w:t>ele prezentului Contract;</w:t>
      </w:r>
    </w:p>
    <w:p w14:paraId="1B75BC99" w14:textId="3F56A8E1" w:rsidR="007B3C1C" w:rsidRDefault="007B3C1C" w:rsidP="007B3C1C">
      <w:pPr>
        <w:jc w:val="both"/>
        <w:rPr>
          <w:iCs/>
          <w:sz w:val="24"/>
          <w:szCs w:val="24"/>
          <w:lang w:val="ro-MD"/>
        </w:rPr>
      </w:pPr>
      <w:r w:rsidRPr="007B3C1C">
        <w:rPr>
          <w:iCs/>
          <w:sz w:val="24"/>
          <w:szCs w:val="24"/>
          <w:lang w:val="ro-MD"/>
        </w:rPr>
        <w:t>b)</w:t>
      </w:r>
      <w:r w:rsidRPr="007B3C1C">
        <w:rPr>
          <w:iCs/>
          <w:sz w:val="24"/>
          <w:szCs w:val="24"/>
          <w:lang w:val="ro-MD"/>
        </w:rPr>
        <w:tab/>
        <w:t>să asigure achitarea Bunurilor livrate, respect</w:t>
      </w:r>
      <w:r w:rsidR="002301E6">
        <w:rPr>
          <w:iCs/>
          <w:sz w:val="24"/>
          <w:szCs w:val="24"/>
          <w:lang w:val="ro-MD"/>
        </w:rPr>
        <w:t>â</w:t>
      </w:r>
      <w:r w:rsidRPr="007B3C1C">
        <w:rPr>
          <w:iCs/>
          <w:sz w:val="24"/>
          <w:szCs w:val="24"/>
          <w:lang w:val="ro-MD"/>
        </w:rPr>
        <w:t>nd modalită</w:t>
      </w:r>
      <w:r w:rsidR="002301E6">
        <w:rPr>
          <w:iCs/>
          <w:sz w:val="24"/>
          <w:szCs w:val="24"/>
          <w:lang w:val="ro-MD"/>
        </w:rPr>
        <w:t>ț</w:t>
      </w:r>
      <w:r w:rsidRPr="007B3C1C">
        <w:rPr>
          <w:iCs/>
          <w:sz w:val="24"/>
          <w:szCs w:val="24"/>
          <w:lang w:val="ro-MD"/>
        </w:rPr>
        <w:t xml:space="preserve">ile </w:t>
      </w:r>
      <w:proofErr w:type="spellStart"/>
      <w:r w:rsidRPr="007B3C1C">
        <w:rPr>
          <w:iCs/>
          <w:sz w:val="24"/>
          <w:szCs w:val="24"/>
          <w:lang w:val="ro-MD"/>
        </w:rPr>
        <w:t>şi</w:t>
      </w:r>
      <w:proofErr w:type="spellEnd"/>
      <w:r w:rsidRPr="007B3C1C">
        <w:rPr>
          <w:iCs/>
          <w:sz w:val="24"/>
          <w:szCs w:val="24"/>
          <w:lang w:val="ro-MD"/>
        </w:rPr>
        <w:t xml:space="preserve"> termenele indicate în prezentul Contract.</w:t>
      </w:r>
    </w:p>
    <w:p w14:paraId="7A998BF0" w14:textId="7E228B66" w:rsidR="00E92132" w:rsidRPr="007B3C1C" w:rsidRDefault="00E92132" w:rsidP="000570CE">
      <w:pPr>
        <w:tabs>
          <w:tab w:val="left" w:pos="851"/>
        </w:tabs>
        <w:jc w:val="both"/>
        <w:rPr>
          <w:iCs/>
          <w:sz w:val="24"/>
          <w:szCs w:val="24"/>
          <w:lang w:val="ro-MD"/>
        </w:rPr>
      </w:pPr>
      <w:r>
        <w:rPr>
          <w:iCs/>
          <w:sz w:val="24"/>
          <w:szCs w:val="24"/>
          <w:lang w:val="ro-MD"/>
        </w:rPr>
        <w:t>c)        să înștiințeze Furnizorul prin telefon, poșta electronică despre orice problemă, viciu privind Bunurile livrate intervenite în perioada termenului de garanție.</w:t>
      </w:r>
    </w:p>
    <w:p w14:paraId="0ED10C88" w14:textId="77777777" w:rsidR="007B3C1C" w:rsidRPr="007B3C1C" w:rsidRDefault="007B3C1C" w:rsidP="007B3C1C">
      <w:pPr>
        <w:jc w:val="both"/>
        <w:rPr>
          <w:iCs/>
          <w:sz w:val="24"/>
          <w:szCs w:val="24"/>
          <w:lang w:val="ro-MD"/>
        </w:rPr>
      </w:pPr>
    </w:p>
    <w:p w14:paraId="04DA73CF" w14:textId="77777777" w:rsidR="007B3C1C" w:rsidRPr="007B3C1C" w:rsidRDefault="007B3C1C" w:rsidP="007B3C1C">
      <w:pPr>
        <w:jc w:val="both"/>
        <w:rPr>
          <w:b/>
          <w:bCs/>
          <w:iCs/>
          <w:sz w:val="24"/>
          <w:szCs w:val="24"/>
          <w:lang w:val="ro-MD"/>
        </w:rPr>
      </w:pPr>
      <w:r w:rsidRPr="007B3C1C">
        <w:rPr>
          <w:b/>
          <w:bCs/>
          <w:iCs/>
          <w:sz w:val="24"/>
          <w:szCs w:val="24"/>
          <w:lang w:val="ro-MD"/>
        </w:rPr>
        <w:t>7.</w:t>
      </w:r>
      <w:r w:rsidRPr="007B3C1C">
        <w:rPr>
          <w:b/>
          <w:bCs/>
          <w:iCs/>
          <w:sz w:val="24"/>
          <w:szCs w:val="24"/>
          <w:lang w:val="ro-MD"/>
        </w:rPr>
        <w:tab/>
        <w:t>Circumstanțe care justifică neexecutarea contractului</w:t>
      </w:r>
    </w:p>
    <w:p w14:paraId="4B997ABB" w14:textId="77777777" w:rsidR="007B3C1C" w:rsidRPr="007B3C1C" w:rsidRDefault="007B3C1C" w:rsidP="007B3C1C">
      <w:pPr>
        <w:jc w:val="both"/>
        <w:rPr>
          <w:iCs/>
          <w:sz w:val="24"/>
          <w:szCs w:val="24"/>
          <w:lang w:val="ro-MD"/>
        </w:rPr>
      </w:pPr>
      <w:r w:rsidRPr="007B3C1C">
        <w:rPr>
          <w:iCs/>
          <w:sz w:val="24"/>
          <w:szCs w:val="24"/>
          <w:lang w:val="ro-MD"/>
        </w:rPr>
        <w:t>7.1.</w:t>
      </w:r>
      <w:r w:rsidRPr="007B3C1C">
        <w:rPr>
          <w:iCs/>
          <w:sz w:val="24"/>
          <w:szCs w:val="24"/>
          <w:lang w:val="ro-MD"/>
        </w:rPr>
        <w:tab/>
      </w:r>
      <w:proofErr w:type="spellStart"/>
      <w:r w:rsidRPr="007B3C1C">
        <w:rPr>
          <w:iCs/>
          <w:sz w:val="24"/>
          <w:szCs w:val="24"/>
          <w:lang w:val="ro-MD"/>
        </w:rPr>
        <w:t>Părţile</w:t>
      </w:r>
      <w:proofErr w:type="spellEnd"/>
      <w:r w:rsidRPr="007B3C1C">
        <w:rPr>
          <w:iCs/>
          <w:sz w:val="24"/>
          <w:szCs w:val="24"/>
          <w:lang w:val="ro-MD"/>
        </w:rPr>
        <w:t xml:space="preserve"> sunt exonerate de răspundere pentru neîndeplinirea </w:t>
      </w:r>
      <w:proofErr w:type="spellStart"/>
      <w:r w:rsidRPr="007B3C1C">
        <w:rPr>
          <w:iCs/>
          <w:sz w:val="24"/>
          <w:szCs w:val="24"/>
          <w:lang w:val="ro-MD"/>
        </w:rPr>
        <w:t>parţială</w:t>
      </w:r>
      <w:proofErr w:type="spellEnd"/>
      <w:r w:rsidRPr="007B3C1C">
        <w:rPr>
          <w:iCs/>
          <w:sz w:val="24"/>
          <w:szCs w:val="24"/>
          <w:lang w:val="ro-MD"/>
        </w:rPr>
        <w:t xml:space="preserve"> sau integrală a </w:t>
      </w:r>
      <w:proofErr w:type="spellStart"/>
      <w:r w:rsidRPr="007B3C1C">
        <w:rPr>
          <w:iCs/>
          <w:sz w:val="24"/>
          <w:szCs w:val="24"/>
          <w:lang w:val="ro-MD"/>
        </w:rPr>
        <w:t>obligaţiilor</w:t>
      </w:r>
      <w:proofErr w:type="spellEnd"/>
      <w:r w:rsidRPr="007B3C1C">
        <w:rPr>
          <w:iCs/>
          <w:sz w:val="24"/>
          <w:szCs w:val="24"/>
          <w:lang w:val="ro-MD"/>
        </w:rPr>
        <w:t xml:space="preserve"> conform prezentului Contract, dacă aceasta este cauzată de producerea unor cazuri de circumstanțe care </w:t>
      </w:r>
      <w:r w:rsidRPr="007B3C1C">
        <w:rPr>
          <w:iCs/>
          <w:sz w:val="24"/>
          <w:szCs w:val="24"/>
          <w:lang w:val="ro-MD"/>
        </w:rPr>
        <w:lastRenderedPageBreak/>
        <w:t>justifică neexecutarea contractului</w:t>
      </w:r>
      <w:r w:rsidRPr="007B3C1C" w:rsidDel="003C3B2C">
        <w:rPr>
          <w:iCs/>
          <w:sz w:val="24"/>
          <w:szCs w:val="24"/>
          <w:lang w:val="ro-MD"/>
        </w:rPr>
        <w:t xml:space="preserve"> </w:t>
      </w:r>
      <w:r w:rsidRPr="007B3C1C">
        <w:rPr>
          <w:iCs/>
          <w:sz w:val="24"/>
          <w:szCs w:val="24"/>
          <w:lang w:val="ro-MD"/>
        </w:rPr>
        <w:t xml:space="preserve">(războaie, </w:t>
      </w:r>
      <w:proofErr w:type="spellStart"/>
      <w:r w:rsidRPr="007B3C1C">
        <w:rPr>
          <w:iCs/>
          <w:sz w:val="24"/>
          <w:szCs w:val="24"/>
          <w:lang w:val="ro-MD"/>
        </w:rPr>
        <w:t>calamităţi</w:t>
      </w:r>
      <w:proofErr w:type="spellEnd"/>
      <w:r w:rsidRPr="007B3C1C">
        <w:rPr>
          <w:iCs/>
          <w:sz w:val="24"/>
          <w:szCs w:val="24"/>
          <w:lang w:val="ro-MD"/>
        </w:rPr>
        <w:t xml:space="preserve"> naturale: incendii, </w:t>
      </w:r>
      <w:proofErr w:type="spellStart"/>
      <w:r w:rsidRPr="007B3C1C">
        <w:rPr>
          <w:iCs/>
          <w:sz w:val="24"/>
          <w:szCs w:val="24"/>
          <w:lang w:val="ro-MD"/>
        </w:rPr>
        <w:t>inundaţii</w:t>
      </w:r>
      <w:proofErr w:type="spellEnd"/>
      <w:r w:rsidRPr="007B3C1C">
        <w:rPr>
          <w:iCs/>
          <w:sz w:val="24"/>
          <w:szCs w:val="24"/>
          <w:lang w:val="ro-MD"/>
        </w:rPr>
        <w:t xml:space="preserve">, cutremure de </w:t>
      </w:r>
      <w:proofErr w:type="spellStart"/>
      <w:r w:rsidRPr="007B3C1C">
        <w:rPr>
          <w:iCs/>
          <w:sz w:val="24"/>
          <w:szCs w:val="24"/>
          <w:lang w:val="ro-MD"/>
        </w:rPr>
        <w:t>pămînt</w:t>
      </w:r>
      <w:proofErr w:type="spellEnd"/>
      <w:r w:rsidRPr="007B3C1C">
        <w:rPr>
          <w:iCs/>
          <w:sz w:val="24"/>
          <w:szCs w:val="24"/>
          <w:lang w:val="ro-MD"/>
        </w:rPr>
        <w:t xml:space="preserve">, precum </w:t>
      </w:r>
      <w:proofErr w:type="spellStart"/>
      <w:r w:rsidRPr="007B3C1C">
        <w:rPr>
          <w:iCs/>
          <w:sz w:val="24"/>
          <w:szCs w:val="24"/>
          <w:lang w:val="ro-MD"/>
        </w:rPr>
        <w:t>şi</w:t>
      </w:r>
      <w:proofErr w:type="spellEnd"/>
      <w:r w:rsidRPr="007B3C1C">
        <w:rPr>
          <w:iCs/>
          <w:sz w:val="24"/>
          <w:szCs w:val="24"/>
          <w:lang w:val="ro-MD"/>
        </w:rPr>
        <w:t xml:space="preserve"> alte </w:t>
      </w:r>
      <w:proofErr w:type="spellStart"/>
      <w:r w:rsidRPr="007B3C1C">
        <w:rPr>
          <w:iCs/>
          <w:sz w:val="24"/>
          <w:szCs w:val="24"/>
          <w:lang w:val="ro-MD"/>
        </w:rPr>
        <w:t>circumstanţe</w:t>
      </w:r>
      <w:proofErr w:type="spellEnd"/>
      <w:r w:rsidRPr="007B3C1C">
        <w:rPr>
          <w:iCs/>
          <w:sz w:val="24"/>
          <w:szCs w:val="24"/>
          <w:lang w:val="ro-MD"/>
        </w:rPr>
        <w:t xml:space="preserve"> care nu depind de </w:t>
      </w:r>
      <w:proofErr w:type="spellStart"/>
      <w:r w:rsidRPr="007B3C1C">
        <w:rPr>
          <w:iCs/>
          <w:sz w:val="24"/>
          <w:szCs w:val="24"/>
          <w:lang w:val="ro-MD"/>
        </w:rPr>
        <w:t>voinţa</w:t>
      </w:r>
      <w:proofErr w:type="spellEnd"/>
      <w:r w:rsidRPr="007B3C1C">
        <w:rPr>
          <w:iCs/>
          <w:sz w:val="24"/>
          <w:szCs w:val="24"/>
          <w:lang w:val="ro-MD"/>
        </w:rPr>
        <w:t xml:space="preserve"> </w:t>
      </w:r>
      <w:proofErr w:type="spellStart"/>
      <w:r w:rsidRPr="007B3C1C">
        <w:rPr>
          <w:iCs/>
          <w:sz w:val="24"/>
          <w:szCs w:val="24"/>
          <w:lang w:val="ro-MD"/>
        </w:rPr>
        <w:t>Părţilor</w:t>
      </w:r>
      <w:proofErr w:type="spellEnd"/>
      <w:r w:rsidRPr="007B3C1C">
        <w:rPr>
          <w:iCs/>
          <w:sz w:val="24"/>
          <w:szCs w:val="24"/>
          <w:lang w:val="ro-MD"/>
        </w:rPr>
        <w:t>).</w:t>
      </w:r>
    </w:p>
    <w:p w14:paraId="5A062A0E" w14:textId="77777777" w:rsidR="007B3C1C" w:rsidRPr="007B3C1C" w:rsidRDefault="007B3C1C" w:rsidP="007B3C1C">
      <w:pPr>
        <w:jc w:val="both"/>
        <w:rPr>
          <w:iCs/>
          <w:sz w:val="24"/>
          <w:szCs w:val="24"/>
          <w:lang w:val="ro-MD"/>
        </w:rPr>
      </w:pPr>
      <w:r w:rsidRPr="007B3C1C">
        <w:rPr>
          <w:iCs/>
          <w:sz w:val="24"/>
          <w:szCs w:val="24"/>
          <w:lang w:val="ro-MD"/>
        </w:rPr>
        <w:t>7.2.</w:t>
      </w:r>
      <w:r w:rsidRPr="007B3C1C">
        <w:rPr>
          <w:iCs/>
          <w:sz w:val="24"/>
          <w:szCs w:val="24"/>
          <w:lang w:val="ro-MD"/>
        </w:rPr>
        <w:tab/>
        <w:t>Partea care invocă clauza circumstanțelor care justifică neexecutarea contractului</w:t>
      </w:r>
      <w:r w:rsidRPr="007B3C1C" w:rsidDel="003C3B2C">
        <w:rPr>
          <w:iCs/>
          <w:sz w:val="24"/>
          <w:szCs w:val="24"/>
          <w:lang w:val="ro-MD"/>
        </w:rPr>
        <w:t xml:space="preserve"> </w:t>
      </w:r>
      <w:r w:rsidRPr="007B3C1C">
        <w:rPr>
          <w:iCs/>
          <w:sz w:val="24"/>
          <w:szCs w:val="24"/>
          <w:lang w:val="ro-MD"/>
        </w:rPr>
        <w:t xml:space="preserve">este obligată să informeze imediat (dar nu mai </w:t>
      </w:r>
      <w:proofErr w:type="spellStart"/>
      <w:r w:rsidRPr="007B3C1C">
        <w:rPr>
          <w:iCs/>
          <w:sz w:val="24"/>
          <w:szCs w:val="24"/>
          <w:lang w:val="ro-MD"/>
        </w:rPr>
        <w:t>tîrziu</w:t>
      </w:r>
      <w:proofErr w:type="spellEnd"/>
      <w:r w:rsidRPr="007B3C1C">
        <w:rPr>
          <w:iCs/>
          <w:sz w:val="24"/>
          <w:szCs w:val="24"/>
          <w:lang w:val="ro-MD"/>
        </w:rPr>
        <w:t xml:space="preserve"> de 10 zile) cealaltă Parte despre survenirea </w:t>
      </w:r>
      <w:proofErr w:type="spellStart"/>
      <w:r w:rsidRPr="007B3C1C">
        <w:rPr>
          <w:iCs/>
          <w:sz w:val="24"/>
          <w:szCs w:val="24"/>
          <w:lang w:val="ro-MD"/>
        </w:rPr>
        <w:t>circumstanţelor</w:t>
      </w:r>
      <w:proofErr w:type="spellEnd"/>
      <w:r w:rsidRPr="007B3C1C">
        <w:rPr>
          <w:iCs/>
          <w:sz w:val="24"/>
          <w:szCs w:val="24"/>
          <w:lang w:val="ro-MD"/>
        </w:rPr>
        <w:t xml:space="preserve"> care justifică neexecutarea contractului.</w:t>
      </w:r>
    </w:p>
    <w:p w14:paraId="398837EC" w14:textId="67AD725C" w:rsidR="007B3C1C" w:rsidRPr="007B3C1C" w:rsidRDefault="007B3C1C" w:rsidP="007B3C1C">
      <w:pPr>
        <w:jc w:val="both"/>
        <w:rPr>
          <w:iCs/>
          <w:sz w:val="24"/>
          <w:szCs w:val="24"/>
          <w:lang w:val="ro-MD"/>
        </w:rPr>
      </w:pPr>
      <w:r w:rsidRPr="007B3C1C">
        <w:rPr>
          <w:iCs/>
          <w:sz w:val="24"/>
          <w:szCs w:val="24"/>
          <w:lang w:val="ro-MD"/>
        </w:rPr>
        <w:t>7.3.</w:t>
      </w:r>
      <w:r w:rsidRPr="007B3C1C">
        <w:rPr>
          <w:iCs/>
          <w:sz w:val="24"/>
          <w:szCs w:val="24"/>
          <w:lang w:val="ro-MD"/>
        </w:rPr>
        <w:tab/>
        <w:t>Survenirea circumstan</w:t>
      </w:r>
      <w:r w:rsidR="000570CE">
        <w:rPr>
          <w:iCs/>
          <w:sz w:val="24"/>
          <w:szCs w:val="24"/>
          <w:lang w:val="ro-MD"/>
        </w:rPr>
        <w:t>ț</w:t>
      </w:r>
      <w:r w:rsidRPr="007B3C1C">
        <w:rPr>
          <w:iCs/>
          <w:sz w:val="24"/>
          <w:szCs w:val="24"/>
          <w:lang w:val="ro-MD"/>
        </w:rPr>
        <w:t xml:space="preserve">elor care justifică neexecutarea contractului, momentul </w:t>
      </w:r>
      <w:proofErr w:type="spellStart"/>
      <w:r w:rsidRPr="007B3C1C">
        <w:rPr>
          <w:iCs/>
          <w:sz w:val="24"/>
          <w:szCs w:val="24"/>
          <w:lang w:val="ro-MD"/>
        </w:rPr>
        <w:t>declanşării</w:t>
      </w:r>
      <w:proofErr w:type="spellEnd"/>
      <w:r w:rsidRPr="007B3C1C">
        <w:rPr>
          <w:iCs/>
          <w:sz w:val="24"/>
          <w:szCs w:val="24"/>
          <w:lang w:val="ro-MD"/>
        </w:rPr>
        <w:t xml:space="preserve"> </w:t>
      </w:r>
      <w:proofErr w:type="spellStart"/>
      <w:r w:rsidRPr="007B3C1C">
        <w:rPr>
          <w:iCs/>
          <w:sz w:val="24"/>
          <w:szCs w:val="24"/>
          <w:lang w:val="ro-MD"/>
        </w:rPr>
        <w:t>şi</w:t>
      </w:r>
      <w:proofErr w:type="spellEnd"/>
      <w:r w:rsidRPr="007B3C1C">
        <w:rPr>
          <w:iCs/>
          <w:sz w:val="24"/>
          <w:szCs w:val="24"/>
          <w:lang w:val="ro-MD"/>
        </w:rPr>
        <w:t xml:space="preserve"> termenul de ac</w:t>
      </w:r>
      <w:r w:rsidR="000570CE">
        <w:rPr>
          <w:iCs/>
          <w:sz w:val="24"/>
          <w:szCs w:val="24"/>
          <w:lang w:val="ro-MD"/>
        </w:rPr>
        <w:t>ț</w:t>
      </w:r>
      <w:r w:rsidRPr="007B3C1C">
        <w:rPr>
          <w:iCs/>
          <w:sz w:val="24"/>
          <w:szCs w:val="24"/>
          <w:lang w:val="ro-MD"/>
        </w:rPr>
        <w:t xml:space="preserve">iune trebuie să fie confirmate printr-un aviz de atestare, eliberat în mod corespunzător de către organul competent din </w:t>
      </w:r>
      <w:r w:rsidR="000570CE">
        <w:rPr>
          <w:iCs/>
          <w:sz w:val="24"/>
          <w:szCs w:val="24"/>
          <w:lang w:val="ro-MD"/>
        </w:rPr>
        <w:t>ț</w:t>
      </w:r>
      <w:r w:rsidRPr="007B3C1C">
        <w:rPr>
          <w:iCs/>
          <w:sz w:val="24"/>
          <w:szCs w:val="24"/>
          <w:lang w:val="ro-MD"/>
        </w:rPr>
        <w:t xml:space="preserve">ara </w:t>
      </w:r>
      <w:proofErr w:type="spellStart"/>
      <w:r w:rsidRPr="007B3C1C">
        <w:rPr>
          <w:iCs/>
          <w:sz w:val="24"/>
          <w:szCs w:val="24"/>
          <w:lang w:val="ro-MD"/>
        </w:rPr>
        <w:t>Părţii</w:t>
      </w:r>
      <w:proofErr w:type="spellEnd"/>
      <w:r w:rsidRPr="007B3C1C">
        <w:rPr>
          <w:iCs/>
          <w:sz w:val="24"/>
          <w:szCs w:val="24"/>
          <w:lang w:val="ro-MD"/>
        </w:rPr>
        <w:t xml:space="preserve"> care invocă asemenea </w:t>
      </w:r>
      <w:proofErr w:type="spellStart"/>
      <w:r w:rsidRPr="007B3C1C">
        <w:rPr>
          <w:iCs/>
          <w:sz w:val="24"/>
          <w:szCs w:val="24"/>
          <w:lang w:val="ro-MD"/>
        </w:rPr>
        <w:t>circumstanţe</w:t>
      </w:r>
      <w:proofErr w:type="spellEnd"/>
      <w:r w:rsidRPr="007B3C1C">
        <w:rPr>
          <w:iCs/>
          <w:sz w:val="24"/>
          <w:szCs w:val="24"/>
          <w:lang w:val="ro-MD"/>
        </w:rPr>
        <w:t>.</w:t>
      </w:r>
    </w:p>
    <w:p w14:paraId="39D63499" w14:textId="64EE872D" w:rsidR="007B3C1C" w:rsidRPr="007B3C1C" w:rsidRDefault="007B3C1C" w:rsidP="007B3C1C">
      <w:pPr>
        <w:jc w:val="both"/>
        <w:rPr>
          <w:iCs/>
          <w:sz w:val="24"/>
          <w:szCs w:val="24"/>
          <w:lang w:val="ro-MD"/>
        </w:rPr>
      </w:pPr>
      <w:r w:rsidRPr="007B3C1C">
        <w:rPr>
          <w:iCs/>
          <w:sz w:val="24"/>
          <w:szCs w:val="24"/>
          <w:lang w:val="ro-MD"/>
        </w:rPr>
        <w:t xml:space="preserve">7.4      </w:t>
      </w:r>
      <w:r w:rsidR="00E67470" w:rsidRPr="00E67470">
        <w:rPr>
          <w:iCs/>
          <w:sz w:val="24"/>
          <w:szCs w:val="24"/>
          <w:lang w:val="ro-MD"/>
        </w:rPr>
        <w:t xml:space="preserve">În cazul survenirii circumstanțelor care justifică neexecutarea contractului, </w:t>
      </w:r>
      <w:proofErr w:type="spellStart"/>
      <w:r w:rsidR="00E67470" w:rsidRPr="00E67470">
        <w:rPr>
          <w:iCs/>
          <w:sz w:val="24"/>
          <w:szCs w:val="24"/>
          <w:lang w:val="ro-MD"/>
        </w:rPr>
        <w:t>condiţiile</w:t>
      </w:r>
      <w:proofErr w:type="spellEnd"/>
      <w:r w:rsidR="00E67470" w:rsidRPr="00E67470">
        <w:rPr>
          <w:iCs/>
          <w:sz w:val="24"/>
          <w:szCs w:val="24"/>
          <w:lang w:val="ro-MD"/>
        </w:rPr>
        <w:t xml:space="preserve"> contractuale pot fi modificate prin acordul adițional, inclusiv modificarea termenilor de executare, în cazul unei executări ulterioare a contractului.</w:t>
      </w:r>
    </w:p>
    <w:p w14:paraId="69AC9F95" w14:textId="77777777" w:rsidR="007B3C1C" w:rsidRPr="007B3C1C" w:rsidRDefault="007B3C1C" w:rsidP="007B3C1C">
      <w:pPr>
        <w:jc w:val="both"/>
        <w:rPr>
          <w:iCs/>
          <w:sz w:val="24"/>
          <w:szCs w:val="24"/>
          <w:lang w:val="ro-MD"/>
        </w:rPr>
      </w:pPr>
    </w:p>
    <w:p w14:paraId="1E72F458" w14:textId="77777777" w:rsidR="007B3C1C" w:rsidRPr="007B3C1C" w:rsidRDefault="007B3C1C" w:rsidP="007B3C1C">
      <w:pPr>
        <w:jc w:val="both"/>
        <w:rPr>
          <w:b/>
          <w:bCs/>
          <w:iCs/>
          <w:sz w:val="24"/>
          <w:szCs w:val="24"/>
          <w:lang w:val="ro-MD"/>
        </w:rPr>
      </w:pPr>
      <w:r w:rsidRPr="007B3C1C">
        <w:rPr>
          <w:b/>
          <w:bCs/>
          <w:iCs/>
          <w:sz w:val="24"/>
          <w:szCs w:val="24"/>
          <w:lang w:val="ro-MD"/>
        </w:rPr>
        <w:t>8.</w:t>
      </w:r>
      <w:r w:rsidRPr="007B3C1C">
        <w:rPr>
          <w:b/>
          <w:bCs/>
          <w:iCs/>
          <w:sz w:val="24"/>
          <w:szCs w:val="24"/>
          <w:lang w:val="ro-MD"/>
        </w:rPr>
        <w:tab/>
        <w:t>Rezoluțiunea</w:t>
      </w:r>
    </w:p>
    <w:p w14:paraId="3B1485F2" w14:textId="77777777" w:rsidR="007B3C1C" w:rsidRPr="007B3C1C" w:rsidRDefault="007B3C1C" w:rsidP="007B3C1C">
      <w:pPr>
        <w:jc w:val="both"/>
        <w:rPr>
          <w:iCs/>
          <w:sz w:val="24"/>
          <w:szCs w:val="24"/>
          <w:lang w:val="ro-MD"/>
        </w:rPr>
      </w:pPr>
      <w:r w:rsidRPr="007B3C1C">
        <w:rPr>
          <w:iCs/>
          <w:sz w:val="24"/>
          <w:szCs w:val="24"/>
          <w:lang w:val="ro-MD"/>
        </w:rPr>
        <w:t>8.1.</w:t>
      </w:r>
      <w:r w:rsidRPr="007B3C1C">
        <w:rPr>
          <w:iCs/>
          <w:sz w:val="24"/>
          <w:szCs w:val="24"/>
          <w:lang w:val="ro-MD"/>
        </w:rPr>
        <w:tab/>
        <w:t xml:space="preserve">Rezoluțiunea Contractului se poate realiza cu acordul comun al </w:t>
      </w:r>
      <w:proofErr w:type="spellStart"/>
      <w:r w:rsidRPr="007B3C1C">
        <w:rPr>
          <w:iCs/>
          <w:sz w:val="24"/>
          <w:szCs w:val="24"/>
          <w:lang w:val="ro-MD"/>
        </w:rPr>
        <w:t>Părţilor</w:t>
      </w:r>
      <w:proofErr w:type="spellEnd"/>
      <w:r w:rsidRPr="007B3C1C">
        <w:rPr>
          <w:iCs/>
          <w:sz w:val="24"/>
          <w:szCs w:val="24"/>
          <w:lang w:val="ro-MD"/>
        </w:rPr>
        <w:t>.</w:t>
      </w:r>
    </w:p>
    <w:p w14:paraId="1D6374AD" w14:textId="77777777" w:rsidR="007B3C1C" w:rsidRPr="007B3C1C" w:rsidRDefault="007B3C1C" w:rsidP="007B3C1C">
      <w:pPr>
        <w:jc w:val="both"/>
        <w:rPr>
          <w:iCs/>
          <w:sz w:val="24"/>
          <w:szCs w:val="24"/>
          <w:lang w:val="ro-MD"/>
        </w:rPr>
      </w:pPr>
      <w:r w:rsidRPr="007B3C1C">
        <w:rPr>
          <w:iCs/>
          <w:sz w:val="24"/>
          <w:szCs w:val="24"/>
          <w:lang w:val="ro-MD"/>
        </w:rPr>
        <w:t>8.2.</w:t>
      </w:r>
      <w:r w:rsidRPr="007B3C1C">
        <w:rPr>
          <w:iCs/>
          <w:sz w:val="24"/>
          <w:szCs w:val="24"/>
          <w:lang w:val="ro-MD"/>
        </w:rPr>
        <w:tab/>
        <w:t xml:space="preserve">Contractul poate fi </w:t>
      </w:r>
      <w:proofErr w:type="spellStart"/>
      <w:r w:rsidRPr="007B3C1C">
        <w:rPr>
          <w:iCs/>
          <w:sz w:val="24"/>
          <w:szCs w:val="24"/>
          <w:lang w:val="ro-MD"/>
        </w:rPr>
        <w:t>rezolvit</w:t>
      </w:r>
      <w:proofErr w:type="spellEnd"/>
      <w:r w:rsidRPr="007B3C1C">
        <w:rPr>
          <w:iCs/>
          <w:sz w:val="24"/>
          <w:szCs w:val="24"/>
          <w:lang w:val="ro-MD"/>
        </w:rPr>
        <w:t xml:space="preserve"> în mod unilateral de către:</w:t>
      </w:r>
    </w:p>
    <w:p w14:paraId="0B7FC992" w14:textId="5AFBCFFB" w:rsidR="007B3C1C" w:rsidRPr="007B3C1C" w:rsidRDefault="007B3C1C" w:rsidP="007B3C1C">
      <w:pPr>
        <w:jc w:val="both"/>
        <w:rPr>
          <w:iCs/>
          <w:sz w:val="24"/>
          <w:szCs w:val="24"/>
          <w:lang w:val="ro-MD"/>
        </w:rPr>
      </w:pPr>
      <w:r w:rsidRPr="007B3C1C">
        <w:rPr>
          <w:iCs/>
          <w:sz w:val="24"/>
          <w:szCs w:val="24"/>
          <w:lang w:val="ro-MD"/>
        </w:rPr>
        <w:t>a)</w:t>
      </w:r>
      <w:r w:rsidRPr="007B3C1C">
        <w:rPr>
          <w:iCs/>
          <w:sz w:val="24"/>
          <w:szCs w:val="24"/>
          <w:lang w:val="ro-MD"/>
        </w:rPr>
        <w:tab/>
        <w:t xml:space="preserve">Cumpărător în caz de refuz al Furnizorului de a livra Bunurile prevăzute în prezentul Contract;         </w:t>
      </w:r>
    </w:p>
    <w:p w14:paraId="4064ACC6" w14:textId="04091176" w:rsidR="007B3C1C" w:rsidRPr="007B3C1C" w:rsidRDefault="007B3C1C" w:rsidP="007B3C1C">
      <w:pPr>
        <w:jc w:val="both"/>
        <w:rPr>
          <w:iCs/>
          <w:sz w:val="24"/>
          <w:szCs w:val="24"/>
          <w:lang w:val="ro-MD"/>
        </w:rPr>
      </w:pPr>
      <w:r w:rsidRPr="007B3C1C">
        <w:rPr>
          <w:iCs/>
          <w:sz w:val="24"/>
          <w:szCs w:val="24"/>
          <w:lang w:val="ro-MD"/>
        </w:rPr>
        <w:t>b)</w:t>
      </w:r>
      <w:r w:rsidRPr="007B3C1C">
        <w:rPr>
          <w:iCs/>
          <w:sz w:val="24"/>
          <w:szCs w:val="24"/>
          <w:lang w:val="ro-MD"/>
        </w:rPr>
        <w:tab/>
        <w:t>Cumpărător în caz de nerespectare de către Furnizo</w:t>
      </w:r>
      <w:r w:rsidR="000570CE">
        <w:rPr>
          <w:iCs/>
          <w:sz w:val="24"/>
          <w:szCs w:val="24"/>
          <w:lang w:val="ro-MD"/>
        </w:rPr>
        <w:t>r</w:t>
      </w:r>
      <w:r w:rsidRPr="007B3C1C">
        <w:rPr>
          <w:iCs/>
          <w:sz w:val="24"/>
          <w:szCs w:val="24"/>
          <w:lang w:val="ro-MD"/>
        </w:rPr>
        <w:t xml:space="preserve"> a termenelor de livrare stabilite;</w:t>
      </w:r>
    </w:p>
    <w:p w14:paraId="7144ED63" w14:textId="672EE789" w:rsidR="007B3C1C" w:rsidRPr="007B3C1C" w:rsidRDefault="007B3C1C" w:rsidP="007B3C1C">
      <w:pPr>
        <w:jc w:val="both"/>
        <w:rPr>
          <w:iCs/>
          <w:sz w:val="24"/>
          <w:szCs w:val="24"/>
          <w:lang w:val="ro-MD"/>
        </w:rPr>
      </w:pPr>
      <w:r w:rsidRPr="007B3C1C">
        <w:rPr>
          <w:iCs/>
          <w:sz w:val="24"/>
          <w:szCs w:val="24"/>
          <w:lang w:val="ro-MD"/>
        </w:rPr>
        <w:t>c)</w:t>
      </w:r>
      <w:r w:rsidRPr="007B3C1C">
        <w:rPr>
          <w:iCs/>
          <w:sz w:val="24"/>
          <w:szCs w:val="24"/>
          <w:lang w:val="ro-MD"/>
        </w:rPr>
        <w:tab/>
        <w:t>Furnizor în caz de nerespectare de către Cumpărător a termenelor de plată a Bunurilor;</w:t>
      </w:r>
    </w:p>
    <w:p w14:paraId="7C53D769" w14:textId="782FBB30" w:rsidR="007B3C1C" w:rsidRPr="007B3C1C" w:rsidRDefault="007B3C1C" w:rsidP="007B3C1C">
      <w:pPr>
        <w:jc w:val="both"/>
        <w:rPr>
          <w:iCs/>
          <w:sz w:val="24"/>
          <w:szCs w:val="24"/>
          <w:lang w:val="ro-MD"/>
        </w:rPr>
      </w:pPr>
      <w:r w:rsidRPr="007B3C1C">
        <w:rPr>
          <w:iCs/>
          <w:sz w:val="24"/>
          <w:szCs w:val="24"/>
          <w:lang w:val="ro-MD"/>
        </w:rPr>
        <w:t>d)</w:t>
      </w:r>
      <w:r w:rsidRPr="007B3C1C">
        <w:rPr>
          <w:iCs/>
          <w:sz w:val="24"/>
          <w:szCs w:val="24"/>
          <w:lang w:val="ro-MD"/>
        </w:rPr>
        <w:tab/>
        <w:t>Furnizor sau Cumpărăto</w:t>
      </w:r>
      <w:r w:rsidR="00E67470">
        <w:rPr>
          <w:iCs/>
          <w:sz w:val="24"/>
          <w:szCs w:val="24"/>
          <w:lang w:val="ro-MD"/>
        </w:rPr>
        <w:t>r</w:t>
      </w:r>
      <w:r w:rsidRPr="007B3C1C">
        <w:rPr>
          <w:iCs/>
          <w:sz w:val="24"/>
          <w:szCs w:val="24"/>
          <w:lang w:val="ro-MD"/>
        </w:rPr>
        <w:t xml:space="preserve"> în caz de nesatisfacere de către una dintre </w:t>
      </w:r>
      <w:proofErr w:type="spellStart"/>
      <w:r w:rsidRPr="007B3C1C">
        <w:rPr>
          <w:iCs/>
          <w:sz w:val="24"/>
          <w:szCs w:val="24"/>
          <w:lang w:val="ro-MD"/>
        </w:rPr>
        <w:t>Părţi</w:t>
      </w:r>
      <w:proofErr w:type="spellEnd"/>
      <w:r w:rsidRPr="007B3C1C">
        <w:rPr>
          <w:iCs/>
          <w:sz w:val="24"/>
          <w:szCs w:val="24"/>
          <w:lang w:val="ro-MD"/>
        </w:rPr>
        <w:t xml:space="preserve"> a </w:t>
      </w:r>
      <w:proofErr w:type="spellStart"/>
      <w:r w:rsidRPr="007B3C1C">
        <w:rPr>
          <w:iCs/>
          <w:sz w:val="24"/>
          <w:szCs w:val="24"/>
          <w:lang w:val="ro-MD"/>
        </w:rPr>
        <w:t>pretenţiilor</w:t>
      </w:r>
      <w:proofErr w:type="spellEnd"/>
      <w:r w:rsidRPr="007B3C1C">
        <w:rPr>
          <w:iCs/>
          <w:sz w:val="24"/>
          <w:szCs w:val="24"/>
          <w:lang w:val="ro-MD"/>
        </w:rPr>
        <w:t xml:space="preserve"> înaintate conform prezentului Contract.</w:t>
      </w:r>
    </w:p>
    <w:p w14:paraId="7EDB1969" w14:textId="62B40A30" w:rsidR="007B3C1C" w:rsidRPr="007B3C1C" w:rsidRDefault="007B3C1C" w:rsidP="007B3C1C">
      <w:pPr>
        <w:jc w:val="both"/>
        <w:rPr>
          <w:iCs/>
          <w:sz w:val="24"/>
          <w:szCs w:val="24"/>
          <w:lang w:val="ro-MD"/>
        </w:rPr>
      </w:pPr>
      <w:r w:rsidRPr="007B3C1C">
        <w:rPr>
          <w:iCs/>
          <w:sz w:val="24"/>
          <w:szCs w:val="24"/>
          <w:lang w:val="ro-MD"/>
        </w:rPr>
        <w:t>8.</w:t>
      </w:r>
      <w:r w:rsidR="008B30C5">
        <w:rPr>
          <w:iCs/>
          <w:sz w:val="24"/>
          <w:szCs w:val="24"/>
          <w:lang w:val="ro-MD"/>
        </w:rPr>
        <w:t>3</w:t>
      </w:r>
      <w:r w:rsidRPr="007B3C1C">
        <w:rPr>
          <w:iCs/>
          <w:sz w:val="24"/>
          <w:szCs w:val="24"/>
          <w:lang w:val="ro-MD"/>
        </w:rPr>
        <w:t>.</w:t>
      </w:r>
      <w:r w:rsidRPr="007B3C1C">
        <w:rPr>
          <w:iCs/>
          <w:sz w:val="24"/>
          <w:szCs w:val="24"/>
          <w:lang w:val="ro-MD"/>
        </w:rPr>
        <w:tab/>
        <w:t xml:space="preserve">Partea </w:t>
      </w:r>
      <w:proofErr w:type="spellStart"/>
      <w:r w:rsidRPr="007B3C1C">
        <w:rPr>
          <w:iCs/>
          <w:sz w:val="24"/>
          <w:szCs w:val="24"/>
          <w:lang w:val="ro-MD"/>
        </w:rPr>
        <w:t>iniţiatoare</w:t>
      </w:r>
      <w:proofErr w:type="spellEnd"/>
      <w:r w:rsidRPr="007B3C1C">
        <w:rPr>
          <w:iCs/>
          <w:sz w:val="24"/>
          <w:szCs w:val="24"/>
          <w:lang w:val="ro-MD"/>
        </w:rPr>
        <w:t xml:space="preserve"> a rezoluțiunii Contractului este obligată să comunice în termen de</w:t>
      </w:r>
      <w:r w:rsidR="00E67470">
        <w:rPr>
          <w:iCs/>
          <w:sz w:val="24"/>
          <w:szCs w:val="24"/>
          <w:lang w:val="ro-MD"/>
        </w:rPr>
        <w:t xml:space="preserve"> 5 (cinci)</w:t>
      </w:r>
      <w:r w:rsidRPr="007B3C1C">
        <w:rPr>
          <w:iCs/>
          <w:sz w:val="24"/>
          <w:szCs w:val="24"/>
          <w:lang w:val="ro-MD"/>
        </w:rPr>
        <w:t xml:space="preserve"> zile lucrătoare celeilalte </w:t>
      </w:r>
      <w:proofErr w:type="spellStart"/>
      <w:r w:rsidRPr="007B3C1C">
        <w:rPr>
          <w:iCs/>
          <w:sz w:val="24"/>
          <w:szCs w:val="24"/>
          <w:lang w:val="ro-MD"/>
        </w:rPr>
        <w:t>Părţi</w:t>
      </w:r>
      <w:proofErr w:type="spellEnd"/>
      <w:r w:rsidRPr="007B3C1C">
        <w:rPr>
          <w:iCs/>
          <w:sz w:val="24"/>
          <w:szCs w:val="24"/>
          <w:lang w:val="ro-MD"/>
        </w:rPr>
        <w:t xml:space="preserve"> despre </w:t>
      </w:r>
      <w:proofErr w:type="spellStart"/>
      <w:r w:rsidRPr="007B3C1C">
        <w:rPr>
          <w:iCs/>
          <w:sz w:val="24"/>
          <w:szCs w:val="24"/>
          <w:lang w:val="ro-MD"/>
        </w:rPr>
        <w:t>intenţiile</w:t>
      </w:r>
      <w:proofErr w:type="spellEnd"/>
      <w:r w:rsidRPr="007B3C1C">
        <w:rPr>
          <w:iCs/>
          <w:sz w:val="24"/>
          <w:szCs w:val="24"/>
          <w:lang w:val="ro-MD"/>
        </w:rPr>
        <w:t xml:space="preserve"> ei printr-o scrisoare motivată.</w:t>
      </w:r>
    </w:p>
    <w:p w14:paraId="366ABFAA" w14:textId="50FAD233" w:rsidR="007B3C1C" w:rsidRPr="007B3C1C" w:rsidRDefault="007B3C1C" w:rsidP="007B3C1C">
      <w:pPr>
        <w:jc w:val="both"/>
        <w:rPr>
          <w:iCs/>
          <w:sz w:val="24"/>
          <w:szCs w:val="24"/>
          <w:lang w:val="ro-MD"/>
        </w:rPr>
      </w:pPr>
      <w:r w:rsidRPr="007B3C1C">
        <w:rPr>
          <w:iCs/>
          <w:sz w:val="24"/>
          <w:szCs w:val="24"/>
          <w:lang w:val="ro-MD"/>
        </w:rPr>
        <w:t>8.</w:t>
      </w:r>
      <w:r w:rsidR="008B30C5">
        <w:rPr>
          <w:iCs/>
          <w:sz w:val="24"/>
          <w:szCs w:val="24"/>
          <w:lang w:val="ro-MD"/>
        </w:rPr>
        <w:t>4</w:t>
      </w:r>
      <w:r w:rsidRPr="007B3C1C">
        <w:rPr>
          <w:iCs/>
          <w:sz w:val="24"/>
          <w:szCs w:val="24"/>
          <w:lang w:val="ro-MD"/>
        </w:rPr>
        <w:t>.</w:t>
      </w:r>
      <w:r w:rsidRPr="007B3C1C">
        <w:rPr>
          <w:iCs/>
          <w:sz w:val="24"/>
          <w:szCs w:val="24"/>
          <w:lang w:val="ro-MD"/>
        </w:rPr>
        <w:tab/>
        <w:t>Partea în</w:t>
      </w:r>
      <w:r w:rsidR="001245E1">
        <w:rPr>
          <w:iCs/>
          <w:sz w:val="24"/>
          <w:szCs w:val="24"/>
          <w:lang w:val="ro-MD"/>
        </w:rPr>
        <w:t>ș</w:t>
      </w:r>
      <w:r w:rsidRPr="007B3C1C">
        <w:rPr>
          <w:iCs/>
          <w:sz w:val="24"/>
          <w:szCs w:val="24"/>
          <w:lang w:val="ro-MD"/>
        </w:rPr>
        <w:t>tiin</w:t>
      </w:r>
      <w:r w:rsidR="001245E1">
        <w:rPr>
          <w:iCs/>
          <w:sz w:val="24"/>
          <w:szCs w:val="24"/>
          <w:lang w:val="ro-MD"/>
        </w:rPr>
        <w:t>ț</w:t>
      </w:r>
      <w:r w:rsidRPr="007B3C1C">
        <w:rPr>
          <w:iCs/>
          <w:sz w:val="24"/>
          <w:szCs w:val="24"/>
          <w:lang w:val="ro-MD"/>
        </w:rPr>
        <w:t xml:space="preserve">ată este obligată să răspundă în decurs de </w:t>
      </w:r>
      <w:r w:rsidR="00E67470">
        <w:rPr>
          <w:iCs/>
          <w:sz w:val="24"/>
          <w:szCs w:val="24"/>
          <w:lang w:val="ro-MD"/>
        </w:rPr>
        <w:t>5 (cinci)</w:t>
      </w:r>
      <w:r w:rsidRPr="007B3C1C">
        <w:rPr>
          <w:iCs/>
          <w:sz w:val="24"/>
          <w:szCs w:val="24"/>
          <w:lang w:val="ro-MD"/>
        </w:rPr>
        <w:t xml:space="preserve"> zile lucrătoare de la primirea notificării. În cazul în care </w:t>
      </w:r>
      <w:r w:rsidR="001245E1">
        <w:rPr>
          <w:iCs/>
          <w:sz w:val="24"/>
          <w:szCs w:val="24"/>
          <w:lang w:val="ro-MD"/>
        </w:rPr>
        <w:t>notificarea</w:t>
      </w:r>
      <w:r w:rsidRPr="007B3C1C">
        <w:rPr>
          <w:iCs/>
          <w:sz w:val="24"/>
          <w:szCs w:val="24"/>
          <w:lang w:val="ro-MD"/>
        </w:rPr>
        <w:t xml:space="preserve"> nu este solu</w:t>
      </w:r>
      <w:r w:rsidR="001245E1">
        <w:rPr>
          <w:iCs/>
          <w:sz w:val="24"/>
          <w:szCs w:val="24"/>
          <w:lang w:val="ro-MD"/>
        </w:rPr>
        <w:t>ț</w:t>
      </w:r>
      <w:r w:rsidRPr="007B3C1C">
        <w:rPr>
          <w:iCs/>
          <w:sz w:val="24"/>
          <w:szCs w:val="24"/>
          <w:lang w:val="ro-MD"/>
        </w:rPr>
        <w:t>ionat</w:t>
      </w:r>
      <w:r w:rsidR="001245E1">
        <w:rPr>
          <w:iCs/>
          <w:sz w:val="24"/>
          <w:szCs w:val="24"/>
          <w:lang w:val="ro-MD"/>
        </w:rPr>
        <w:t>ă</w:t>
      </w:r>
      <w:r w:rsidRPr="007B3C1C">
        <w:rPr>
          <w:iCs/>
          <w:sz w:val="24"/>
          <w:szCs w:val="24"/>
          <w:lang w:val="ro-MD"/>
        </w:rPr>
        <w:t xml:space="preserve"> în termenele stabilite, partea ini</w:t>
      </w:r>
      <w:r w:rsidR="001245E1">
        <w:rPr>
          <w:iCs/>
          <w:sz w:val="24"/>
          <w:szCs w:val="24"/>
          <w:lang w:val="ro-MD"/>
        </w:rPr>
        <w:t>ț</w:t>
      </w:r>
      <w:r w:rsidRPr="007B3C1C">
        <w:rPr>
          <w:iCs/>
          <w:sz w:val="24"/>
          <w:szCs w:val="24"/>
          <w:lang w:val="ro-MD"/>
        </w:rPr>
        <w:t>iatoare va iniția rezoluțiunea.</w:t>
      </w:r>
    </w:p>
    <w:p w14:paraId="3847B39A" w14:textId="77777777" w:rsidR="007B3C1C" w:rsidRPr="007B3C1C" w:rsidRDefault="007B3C1C" w:rsidP="007B3C1C">
      <w:pPr>
        <w:jc w:val="both"/>
        <w:rPr>
          <w:iCs/>
          <w:sz w:val="24"/>
          <w:szCs w:val="24"/>
          <w:lang w:val="ro-MD"/>
        </w:rPr>
      </w:pPr>
    </w:p>
    <w:p w14:paraId="31C1E26E" w14:textId="031E975C" w:rsidR="007B3C1C" w:rsidRPr="007B3C1C" w:rsidRDefault="007B3C1C" w:rsidP="007B3C1C">
      <w:pPr>
        <w:jc w:val="both"/>
        <w:rPr>
          <w:b/>
          <w:bCs/>
          <w:iCs/>
          <w:sz w:val="24"/>
          <w:szCs w:val="24"/>
          <w:lang w:val="ro-MD"/>
        </w:rPr>
      </w:pPr>
      <w:r w:rsidRPr="007B3C1C">
        <w:rPr>
          <w:b/>
          <w:bCs/>
          <w:iCs/>
          <w:sz w:val="24"/>
          <w:szCs w:val="24"/>
          <w:lang w:val="ro-MD"/>
        </w:rPr>
        <w:t>9.</w:t>
      </w:r>
      <w:r w:rsidRPr="007B3C1C">
        <w:rPr>
          <w:b/>
          <w:bCs/>
          <w:iCs/>
          <w:sz w:val="24"/>
          <w:szCs w:val="24"/>
          <w:lang w:val="ro-MD"/>
        </w:rPr>
        <w:tab/>
        <w:t>Reclama</w:t>
      </w:r>
      <w:r w:rsidR="000570CE">
        <w:rPr>
          <w:b/>
          <w:bCs/>
          <w:iCs/>
          <w:sz w:val="24"/>
          <w:szCs w:val="24"/>
          <w:lang w:val="ro-MD"/>
        </w:rPr>
        <w:t>ț</w:t>
      </w:r>
      <w:r w:rsidRPr="007B3C1C">
        <w:rPr>
          <w:b/>
          <w:bCs/>
          <w:iCs/>
          <w:sz w:val="24"/>
          <w:szCs w:val="24"/>
          <w:lang w:val="ro-MD"/>
        </w:rPr>
        <w:t xml:space="preserve">ii </w:t>
      </w:r>
    </w:p>
    <w:p w14:paraId="76185460" w14:textId="55CD9EFD" w:rsidR="007B3C1C" w:rsidRPr="007B3C1C" w:rsidRDefault="007B3C1C" w:rsidP="007B3C1C">
      <w:pPr>
        <w:jc w:val="both"/>
        <w:rPr>
          <w:iCs/>
          <w:sz w:val="24"/>
          <w:szCs w:val="24"/>
          <w:lang w:val="ro-MD"/>
        </w:rPr>
      </w:pPr>
      <w:r w:rsidRPr="007B3C1C">
        <w:rPr>
          <w:iCs/>
          <w:sz w:val="24"/>
          <w:szCs w:val="24"/>
          <w:lang w:val="ro-MD"/>
        </w:rPr>
        <w:t>9.1.</w:t>
      </w:r>
      <w:r w:rsidRPr="007B3C1C">
        <w:rPr>
          <w:iCs/>
          <w:sz w:val="24"/>
          <w:szCs w:val="24"/>
          <w:lang w:val="ro-MD"/>
        </w:rPr>
        <w:tab/>
        <w:t>Reclama</w:t>
      </w:r>
      <w:r w:rsidR="004A1F55">
        <w:rPr>
          <w:iCs/>
          <w:sz w:val="24"/>
          <w:szCs w:val="24"/>
          <w:lang w:val="ro-MD"/>
        </w:rPr>
        <w:t>ț</w:t>
      </w:r>
      <w:r w:rsidRPr="007B3C1C">
        <w:rPr>
          <w:iCs/>
          <w:sz w:val="24"/>
          <w:szCs w:val="24"/>
          <w:lang w:val="ro-MD"/>
        </w:rPr>
        <w:t>iile privind cantitatea Bunurilor livrate sunt înaintate Furnizorului la momentul recep</w:t>
      </w:r>
      <w:r w:rsidR="00E67470">
        <w:rPr>
          <w:iCs/>
          <w:sz w:val="24"/>
          <w:szCs w:val="24"/>
          <w:lang w:val="ro-MD"/>
        </w:rPr>
        <w:t>ț</w:t>
      </w:r>
      <w:r w:rsidRPr="007B3C1C">
        <w:rPr>
          <w:iCs/>
          <w:sz w:val="24"/>
          <w:szCs w:val="24"/>
          <w:lang w:val="ro-MD"/>
        </w:rPr>
        <w:t>ionării lor, fiind confirmate printr-un act întocmit în comun cu reprezentantul Furnizorului.</w:t>
      </w:r>
    </w:p>
    <w:p w14:paraId="1E69CC7B" w14:textId="6015FCD6" w:rsidR="007B3C1C" w:rsidRPr="007B3C1C" w:rsidRDefault="007B3C1C" w:rsidP="007B3C1C">
      <w:pPr>
        <w:jc w:val="both"/>
        <w:rPr>
          <w:iCs/>
          <w:sz w:val="24"/>
          <w:szCs w:val="24"/>
          <w:lang w:val="ro-MD"/>
        </w:rPr>
      </w:pPr>
      <w:r w:rsidRPr="007B3C1C">
        <w:rPr>
          <w:iCs/>
          <w:sz w:val="24"/>
          <w:szCs w:val="24"/>
          <w:lang w:val="ro-MD"/>
        </w:rPr>
        <w:t>9.2.</w:t>
      </w:r>
      <w:r w:rsidRPr="007B3C1C">
        <w:rPr>
          <w:iCs/>
          <w:sz w:val="24"/>
          <w:szCs w:val="24"/>
          <w:lang w:val="ro-MD"/>
        </w:rPr>
        <w:tab/>
        <w:t>Preten</w:t>
      </w:r>
      <w:r w:rsidR="004A1F55">
        <w:rPr>
          <w:iCs/>
          <w:sz w:val="24"/>
          <w:szCs w:val="24"/>
          <w:lang w:val="ro-MD"/>
        </w:rPr>
        <w:t>ț</w:t>
      </w:r>
      <w:r w:rsidRPr="007B3C1C">
        <w:rPr>
          <w:iCs/>
          <w:sz w:val="24"/>
          <w:szCs w:val="24"/>
          <w:lang w:val="ro-MD"/>
        </w:rPr>
        <w:t>iile privind calitatea bunurilor livrate sunt înaintate Furnizorului în termen de</w:t>
      </w:r>
      <w:r w:rsidR="00E67470">
        <w:rPr>
          <w:iCs/>
          <w:sz w:val="24"/>
          <w:szCs w:val="24"/>
          <w:lang w:val="ro-MD"/>
        </w:rPr>
        <w:t xml:space="preserve"> </w:t>
      </w:r>
      <w:r w:rsidR="004A1F55">
        <w:rPr>
          <w:iCs/>
          <w:sz w:val="24"/>
          <w:szCs w:val="24"/>
          <w:lang w:val="ro-MD"/>
        </w:rPr>
        <w:t>5</w:t>
      </w:r>
      <w:r w:rsidR="00E67470">
        <w:rPr>
          <w:iCs/>
          <w:sz w:val="24"/>
          <w:szCs w:val="24"/>
          <w:lang w:val="ro-MD"/>
        </w:rPr>
        <w:t xml:space="preserve"> (</w:t>
      </w:r>
      <w:r w:rsidR="004A1F55">
        <w:rPr>
          <w:iCs/>
          <w:sz w:val="24"/>
          <w:szCs w:val="24"/>
          <w:lang w:val="ro-MD"/>
        </w:rPr>
        <w:t>cinci</w:t>
      </w:r>
      <w:r w:rsidR="00E67470">
        <w:rPr>
          <w:iCs/>
          <w:sz w:val="24"/>
          <w:szCs w:val="24"/>
          <w:lang w:val="ro-MD"/>
        </w:rPr>
        <w:t>)</w:t>
      </w:r>
      <w:r w:rsidRPr="007B3C1C">
        <w:rPr>
          <w:iCs/>
          <w:sz w:val="24"/>
          <w:szCs w:val="24"/>
          <w:lang w:val="ro-MD"/>
        </w:rPr>
        <w:t xml:space="preserve"> zile de la depistarea deficien</w:t>
      </w:r>
      <w:r w:rsidR="004A1F55">
        <w:rPr>
          <w:iCs/>
          <w:sz w:val="24"/>
          <w:szCs w:val="24"/>
          <w:lang w:val="ro-MD"/>
        </w:rPr>
        <w:t>ț</w:t>
      </w:r>
      <w:r w:rsidRPr="007B3C1C">
        <w:rPr>
          <w:iCs/>
          <w:sz w:val="24"/>
          <w:szCs w:val="24"/>
          <w:lang w:val="ro-MD"/>
        </w:rPr>
        <w:t xml:space="preserve">elor de calitate </w:t>
      </w:r>
      <w:proofErr w:type="spellStart"/>
      <w:r w:rsidRPr="007B3C1C">
        <w:rPr>
          <w:iCs/>
          <w:sz w:val="24"/>
          <w:szCs w:val="24"/>
          <w:lang w:val="ro-MD"/>
        </w:rPr>
        <w:t>şi</w:t>
      </w:r>
      <w:proofErr w:type="spellEnd"/>
      <w:r w:rsidRPr="007B3C1C">
        <w:rPr>
          <w:iCs/>
          <w:sz w:val="24"/>
          <w:szCs w:val="24"/>
          <w:lang w:val="ro-MD"/>
        </w:rPr>
        <w:t xml:space="preserve"> trebuie confirmate printr-un certificat eliberat de o organiza</w:t>
      </w:r>
      <w:r w:rsidR="004A1F55">
        <w:rPr>
          <w:iCs/>
          <w:sz w:val="24"/>
          <w:szCs w:val="24"/>
          <w:lang w:val="ro-MD"/>
        </w:rPr>
        <w:t>ț</w:t>
      </w:r>
      <w:r w:rsidRPr="007B3C1C">
        <w:rPr>
          <w:iCs/>
          <w:sz w:val="24"/>
          <w:szCs w:val="24"/>
          <w:lang w:val="ro-MD"/>
        </w:rPr>
        <w:t xml:space="preserve">ie independentă neutră </w:t>
      </w:r>
      <w:proofErr w:type="spellStart"/>
      <w:r w:rsidRPr="007B3C1C">
        <w:rPr>
          <w:iCs/>
          <w:sz w:val="24"/>
          <w:szCs w:val="24"/>
          <w:lang w:val="ro-MD"/>
        </w:rPr>
        <w:t>şi</w:t>
      </w:r>
      <w:proofErr w:type="spellEnd"/>
      <w:r w:rsidRPr="007B3C1C">
        <w:rPr>
          <w:iCs/>
          <w:sz w:val="24"/>
          <w:szCs w:val="24"/>
          <w:lang w:val="ro-MD"/>
        </w:rPr>
        <w:t xml:space="preserve"> autorizată în acest sens.</w:t>
      </w:r>
    </w:p>
    <w:p w14:paraId="5BD649D9" w14:textId="6915A44B" w:rsidR="007B3C1C" w:rsidRPr="007B3C1C" w:rsidRDefault="007B3C1C" w:rsidP="007B3C1C">
      <w:pPr>
        <w:jc w:val="both"/>
        <w:rPr>
          <w:iCs/>
          <w:sz w:val="24"/>
          <w:szCs w:val="24"/>
          <w:lang w:val="ro-MD"/>
        </w:rPr>
      </w:pPr>
      <w:r w:rsidRPr="007B3C1C">
        <w:rPr>
          <w:iCs/>
          <w:sz w:val="24"/>
          <w:szCs w:val="24"/>
          <w:lang w:val="ro-MD"/>
        </w:rPr>
        <w:t>9.3.</w:t>
      </w:r>
      <w:r w:rsidRPr="007B3C1C">
        <w:rPr>
          <w:iCs/>
          <w:sz w:val="24"/>
          <w:szCs w:val="24"/>
          <w:lang w:val="ro-MD"/>
        </w:rPr>
        <w:tab/>
        <w:t>Furnizorul este obligat să examineze preten</w:t>
      </w:r>
      <w:r w:rsidR="00E67470">
        <w:rPr>
          <w:iCs/>
          <w:sz w:val="24"/>
          <w:szCs w:val="24"/>
          <w:lang w:val="ro-MD"/>
        </w:rPr>
        <w:t>ț</w:t>
      </w:r>
      <w:r w:rsidRPr="007B3C1C">
        <w:rPr>
          <w:iCs/>
          <w:sz w:val="24"/>
          <w:szCs w:val="24"/>
          <w:lang w:val="ro-MD"/>
        </w:rPr>
        <w:t>iile înaintate în termen de</w:t>
      </w:r>
      <w:r w:rsidR="00E67470">
        <w:rPr>
          <w:iCs/>
          <w:sz w:val="24"/>
          <w:szCs w:val="24"/>
          <w:lang w:val="ro-MD"/>
        </w:rPr>
        <w:t xml:space="preserve"> 5 (cinci)</w:t>
      </w:r>
      <w:r w:rsidRPr="007B3C1C">
        <w:rPr>
          <w:iCs/>
          <w:sz w:val="24"/>
          <w:szCs w:val="24"/>
          <w:lang w:val="ro-MD"/>
        </w:rPr>
        <w:t xml:space="preserve"> zile de la data primirii acestora </w:t>
      </w:r>
      <w:proofErr w:type="spellStart"/>
      <w:r w:rsidRPr="007B3C1C">
        <w:rPr>
          <w:iCs/>
          <w:sz w:val="24"/>
          <w:szCs w:val="24"/>
          <w:lang w:val="ro-MD"/>
        </w:rPr>
        <w:t>şi</w:t>
      </w:r>
      <w:proofErr w:type="spellEnd"/>
      <w:r w:rsidRPr="007B3C1C">
        <w:rPr>
          <w:iCs/>
          <w:sz w:val="24"/>
          <w:szCs w:val="24"/>
          <w:lang w:val="ro-MD"/>
        </w:rPr>
        <w:t xml:space="preserve"> să comunice Cumpărătorului despre decizia luată.</w:t>
      </w:r>
    </w:p>
    <w:p w14:paraId="46DBE864" w14:textId="1CC95A2D" w:rsidR="007B3C1C" w:rsidRPr="004A1F55" w:rsidRDefault="007B3C1C" w:rsidP="007B3C1C">
      <w:pPr>
        <w:jc w:val="both"/>
        <w:rPr>
          <w:iCs/>
          <w:sz w:val="24"/>
          <w:szCs w:val="24"/>
          <w:lang w:val="ro-MD"/>
        </w:rPr>
      </w:pPr>
      <w:r w:rsidRPr="007B3C1C">
        <w:rPr>
          <w:iCs/>
          <w:sz w:val="24"/>
          <w:szCs w:val="24"/>
          <w:lang w:val="ro-MD"/>
        </w:rPr>
        <w:t>9.4.</w:t>
      </w:r>
      <w:r w:rsidRPr="007B3C1C">
        <w:rPr>
          <w:iCs/>
          <w:sz w:val="24"/>
          <w:szCs w:val="24"/>
          <w:lang w:val="ro-MD"/>
        </w:rPr>
        <w:tab/>
        <w:t>În caz de recunoa</w:t>
      </w:r>
      <w:r w:rsidR="00E67470">
        <w:rPr>
          <w:iCs/>
          <w:sz w:val="24"/>
          <w:szCs w:val="24"/>
          <w:lang w:val="ro-MD"/>
        </w:rPr>
        <w:t>ș</w:t>
      </w:r>
      <w:r w:rsidRPr="007B3C1C">
        <w:rPr>
          <w:iCs/>
          <w:sz w:val="24"/>
          <w:szCs w:val="24"/>
          <w:lang w:val="ro-MD"/>
        </w:rPr>
        <w:t>tere a preten</w:t>
      </w:r>
      <w:r w:rsidR="00E67470">
        <w:rPr>
          <w:iCs/>
          <w:sz w:val="24"/>
          <w:szCs w:val="24"/>
          <w:lang w:val="ro-MD"/>
        </w:rPr>
        <w:t>ț</w:t>
      </w:r>
      <w:r w:rsidRPr="007B3C1C">
        <w:rPr>
          <w:iCs/>
          <w:sz w:val="24"/>
          <w:szCs w:val="24"/>
          <w:lang w:val="ro-MD"/>
        </w:rPr>
        <w:t>iilor, Furnizorul este obligat, în termen de</w:t>
      </w:r>
      <w:r w:rsidR="00E67470">
        <w:rPr>
          <w:iCs/>
          <w:sz w:val="24"/>
          <w:szCs w:val="24"/>
          <w:lang w:val="ro-MD"/>
        </w:rPr>
        <w:t xml:space="preserve"> 5 (cinci)</w:t>
      </w:r>
      <w:r w:rsidRPr="007B3C1C">
        <w:rPr>
          <w:iCs/>
          <w:sz w:val="24"/>
          <w:szCs w:val="24"/>
          <w:lang w:val="ro-MD"/>
        </w:rPr>
        <w:t xml:space="preserve"> zile, să livreze </w:t>
      </w:r>
      <w:r w:rsidRPr="004A1F55">
        <w:rPr>
          <w:iCs/>
          <w:sz w:val="24"/>
          <w:szCs w:val="24"/>
          <w:lang w:val="ro-MD"/>
        </w:rPr>
        <w:t>suplimentar Cumpărătorului cantitatea nelivrată de bunuri, iar în caz de constatare a calită</w:t>
      </w:r>
      <w:r w:rsidR="00E67470" w:rsidRPr="004A1F55">
        <w:rPr>
          <w:iCs/>
          <w:sz w:val="24"/>
          <w:szCs w:val="24"/>
          <w:lang w:val="ro-MD"/>
        </w:rPr>
        <w:t>ț</w:t>
      </w:r>
      <w:r w:rsidRPr="004A1F55">
        <w:rPr>
          <w:iCs/>
          <w:sz w:val="24"/>
          <w:szCs w:val="24"/>
          <w:lang w:val="ro-MD"/>
        </w:rPr>
        <w:t>ii necorespunzătoare – să le substituie sau să le corecteze în conformitate cu cerin</w:t>
      </w:r>
      <w:r w:rsidR="00E67470" w:rsidRPr="004A1F55">
        <w:rPr>
          <w:iCs/>
          <w:sz w:val="24"/>
          <w:szCs w:val="24"/>
          <w:lang w:val="ro-MD"/>
        </w:rPr>
        <w:t>ț</w:t>
      </w:r>
      <w:r w:rsidRPr="004A1F55">
        <w:rPr>
          <w:iCs/>
          <w:sz w:val="24"/>
          <w:szCs w:val="24"/>
          <w:lang w:val="ro-MD"/>
        </w:rPr>
        <w:t xml:space="preserve">ele Contractului. </w:t>
      </w:r>
    </w:p>
    <w:p w14:paraId="7D6F2701" w14:textId="7D3957E7" w:rsidR="007B3C1C" w:rsidRPr="004A1F55" w:rsidRDefault="007B3C1C" w:rsidP="007B3C1C">
      <w:pPr>
        <w:jc w:val="both"/>
        <w:rPr>
          <w:iCs/>
          <w:sz w:val="24"/>
          <w:szCs w:val="24"/>
          <w:lang w:val="ro-MD"/>
        </w:rPr>
      </w:pPr>
      <w:r w:rsidRPr="004A1F55">
        <w:rPr>
          <w:iCs/>
          <w:sz w:val="24"/>
          <w:szCs w:val="24"/>
          <w:lang w:val="ro-MD"/>
        </w:rPr>
        <w:t>9.5.</w:t>
      </w:r>
      <w:r w:rsidRPr="004A1F55">
        <w:rPr>
          <w:iCs/>
          <w:sz w:val="24"/>
          <w:szCs w:val="24"/>
          <w:lang w:val="ro-MD"/>
        </w:rPr>
        <w:tab/>
        <w:t>Furnizorul poartă răspundere pentru calitatea Bunurilor în limitele stabilite, inclusiv pentru viciile ascunse.</w:t>
      </w:r>
    </w:p>
    <w:p w14:paraId="2C385A09" w14:textId="318F52C1" w:rsidR="007B3C1C" w:rsidRPr="004A1F55" w:rsidRDefault="007B3C1C" w:rsidP="007B3C1C">
      <w:pPr>
        <w:jc w:val="both"/>
        <w:rPr>
          <w:iCs/>
          <w:sz w:val="24"/>
          <w:szCs w:val="24"/>
          <w:lang w:val="ro-MD"/>
        </w:rPr>
      </w:pPr>
      <w:r w:rsidRPr="004A1F55">
        <w:rPr>
          <w:iCs/>
          <w:sz w:val="24"/>
          <w:szCs w:val="24"/>
          <w:lang w:val="ro-MD"/>
        </w:rPr>
        <w:t>9.6.</w:t>
      </w:r>
      <w:r w:rsidRPr="004A1F55">
        <w:rPr>
          <w:iCs/>
          <w:sz w:val="24"/>
          <w:szCs w:val="24"/>
          <w:lang w:val="ro-MD"/>
        </w:rPr>
        <w:tab/>
        <w:t>În cazul devierii de la calitatea confirmată prin certificatul de calitate întocmit de organiza</w:t>
      </w:r>
      <w:r w:rsidR="00E67470" w:rsidRPr="004A1F55">
        <w:rPr>
          <w:iCs/>
          <w:sz w:val="24"/>
          <w:szCs w:val="24"/>
          <w:lang w:val="ro-MD"/>
        </w:rPr>
        <w:t>ț</w:t>
      </w:r>
      <w:r w:rsidRPr="004A1F55">
        <w:rPr>
          <w:iCs/>
          <w:sz w:val="24"/>
          <w:szCs w:val="24"/>
          <w:lang w:val="ro-MD"/>
        </w:rPr>
        <w:t>ia independentă neutră sau autorizată în acest sens, cheltuielile pentru sta</w:t>
      </w:r>
      <w:r w:rsidR="00E67470" w:rsidRPr="004A1F55">
        <w:rPr>
          <w:iCs/>
          <w:sz w:val="24"/>
          <w:szCs w:val="24"/>
          <w:lang w:val="ro-MD"/>
        </w:rPr>
        <w:t>ț</w:t>
      </w:r>
      <w:r w:rsidRPr="004A1F55">
        <w:rPr>
          <w:iCs/>
          <w:sz w:val="24"/>
          <w:szCs w:val="24"/>
          <w:lang w:val="ro-MD"/>
        </w:rPr>
        <w:t>ionare sau înt</w:t>
      </w:r>
      <w:r w:rsidR="00E67470" w:rsidRPr="004A1F55">
        <w:rPr>
          <w:iCs/>
          <w:sz w:val="24"/>
          <w:szCs w:val="24"/>
          <w:lang w:val="ro-MD"/>
        </w:rPr>
        <w:t>â</w:t>
      </w:r>
      <w:r w:rsidRPr="004A1F55">
        <w:rPr>
          <w:iCs/>
          <w:sz w:val="24"/>
          <w:szCs w:val="24"/>
          <w:lang w:val="ro-MD"/>
        </w:rPr>
        <w:t>rziere sunt suportate de partea vinovată.</w:t>
      </w:r>
    </w:p>
    <w:p w14:paraId="08E2CABD" w14:textId="77777777" w:rsidR="007B3C1C" w:rsidRPr="007B3C1C" w:rsidRDefault="007B3C1C" w:rsidP="007B3C1C">
      <w:pPr>
        <w:jc w:val="both"/>
        <w:rPr>
          <w:iCs/>
          <w:sz w:val="24"/>
          <w:szCs w:val="24"/>
          <w:lang w:val="ro-MD"/>
        </w:rPr>
      </w:pPr>
    </w:p>
    <w:p w14:paraId="7F88625D" w14:textId="77777777" w:rsidR="007B3C1C" w:rsidRPr="007B3C1C" w:rsidRDefault="007B3C1C" w:rsidP="007B3C1C">
      <w:pPr>
        <w:jc w:val="both"/>
        <w:rPr>
          <w:b/>
          <w:bCs/>
          <w:iCs/>
          <w:sz w:val="24"/>
          <w:szCs w:val="24"/>
          <w:lang w:val="ro-MD"/>
        </w:rPr>
      </w:pPr>
      <w:r w:rsidRPr="007B3C1C">
        <w:rPr>
          <w:b/>
          <w:bCs/>
          <w:iCs/>
          <w:sz w:val="24"/>
          <w:szCs w:val="24"/>
          <w:lang w:val="ro-MD"/>
        </w:rPr>
        <w:t>10.</w:t>
      </w:r>
      <w:r w:rsidRPr="007B3C1C">
        <w:rPr>
          <w:b/>
          <w:bCs/>
          <w:iCs/>
          <w:sz w:val="24"/>
          <w:szCs w:val="24"/>
          <w:lang w:val="ro-MD"/>
        </w:rPr>
        <w:tab/>
      </w:r>
      <w:proofErr w:type="spellStart"/>
      <w:r w:rsidRPr="007B3C1C">
        <w:rPr>
          <w:b/>
          <w:bCs/>
          <w:iCs/>
          <w:sz w:val="24"/>
          <w:szCs w:val="24"/>
          <w:lang w:val="ro-MD"/>
        </w:rPr>
        <w:t>Sancţiuni</w:t>
      </w:r>
      <w:proofErr w:type="spellEnd"/>
    </w:p>
    <w:p w14:paraId="601A5C8A" w14:textId="46B15806" w:rsidR="007B3C1C" w:rsidRPr="007B3C1C" w:rsidRDefault="007B3C1C" w:rsidP="007B3C1C">
      <w:pPr>
        <w:jc w:val="both"/>
        <w:rPr>
          <w:iCs/>
          <w:sz w:val="24"/>
          <w:szCs w:val="24"/>
          <w:lang w:val="ro-MD"/>
        </w:rPr>
      </w:pPr>
      <w:r w:rsidRPr="007B3C1C">
        <w:rPr>
          <w:iCs/>
          <w:sz w:val="24"/>
          <w:szCs w:val="24"/>
          <w:lang w:val="ro-MD"/>
        </w:rPr>
        <w:t>10.</w:t>
      </w:r>
      <w:r w:rsidR="004A1F55">
        <w:rPr>
          <w:iCs/>
          <w:sz w:val="24"/>
          <w:szCs w:val="24"/>
          <w:lang w:val="ro-MD"/>
        </w:rPr>
        <w:t>1</w:t>
      </w:r>
      <w:r w:rsidRPr="007B3C1C">
        <w:rPr>
          <w:iCs/>
          <w:sz w:val="24"/>
          <w:szCs w:val="24"/>
          <w:lang w:val="ro-MD"/>
        </w:rPr>
        <w:t>.</w:t>
      </w:r>
      <w:r w:rsidRPr="007B3C1C">
        <w:rPr>
          <w:iCs/>
          <w:sz w:val="24"/>
          <w:szCs w:val="24"/>
          <w:lang w:val="ro-MD"/>
        </w:rPr>
        <w:tab/>
        <w:t>Pentru livrarea cu întârziere a Bunurilor, Furnizorul poartă plata despăgubir</w:t>
      </w:r>
      <w:r w:rsidR="004A1F55">
        <w:rPr>
          <w:iCs/>
          <w:sz w:val="24"/>
          <w:szCs w:val="24"/>
          <w:lang w:val="ro-MD"/>
        </w:rPr>
        <w:t>ii</w:t>
      </w:r>
      <w:r w:rsidRPr="007B3C1C">
        <w:rPr>
          <w:iCs/>
          <w:sz w:val="24"/>
          <w:szCs w:val="24"/>
          <w:lang w:val="ro-MD"/>
        </w:rPr>
        <w:t xml:space="preserve"> în valoare de </w:t>
      </w:r>
      <w:r w:rsidR="004A1F55">
        <w:rPr>
          <w:iCs/>
          <w:sz w:val="24"/>
          <w:szCs w:val="24"/>
          <w:lang w:val="ro-MD"/>
        </w:rPr>
        <w:t>0,1</w:t>
      </w:r>
      <w:r w:rsidRPr="007B3C1C">
        <w:rPr>
          <w:iCs/>
          <w:sz w:val="24"/>
          <w:szCs w:val="24"/>
          <w:lang w:val="ro-MD"/>
        </w:rPr>
        <w:t xml:space="preserve">% din suma Bunurilor nelivrate, pentru fiecare zi de întârziere, dar nu mai mult de </w:t>
      </w:r>
      <w:r w:rsidR="004A1F55">
        <w:rPr>
          <w:iCs/>
          <w:sz w:val="24"/>
          <w:szCs w:val="24"/>
          <w:lang w:val="ro-MD"/>
        </w:rPr>
        <w:t xml:space="preserve">10 </w:t>
      </w:r>
      <w:r w:rsidRPr="007B3C1C">
        <w:rPr>
          <w:iCs/>
          <w:sz w:val="24"/>
          <w:szCs w:val="24"/>
          <w:lang w:val="ro-MD"/>
        </w:rPr>
        <w:t xml:space="preserve">% din </w:t>
      </w:r>
      <w:r w:rsidR="004A1F55">
        <w:rPr>
          <w:iCs/>
          <w:sz w:val="24"/>
          <w:szCs w:val="24"/>
          <w:lang w:val="ro-MD"/>
        </w:rPr>
        <w:t>valoarea</w:t>
      </w:r>
      <w:r w:rsidRPr="007B3C1C">
        <w:rPr>
          <w:iCs/>
          <w:sz w:val="24"/>
          <w:szCs w:val="24"/>
          <w:lang w:val="ro-MD"/>
        </w:rPr>
        <w:t xml:space="preserve"> totală a prezentului Contract. </w:t>
      </w:r>
      <w:r w:rsidRPr="007B3C1C">
        <w:rPr>
          <w:sz w:val="24"/>
          <w:szCs w:val="24"/>
          <w:lang w:val="ro-MD"/>
        </w:rPr>
        <w:t xml:space="preserve"> </w:t>
      </w:r>
    </w:p>
    <w:p w14:paraId="6E5D0ABF" w14:textId="2F56BEA7" w:rsidR="007B3C1C" w:rsidRPr="007B3C1C" w:rsidRDefault="007B3C1C" w:rsidP="007B3C1C">
      <w:pPr>
        <w:jc w:val="both"/>
        <w:rPr>
          <w:iCs/>
          <w:sz w:val="24"/>
          <w:szCs w:val="24"/>
          <w:lang w:val="ro-MD"/>
        </w:rPr>
      </w:pPr>
      <w:r w:rsidRPr="007B3C1C">
        <w:rPr>
          <w:iCs/>
          <w:sz w:val="24"/>
          <w:szCs w:val="24"/>
          <w:lang w:val="ro-MD"/>
        </w:rPr>
        <w:t>10.</w:t>
      </w:r>
      <w:r w:rsidR="004A1F55">
        <w:rPr>
          <w:iCs/>
          <w:sz w:val="24"/>
          <w:szCs w:val="24"/>
          <w:lang w:val="ro-MD"/>
        </w:rPr>
        <w:t>2</w:t>
      </w:r>
      <w:r w:rsidRPr="007B3C1C">
        <w:rPr>
          <w:iCs/>
          <w:sz w:val="24"/>
          <w:szCs w:val="24"/>
          <w:lang w:val="ro-MD"/>
        </w:rPr>
        <w:t>.</w:t>
      </w:r>
      <w:r w:rsidRPr="007B3C1C">
        <w:rPr>
          <w:iCs/>
          <w:sz w:val="24"/>
          <w:szCs w:val="24"/>
          <w:lang w:val="ro-MD"/>
        </w:rPr>
        <w:tab/>
        <w:t>Pentru achitarea cu întârziere, Cumpărătorul poartă plata despăgubir</w:t>
      </w:r>
      <w:r w:rsidR="004A1F55">
        <w:rPr>
          <w:iCs/>
          <w:sz w:val="24"/>
          <w:szCs w:val="24"/>
          <w:lang w:val="ro-MD"/>
        </w:rPr>
        <w:t>ii</w:t>
      </w:r>
      <w:r w:rsidRPr="007B3C1C">
        <w:rPr>
          <w:iCs/>
          <w:sz w:val="24"/>
          <w:szCs w:val="24"/>
          <w:lang w:val="ro-MD"/>
        </w:rPr>
        <w:t xml:space="preserve"> în valoare de </w:t>
      </w:r>
      <w:r w:rsidR="004A1F55">
        <w:rPr>
          <w:iCs/>
          <w:sz w:val="24"/>
          <w:szCs w:val="24"/>
          <w:lang w:val="ro-MD"/>
        </w:rPr>
        <w:t xml:space="preserve">0,1 </w:t>
      </w:r>
      <w:r w:rsidRPr="007B3C1C">
        <w:rPr>
          <w:iCs/>
          <w:sz w:val="24"/>
          <w:szCs w:val="24"/>
          <w:lang w:val="ro-MD"/>
        </w:rPr>
        <w:t xml:space="preserve">% </w:t>
      </w:r>
      <w:r w:rsidR="004A1F55">
        <w:rPr>
          <w:iCs/>
          <w:sz w:val="24"/>
          <w:szCs w:val="24"/>
          <w:lang w:val="ro-MD"/>
        </w:rPr>
        <w:t xml:space="preserve"> </w:t>
      </w:r>
      <w:r w:rsidRPr="007B3C1C">
        <w:rPr>
          <w:iCs/>
          <w:sz w:val="24"/>
          <w:szCs w:val="24"/>
          <w:lang w:val="ro-MD"/>
        </w:rPr>
        <w:t xml:space="preserve">din suma Bunurilor neachitate, pentru fiecare zi de întârziere, dar nu mai mult de </w:t>
      </w:r>
      <w:r w:rsidR="004A1F55">
        <w:rPr>
          <w:iCs/>
          <w:sz w:val="24"/>
          <w:szCs w:val="24"/>
          <w:lang w:val="ro-MD"/>
        </w:rPr>
        <w:t xml:space="preserve"> 10 </w:t>
      </w:r>
      <w:r w:rsidRPr="007B3C1C">
        <w:rPr>
          <w:iCs/>
          <w:sz w:val="24"/>
          <w:szCs w:val="24"/>
          <w:lang w:val="ro-MD"/>
        </w:rPr>
        <w:t xml:space="preserve">% din </w:t>
      </w:r>
      <w:r w:rsidR="004A1F55">
        <w:rPr>
          <w:iCs/>
          <w:sz w:val="24"/>
          <w:szCs w:val="24"/>
          <w:lang w:val="ro-MD"/>
        </w:rPr>
        <w:t>valoarea</w:t>
      </w:r>
      <w:r w:rsidRPr="007B3C1C">
        <w:rPr>
          <w:iCs/>
          <w:sz w:val="24"/>
          <w:szCs w:val="24"/>
          <w:lang w:val="ro-MD"/>
        </w:rPr>
        <w:t xml:space="preserve"> totală a prezentului contract.</w:t>
      </w:r>
    </w:p>
    <w:p w14:paraId="027241D1" w14:textId="50E13E6C" w:rsidR="007B3C1C" w:rsidRPr="007B3C1C" w:rsidRDefault="007B3C1C" w:rsidP="007B3C1C">
      <w:pPr>
        <w:jc w:val="both"/>
        <w:rPr>
          <w:iCs/>
          <w:sz w:val="24"/>
          <w:szCs w:val="24"/>
          <w:lang w:val="ro-MD"/>
        </w:rPr>
      </w:pPr>
      <w:r w:rsidRPr="007B3C1C">
        <w:rPr>
          <w:iCs/>
          <w:sz w:val="24"/>
          <w:szCs w:val="24"/>
          <w:lang w:val="ro-MD"/>
        </w:rPr>
        <w:t>10.</w:t>
      </w:r>
      <w:r w:rsidR="004A1F55">
        <w:rPr>
          <w:iCs/>
          <w:sz w:val="24"/>
          <w:szCs w:val="24"/>
          <w:lang w:val="ro-MD"/>
        </w:rPr>
        <w:t>3</w:t>
      </w:r>
      <w:r w:rsidRPr="007B3C1C">
        <w:rPr>
          <w:iCs/>
          <w:sz w:val="24"/>
          <w:szCs w:val="24"/>
          <w:lang w:val="ro-MD"/>
        </w:rPr>
        <w:t xml:space="preserve">. Prima zi lucrătoare ulterioară datei ce constituie termenul limită de livrare, precum și, termenul limită de achitare se consideră zi lucrătoare de întârziere. </w:t>
      </w:r>
    </w:p>
    <w:p w14:paraId="7453AF49" w14:textId="70A8BC1C" w:rsidR="007B3C1C" w:rsidRDefault="007B3C1C" w:rsidP="007B3C1C">
      <w:pPr>
        <w:jc w:val="both"/>
        <w:rPr>
          <w:iCs/>
          <w:sz w:val="24"/>
          <w:szCs w:val="24"/>
          <w:lang w:val="ro-MD"/>
        </w:rPr>
      </w:pPr>
      <w:r w:rsidRPr="007B3C1C">
        <w:rPr>
          <w:iCs/>
          <w:sz w:val="24"/>
          <w:szCs w:val="24"/>
          <w:lang w:val="ro-MD"/>
        </w:rPr>
        <w:t>10.</w:t>
      </w:r>
      <w:r w:rsidR="004A1F55">
        <w:rPr>
          <w:iCs/>
          <w:sz w:val="24"/>
          <w:szCs w:val="24"/>
          <w:lang w:val="ro-MD"/>
        </w:rPr>
        <w:t>4</w:t>
      </w:r>
      <w:r w:rsidRPr="007B3C1C">
        <w:rPr>
          <w:iCs/>
          <w:sz w:val="24"/>
          <w:szCs w:val="24"/>
          <w:lang w:val="ro-MD"/>
        </w:rPr>
        <w:t>. Suma penali</w:t>
      </w:r>
      <w:r w:rsidR="004A1F55">
        <w:rPr>
          <w:iCs/>
          <w:sz w:val="24"/>
          <w:szCs w:val="24"/>
          <w:lang w:val="ro-MD"/>
        </w:rPr>
        <w:t>tăț</w:t>
      </w:r>
      <w:r w:rsidRPr="007B3C1C">
        <w:rPr>
          <w:iCs/>
          <w:sz w:val="24"/>
          <w:szCs w:val="24"/>
          <w:lang w:val="ro-MD"/>
        </w:rPr>
        <w:t>ii calculate Furnizorului conform prezentului Contract poate fi</w:t>
      </w:r>
      <w:r w:rsidR="004A1F55">
        <w:rPr>
          <w:iCs/>
          <w:sz w:val="24"/>
          <w:szCs w:val="24"/>
          <w:lang w:val="ro-MD"/>
        </w:rPr>
        <w:t xml:space="preserve"> </w:t>
      </w:r>
      <w:r w:rsidRPr="007B3C1C">
        <w:rPr>
          <w:iCs/>
          <w:sz w:val="24"/>
          <w:szCs w:val="24"/>
          <w:lang w:val="ro-MD"/>
        </w:rPr>
        <w:t>re</w:t>
      </w:r>
      <w:r w:rsidR="00361417">
        <w:rPr>
          <w:iCs/>
          <w:sz w:val="24"/>
          <w:szCs w:val="24"/>
          <w:lang w:val="ro-MD"/>
        </w:rPr>
        <w:t>ț</w:t>
      </w:r>
      <w:r w:rsidRPr="007B3C1C">
        <w:rPr>
          <w:iCs/>
          <w:sz w:val="24"/>
          <w:szCs w:val="24"/>
          <w:lang w:val="ro-MD"/>
        </w:rPr>
        <w:t>inu</w:t>
      </w:r>
      <w:r w:rsidR="00361417">
        <w:rPr>
          <w:iCs/>
          <w:sz w:val="24"/>
          <w:szCs w:val="24"/>
          <w:lang w:val="ro-MD"/>
        </w:rPr>
        <w:t>t</w:t>
      </w:r>
      <w:r w:rsidRPr="007B3C1C">
        <w:rPr>
          <w:iCs/>
          <w:sz w:val="24"/>
          <w:szCs w:val="24"/>
          <w:lang w:val="ro-MD"/>
        </w:rPr>
        <w:t>ă de către Cumpărător din suma plă</w:t>
      </w:r>
      <w:r w:rsidR="004A1F55">
        <w:rPr>
          <w:iCs/>
          <w:sz w:val="24"/>
          <w:szCs w:val="24"/>
          <w:lang w:val="ro-MD"/>
        </w:rPr>
        <w:t>ț</w:t>
      </w:r>
      <w:r w:rsidRPr="007B3C1C">
        <w:rPr>
          <w:iCs/>
          <w:sz w:val="24"/>
          <w:szCs w:val="24"/>
          <w:lang w:val="ro-MD"/>
        </w:rPr>
        <w:t>ii pentru Bunurile livrat</w:t>
      </w:r>
      <w:r w:rsidR="00361417">
        <w:rPr>
          <w:iCs/>
          <w:sz w:val="24"/>
          <w:szCs w:val="24"/>
          <w:lang w:val="ro-MD"/>
        </w:rPr>
        <w:t>e</w:t>
      </w:r>
      <w:r w:rsidRPr="007B3C1C">
        <w:rPr>
          <w:iCs/>
          <w:sz w:val="24"/>
          <w:szCs w:val="24"/>
          <w:lang w:val="ro-MD"/>
        </w:rPr>
        <w:t>.</w:t>
      </w:r>
    </w:p>
    <w:p w14:paraId="14457F47" w14:textId="49307912" w:rsidR="00D50FC0" w:rsidRDefault="00D50FC0" w:rsidP="007B3C1C">
      <w:pPr>
        <w:jc w:val="both"/>
        <w:rPr>
          <w:iCs/>
          <w:sz w:val="24"/>
          <w:szCs w:val="24"/>
          <w:lang w:val="ro-MD"/>
        </w:rPr>
      </w:pPr>
    </w:p>
    <w:p w14:paraId="63A17CCE" w14:textId="77777777" w:rsidR="00D50FC0" w:rsidRPr="007B3C1C" w:rsidRDefault="00D50FC0" w:rsidP="007B3C1C">
      <w:pPr>
        <w:jc w:val="both"/>
        <w:rPr>
          <w:iCs/>
          <w:sz w:val="24"/>
          <w:szCs w:val="24"/>
          <w:lang w:val="ro-MD"/>
        </w:rPr>
      </w:pPr>
    </w:p>
    <w:p w14:paraId="1AE8CC86" w14:textId="77777777" w:rsidR="007B3C1C" w:rsidRPr="007B3C1C" w:rsidRDefault="007B3C1C" w:rsidP="007B3C1C">
      <w:pPr>
        <w:jc w:val="both"/>
        <w:rPr>
          <w:iCs/>
          <w:sz w:val="24"/>
          <w:szCs w:val="24"/>
          <w:lang w:val="ro-MD"/>
        </w:rPr>
      </w:pPr>
    </w:p>
    <w:p w14:paraId="6FFAF6CF" w14:textId="597DA066" w:rsidR="007B3C1C" w:rsidRPr="007B3C1C" w:rsidRDefault="007B3C1C" w:rsidP="007B3C1C">
      <w:pPr>
        <w:jc w:val="both"/>
        <w:rPr>
          <w:b/>
          <w:bCs/>
          <w:iCs/>
          <w:sz w:val="24"/>
          <w:szCs w:val="24"/>
          <w:lang w:val="ro-MD"/>
        </w:rPr>
      </w:pPr>
      <w:r w:rsidRPr="007B3C1C">
        <w:rPr>
          <w:b/>
          <w:bCs/>
          <w:iCs/>
          <w:sz w:val="24"/>
          <w:szCs w:val="24"/>
          <w:lang w:val="ro-MD"/>
        </w:rPr>
        <w:lastRenderedPageBreak/>
        <w:t>1</w:t>
      </w:r>
      <w:r w:rsidR="0023483C">
        <w:rPr>
          <w:b/>
          <w:bCs/>
          <w:iCs/>
          <w:sz w:val="24"/>
          <w:szCs w:val="24"/>
          <w:lang w:val="ro-MD"/>
        </w:rPr>
        <w:t>1</w:t>
      </w:r>
      <w:r w:rsidRPr="007B3C1C">
        <w:rPr>
          <w:b/>
          <w:bCs/>
          <w:iCs/>
          <w:sz w:val="24"/>
          <w:szCs w:val="24"/>
          <w:lang w:val="ro-MD"/>
        </w:rPr>
        <w:t>.</w:t>
      </w:r>
      <w:r w:rsidRPr="007B3C1C">
        <w:rPr>
          <w:b/>
          <w:bCs/>
          <w:iCs/>
          <w:sz w:val="24"/>
          <w:szCs w:val="24"/>
          <w:lang w:val="ro-MD"/>
        </w:rPr>
        <w:tab/>
      </w:r>
      <w:proofErr w:type="spellStart"/>
      <w:r w:rsidRPr="007B3C1C">
        <w:rPr>
          <w:b/>
          <w:bCs/>
          <w:iCs/>
          <w:sz w:val="24"/>
          <w:szCs w:val="24"/>
          <w:lang w:val="ro-MD"/>
        </w:rPr>
        <w:t>Dispoziţii</w:t>
      </w:r>
      <w:proofErr w:type="spellEnd"/>
      <w:r w:rsidRPr="007B3C1C">
        <w:rPr>
          <w:b/>
          <w:bCs/>
          <w:iCs/>
          <w:sz w:val="24"/>
          <w:szCs w:val="24"/>
          <w:lang w:val="ro-MD"/>
        </w:rPr>
        <w:t xml:space="preserve"> finale</w:t>
      </w:r>
    </w:p>
    <w:p w14:paraId="09DB6401" w14:textId="079FF58D"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.1.</w:t>
      </w:r>
      <w:r w:rsidRPr="007B3C1C">
        <w:rPr>
          <w:iCs/>
          <w:sz w:val="24"/>
          <w:szCs w:val="24"/>
          <w:lang w:val="ro-MD"/>
        </w:rPr>
        <w:tab/>
        <w:t xml:space="preserve">Litigiile ce ar putea rezulta din prezentul Contract vor fi </w:t>
      </w:r>
      <w:proofErr w:type="spellStart"/>
      <w:r w:rsidRPr="007B3C1C">
        <w:rPr>
          <w:iCs/>
          <w:sz w:val="24"/>
          <w:szCs w:val="24"/>
          <w:lang w:val="ro-MD"/>
        </w:rPr>
        <w:t>soluţionate</w:t>
      </w:r>
      <w:proofErr w:type="spellEnd"/>
      <w:r w:rsidRPr="007B3C1C">
        <w:rPr>
          <w:iCs/>
          <w:sz w:val="24"/>
          <w:szCs w:val="24"/>
          <w:lang w:val="ro-MD"/>
        </w:rPr>
        <w:t xml:space="preserve"> de către </w:t>
      </w:r>
      <w:proofErr w:type="spellStart"/>
      <w:r w:rsidRPr="007B3C1C">
        <w:rPr>
          <w:iCs/>
          <w:sz w:val="24"/>
          <w:szCs w:val="24"/>
          <w:lang w:val="ro-MD"/>
        </w:rPr>
        <w:t>Părţi</w:t>
      </w:r>
      <w:proofErr w:type="spellEnd"/>
      <w:r w:rsidRPr="007B3C1C">
        <w:rPr>
          <w:iCs/>
          <w:sz w:val="24"/>
          <w:szCs w:val="24"/>
          <w:lang w:val="ro-MD"/>
        </w:rPr>
        <w:t xml:space="preserve"> pe cale amiabilă. În caz contrar, ele vor fi transmise spre examinare în </w:t>
      </w:r>
      <w:proofErr w:type="spellStart"/>
      <w:r w:rsidRPr="007B3C1C">
        <w:rPr>
          <w:iCs/>
          <w:sz w:val="24"/>
          <w:szCs w:val="24"/>
          <w:lang w:val="ro-MD"/>
        </w:rPr>
        <w:t>instanţa</w:t>
      </w:r>
      <w:proofErr w:type="spellEnd"/>
      <w:r w:rsidRPr="007B3C1C">
        <w:rPr>
          <w:iCs/>
          <w:sz w:val="24"/>
          <w:szCs w:val="24"/>
          <w:lang w:val="ro-MD"/>
        </w:rPr>
        <w:t xml:space="preserve"> de judecată competentă conform </w:t>
      </w:r>
      <w:proofErr w:type="spellStart"/>
      <w:r w:rsidRPr="007B3C1C">
        <w:rPr>
          <w:iCs/>
          <w:sz w:val="24"/>
          <w:szCs w:val="24"/>
          <w:lang w:val="ro-MD"/>
        </w:rPr>
        <w:t>legislaţiei</w:t>
      </w:r>
      <w:proofErr w:type="spellEnd"/>
      <w:r w:rsidRPr="007B3C1C">
        <w:rPr>
          <w:iCs/>
          <w:sz w:val="24"/>
          <w:szCs w:val="24"/>
          <w:lang w:val="ro-MD"/>
        </w:rPr>
        <w:t xml:space="preserve"> Republicii Moldova.</w:t>
      </w:r>
    </w:p>
    <w:p w14:paraId="40983721" w14:textId="34E4A5C8"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.2.</w:t>
      </w:r>
      <w:r w:rsidRPr="007B3C1C">
        <w:rPr>
          <w:iCs/>
          <w:sz w:val="24"/>
          <w:szCs w:val="24"/>
          <w:lang w:val="ro-MD"/>
        </w:rPr>
        <w:tab/>
      </w:r>
      <w:proofErr w:type="spellStart"/>
      <w:r w:rsidRPr="007B3C1C">
        <w:rPr>
          <w:iCs/>
          <w:sz w:val="24"/>
          <w:szCs w:val="24"/>
          <w:lang w:val="ro-MD"/>
        </w:rPr>
        <w:t>Părţile</w:t>
      </w:r>
      <w:proofErr w:type="spellEnd"/>
      <w:r w:rsidRPr="007B3C1C">
        <w:rPr>
          <w:iCs/>
          <w:sz w:val="24"/>
          <w:szCs w:val="24"/>
          <w:lang w:val="ro-MD"/>
        </w:rPr>
        <w:t xml:space="preserve"> contractante au dreptul, pe durata îndeplinirii contractului, să convină asupra modificării clauzelor contractului, prin acord </w:t>
      </w:r>
      <w:proofErr w:type="spellStart"/>
      <w:r w:rsidRPr="007B3C1C">
        <w:rPr>
          <w:iCs/>
          <w:sz w:val="24"/>
          <w:szCs w:val="24"/>
          <w:lang w:val="ro-MD"/>
        </w:rPr>
        <w:t>adiţional</w:t>
      </w:r>
      <w:proofErr w:type="spellEnd"/>
      <w:r w:rsidRPr="007B3C1C">
        <w:rPr>
          <w:iCs/>
          <w:sz w:val="24"/>
          <w:szCs w:val="24"/>
          <w:lang w:val="ro-MD"/>
        </w:rPr>
        <w:t>,</w:t>
      </w:r>
      <w:r w:rsidR="00736ADC">
        <w:rPr>
          <w:iCs/>
          <w:sz w:val="24"/>
          <w:szCs w:val="24"/>
          <w:lang w:val="ro-MD"/>
        </w:rPr>
        <w:t xml:space="preserve"> </w:t>
      </w:r>
      <w:r w:rsidRPr="007B3C1C">
        <w:rPr>
          <w:iCs/>
          <w:sz w:val="24"/>
          <w:szCs w:val="24"/>
          <w:lang w:val="ro-MD"/>
        </w:rPr>
        <w:t xml:space="preserve">care nu au putut fi prevăzute la data încheierii contractului. Modificările </w:t>
      </w:r>
      <w:proofErr w:type="spellStart"/>
      <w:r w:rsidRPr="007B3C1C">
        <w:rPr>
          <w:iCs/>
          <w:sz w:val="24"/>
          <w:szCs w:val="24"/>
          <w:lang w:val="ro-MD"/>
        </w:rPr>
        <w:t>şi</w:t>
      </w:r>
      <w:proofErr w:type="spellEnd"/>
      <w:r w:rsidRPr="007B3C1C">
        <w:rPr>
          <w:iCs/>
          <w:sz w:val="24"/>
          <w:szCs w:val="24"/>
          <w:lang w:val="ro-MD"/>
        </w:rPr>
        <w:t xml:space="preserve"> completările la prezentul Contract s</w:t>
      </w:r>
      <w:r w:rsidR="005C6370">
        <w:rPr>
          <w:iCs/>
          <w:sz w:val="24"/>
          <w:szCs w:val="24"/>
          <w:lang w:val="ro-MD"/>
        </w:rPr>
        <w:t>â</w:t>
      </w:r>
      <w:r w:rsidRPr="007B3C1C">
        <w:rPr>
          <w:iCs/>
          <w:sz w:val="24"/>
          <w:szCs w:val="24"/>
          <w:lang w:val="ro-MD"/>
        </w:rPr>
        <w:t xml:space="preserve">nt valabile numai în cazul în care au fost perfectate în scris </w:t>
      </w:r>
      <w:proofErr w:type="spellStart"/>
      <w:r w:rsidRPr="007B3C1C">
        <w:rPr>
          <w:iCs/>
          <w:sz w:val="24"/>
          <w:szCs w:val="24"/>
          <w:lang w:val="ro-MD"/>
        </w:rPr>
        <w:t>şi</w:t>
      </w:r>
      <w:proofErr w:type="spellEnd"/>
      <w:r w:rsidRPr="007B3C1C">
        <w:rPr>
          <w:iCs/>
          <w:sz w:val="24"/>
          <w:szCs w:val="24"/>
          <w:lang w:val="ro-MD"/>
        </w:rPr>
        <w:t xml:space="preserve"> au fost semnate de ambele </w:t>
      </w:r>
      <w:proofErr w:type="spellStart"/>
      <w:r w:rsidRPr="007B3C1C">
        <w:rPr>
          <w:iCs/>
          <w:sz w:val="24"/>
          <w:szCs w:val="24"/>
          <w:lang w:val="ro-MD"/>
        </w:rPr>
        <w:t>Părţi</w:t>
      </w:r>
      <w:proofErr w:type="spellEnd"/>
      <w:r w:rsidRPr="007B3C1C">
        <w:rPr>
          <w:iCs/>
          <w:sz w:val="24"/>
          <w:szCs w:val="24"/>
          <w:lang w:val="ro-MD"/>
        </w:rPr>
        <w:t xml:space="preserve">.  </w:t>
      </w:r>
    </w:p>
    <w:p w14:paraId="2A87D2BE" w14:textId="65628291"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.3.</w:t>
      </w:r>
      <w:r w:rsidRPr="007B3C1C">
        <w:rPr>
          <w:iCs/>
          <w:sz w:val="24"/>
          <w:szCs w:val="24"/>
          <w:lang w:val="ro-MD"/>
        </w:rPr>
        <w:tab/>
        <w:t xml:space="preserve">Nici una dintre </w:t>
      </w:r>
      <w:proofErr w:type="spellStart"/>
      <w:r w:rsidRPr="007B3C1C">
        <w:rPr>
          <w:iCs/>
          <w:sz w:val="24"/>
          <w:szCs w:val="24"/>
          <w:lang w:val="ro-MD"/>
        </w:rPr>
        <w:t>Părţi</w:t>
      </w:r>
      <w:proofErr w:type="spellEnd"/>
      <w:r w:rsidRPr="007B3C1C">
        <w:rPr>
          <w:iCs/>
          <w:sz w:val="24"/>
          <w:szCs w:val="24"/>
          <w:lang w:val="ro-MD"/>
        </w:rPr>
        <w:t xml:space="preserve"> nu are dreptul să transmită </w:t>
      </w:r>
      <w:proofErr w:type="spellStart"/>
      <w:r w:rsidRPr="007B3C1C">
        <w:rPr>
          <w:iCs/>
          <w:sz w:val="24"/>
          <w:szCs w:val="24"/>
          <w:lang w:val="ro-MD"/>
        </w:rPr>
        <w:t>obligaţiile</w:t>
      </w:r>
      <w:proofErr w:type="spellEnd"/>
      <w:r w:rsidRPr="007B3C1C">
        <w:rPr>
          <w:iCs/>
          <w:sz w:val="24"/>
          <w:szCs w:val="24"/>
          <w:lang w:val="ro-MD"/>
        </w:rPr>
        <w:t xml:space="preserve"> </w:t>
      </w:r>
      <w:proofErr w:type="spellStart"/>
      <w:r w:rsidRPr="007B3C1C">
        <w:rPr>
          <w:iCs/>
          <w:sz w:val="24"/>
          <w:szCs w:val="24"/>
          <w:lang w:val="ro-MD"/>
        </w:rPr>
        <w:t>şi</w:t>
      </w:r>
      <w:proofErr w:type="spellEnd"/>
      <w:r w:rsidRPr="007B3C1C">
        <w:rPr>
          <w:iCs/>
          <w:sz w:val="24"/>
          <w:szCs w:val="24"/>
          <w:lang w:val="ro-MD"/>
        </w:rPr>
        <w:t xml:space="preserve"> drepturile sale stipulate în prezentul Contract unor </w:t>
      </w:r>
      <w:proofErr w:type="spellStart"/>
      <w:r w:rsidRPr="007B3C1C">
        <w:rPr>
          <w:iCs/>
          <w:sz w:val="24"/>
          <w:szCs w:val="24"/>
          <w:lang w:val="ro-MD"/>
        </w:rPr>
        <w:t>terţe</w:t>
      </w:r>
      <w:proofErr w:type="spellEnd"/>
      <w:r w:rsidRPr="007B3C1C">
        <w:rPr>
          <w:iCs/>
          <w:sz w:val="24"/>
          <w:szCs w:val="24"/>
          <w:lang w:val="ro-MD"/>
        </w:rPr>
        <w:t xml:space="preserve"> persoane fără acordul în scris al celeilalte </w:t>
      </w:r>
      <w:proofErr w:type="spellStart"/>
      <w:r w:rsidRPr="007B3C1C">
        <w:rPr>
          <w:iCs/>
          <w:sz w:val="24"/>
          <w:szCs w:val="24"/>
          <w:lang w:val="ro-MD"/>
        </w:rPr>
        <w:t>părţi</w:t>
      </w:r>
      <w:proofErr w:type="spellEnd"/>
      <w:r w:rsidRPr="007B3C1C">
        <w:rPr>
          <w:iCs/>
          <w:sz w:val="24"/>
          <w:szCs w:val="24"/>
          <w:lang w:val="ro-MD"/>
        </w:rPr>
        <w:t>.</w:t>
      </w:r>
    </w:p>
    <w:p w14:paraId="37AC9020" w14:textId="76308AF4"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.4.</w:t>
      </w:r>
      <w:r w:rsidRPr="007B3C1C">
        <w:rPr>
          <w:iCs/>
          <w:sz w:val="24"/>
          <w:szCs w:val="24"/>
          <w:lang w:val="ro-MD"/>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 Cumpărător.</w:t>
      </w:r>
    </w:p>
    <w:p w14:paraId="1B4B8DFC" w14:textId="070E8C97"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.5.</w:t>
      </w:r>
      <w:r w:rsidRPr="007B3C1C">
        <w:rPr>
          <w:iCs/>
          <w:sz w:val="24"/>
          <w:szCs w:val="24"/>
          <w:lang w:val="ro-MD"/>
        </w:rPr>
        <w:tab/>
        <w:t>Prezentul Contract se consideră încheiat la data semnării</w:t>
      </w:r>
      <w:r w:rsidR="00544A16">
        <w:rPr>
          <w:iCs/>
          <w:sz w:val="24"/>
          <w:szCs w:val="24"/>
          <w:lang w:val="ro-MD"/>
        </w:rPr>
        <w:t xml:space="preserve"> de către ambele Părți și</w:t>
      </w:r>
      <w:r w:rsidR="00736ADC">
        <w:rPr>
          <w:iCs/>
          <w:sz w:val="24"/>
          <w:szCs w:val="24"/>
          <w:lang w:val="ro-MD"/>
        </w:rPr>
        <w:t xml:space="preserve"> </w:t>
      </w:r>
      <w:r w:rsidR="00736ADC" w:rsidRPr="007B3C1C">
        <w:rPr>
          <w:iCs/>
          <w:sz w:val="24"/>
          <w:szCs w:val="24"/>
          <w:lang w:val="ro-MD"/>
        </w:rPr>
        <w:t>este valabil până l</w:t>
      </w:r>
      <w:r w:rsidR="00736ADC">
        <w:rPr>
          <w:iCs/>
          <w:sz w:val="24"/>
          <w:szCs w:val="24"/>
          <w:lang w:val="ro-MD"/>
        </w:rPr>
        <w:t>a 3</w:t>
      </w:r>
      <w:r w:rsidR="00431309">
        <w:rPr>
          <w:iCs/>
          <w:sz w:val="24"/>
          <w:szCs w:val="24"/>
          <w:lang w:val="ro-MD"/>
        </w:rPr>
        <w:t>1</w:t>
      </w:r>
      <w:r w:rsidR="00736ADC">
        <w:rPr>
          <w:iCs/>
          <w:sz w:val="24"/>
          <w:szCs w:val="24"/>
          <w:lang w:val="ro-MD"/>
        </w:rPr>
        <w:t>.</w:t>
      </w:r>
      <w:r w:rsidR="001852DF">
        <w:rPr>
          <w:iCs/>
          <w:sz w:val="24"/>
          <w:szCs w:val="24"/>
          <w:lang w:val="ro-MD"/>
        </w:rPr>
        <w:t>12</w:t>
      </w:r>
      <w:r w:rsidR="00736ADC">
        <w:rPr>
          <w:iCs/>
          <w:sz w:val="24"/>
          <w:szCs w:val="24"/>
          <w:lang w:val="ro-MD"/>
        </w:rPr>
        <w:t>.202</w:t>
      </w:r>
      <w:r w:rsidR="001852DF">
        <w:rPr>
          <w:iCs/>
          <w:sz w:val="24"/>
          <w:szCs w:val="24"/>
          <w:lang w:val="ro-MD"/>
        </w:rPr>
        <w:t>4</w:t>
      </w:r>
      <w:r w:rsidR="00736ADC" w:rsidRPr="007B3C1C">
        <w:rPr>
          <w:iCs/>
          <w:sz w:val="24"/>
          <w:szCs w:val="24"/>
          <w:lang w:val="ro-MD"/>
        </w:rPr>
        <w:t>.</w:t>
      </w:r>
    </w:p>
    <w:p w14:paraId="3C92B186" w14:textId="285C8696"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w:t>
      </w:r>
      <w:r w:rsidR="00736ADC">
        <w:rPr>
          <w:iCs/>
          <w:sz w:val="24"/>
          <w:szCs w:val="24"/>
          <w:lang w:val="ro-MD"/>
        </w:rPr>
        <w:t>6</w:t>
      </w:r>
      <w:r w:rsidRPr="007B3C1C">
        <w:rPr>
          <w:iCs/>
          <w:sz w:val="24"/>
          <w:szCs w:val="24"/>
          <w:lang w:val="ro-MD"/>
        </w:rPr>
        <w:t>.</w:t>
      </w:r>
      <w:r w:rsidRPr="007B3C1C">
        <w:rPr>
          <w:iCs/>
          <w:sz w:val="24"/>
          <w:szCs w:val="24"/>
          <w:lang w:val="ro-MD"/>
        </w:rPr>
        <w:tab/>
        <w:t>Prezentul Contract reprezintă acordul de voin</w:t>
      </w:r>
      <w:r w:rsidR="0023483C">
        <w:rPr>
          <w:iCs/>
          <w:sz w:val="24"/>
          <w:szCs w:val="24"/>
          <w:lang w:val="ro-MD"/>
        </w:rPr>
        <w:t>ț</w:t>
      </w:r>
      <w:r w:rsidRPr="007B3C1C">
        <w:rPr>
          <w:iCs/>
          <w:sz w:val="24"/>
          <w:szCs w:val="24"/>
          <w:lang w:val="ro-MD"/>
        </w:rPr>
        <w:t>ă al  păr</w:t>
      </w:r>
      <w:r w:rsidR="0023483C">
        <w:rPr>
          <w:iCs/>
          <w:sz w:val="24"/>
          <w:szCs w:val="24"/>
          <w:lang w:val="ro-MD"/>
        </w:rPr>
        <w:t>ț</w:t>
      </w:r>
      <w:r w:rsidRPr="007B3C1C">
        <w:rPr>
          <w:iCs/>
          <w:sz w:val="24"/>
          <w:szCs w:val="24"/>
          <w:lang w:val="ro-MD"/>
        </w:rPr>
        <w:t xml:space="preserve">ilor </w:t>
      </w:r>
      <w:proofErr w:type="spellStart"/>
      <w:r w:rsidRPr="007B3C1C">
        <w:rPr>
          <w:iCs/>
          <w:sz w:val="24"/>
          <w:szCs w:val="24"/>
          <w:lang w:val="ro-MD"/>
        </w:rPr>
        <w:t>şi</w:t>
      </w:r>
      <w:proofErr w:type="spellEnd"/>
      <w:r w:rsidRPr="007B3C1C">
        <w:rPr>
          <w:iCs/>
          <w:sz w:val="24"/>
          <w:szCs w:val="24"/>
          <w:lang w:val="ro-MD"/>
        </w:rPr>
        <w:t xml:space="preserve"> se consideră semnat la data aplicării ultimei semnături de către una din </w:t>
      </w:r>
      <w:r w:rsidR="00361417">
        <w:rPr>
          <w:iCs/>
          <w:sz w:val="24"/>
          <w:szCs w:val="24"/>
          <w:lang w:val="ro-MD"/>
        </w:rPr>
        <w:t>P</w:t>
      </w:r>
      <w:r w:rsidRPr="007B3C1C">
        <w:rPr>
          <w:iCs/>
          <w:sz w:val="24"/>
          <w:szCs w:val="24"/>
          <w:lang w:val="ro-MD"/>
        </w:rPr>
        <w:t>ărți.</w:t>
      </w:r>
    </w:p>
    <w:p w14:paraId="62B12543" w14:textId="2C38984D" w:rsidR="007B3C1C" w:rsidRPr="007B3C1C" w:rsidRDefault="007B3C1C" w:rsidP="007B3C1C">
      <w:pPr>
        <w:jc w:val="both"/>
        <w:rPr>
          <w:iCs/>
          <w:sz w:val="24"/>
          <w:szCs w:val="24"/>
          <w:lang w:val="ro-MD"/>
        </w:rPr>
      </w:pPr>
      <w:r w:rsidRPr="007B3C1C">
        <w:rPr>
          <w:iCs/>
          <w:sz w:val="24"/>
          <w:szCs w:val="24"/>
          <w:lang w:val="ro-MD"/>
        </w:rPr>
        <w:t>1</w:t>
      </w:r>
      <w:r w:rsidR="0023483C">
        <w:rPr>
          <w:iCs/>
          <w:sz w:val="24"/>
          <w:szCs w:val="24"/>
          <w:lang w:val="ro-MD"/>
        </w:rPr>
        <w:t>1</w:t>
      </w:r>
      <w:r w:rsidRPr="007B3C1C">
        <w:rPr>
          <w:iCs/>
          <w:sz w:val="24"/>
          <w:szCs w:val="24"/>
          <w:lang w:val="ro-MD"/>
        </w:rPr>
        <w:t>.</w:t>
      </w:r>
      <w:r w:rsidR="00736ADC">
        <w:rPr>
          <w:iCs/>
          <w:sz w:val="24"/>
          <w:szCs w:val="24"/>
          <w:lang w:val="ro-MD"/>
        </w:rPr>
        <w:t>7</w:t>
      </w:r>
      <w:r w:rsidRPr="007B3C1C">
        <w:rPr>
          <w:iCs/>
          <w:sz w:val="24"/>
          <w:szCs w:val="24"/>
          <w:lang w:val="ro-MD"/>
        </w:rPr>
        <w:t>.</w:t>
      </w:r>
      <w:r w:rsidRPr="007B3C1C">
        <w:rPr>
          <w:iCs/>
          <w:sz w:val="24"/>
          <w:szCs w:val="24"/>
          <w:lang w:val="ro-MD"/>
        </w:rPr>
        <w:tab/>
        <w:t>Pentru confirmarea celor men</w:t>
      </w:r>
      <w:r w:rsidR="0023483C">
        <w:rPr>
          <w:iCs/>
          <w:sz w:val="24"/>
          <w:szCs w:val="24"/>
          <w:lang w:val="ro-MD"/>
        </w:rPr>
        <w:t>ț</w:t>
      </w:r>
      <w:r w:rsidRPr="007B3C1C">
        <w:rPr>
          <w:iCs/>
          <w:sz w:val="24"/>
          <w:szCs w:val="24"/>
          <w:lang w:val="ro-MD"/>
        </w:rPr>
        <w:t>ionate mai sus, Pă</w:t>
      </w:r>
      <w:r w:rsidR="0023483C">
        <w:rPr>
          <w:iCs/>
          <w:sz w:val="24"/>
          <w:szCs w:val="24"/>
          <w:lang w:val="ro-MD"/>
        </w:rPr>
        <w:t>rț</w:t>
      </w:r>
      <w:r w:rsidRPr="007B3C1C">
        <w:rPr>
          <w:iCs/>
          <w:sz w:val="24"/>
          <w:szCs w:val="24"/>
          <w:lang w:val="ro-MD"/>
        </w:rPr>
        <w:t>ile au semnat prezentul Contract în conformitate cu legisla</w:t>
      </w:r>
      <w:r w:rsidR="0023483C">
        <w:rPr>
          <w:iCs/>
          <w:sz w:val="24"/>
          <w:szCs w:val="24"/>
          <w:lang w:val="ro-MD"/>
        </w:rPr>
        <w:t>ț</w:t>
      </w:r>
      <w:r w:rsidRPr="007B3C1C">
        <w:rPr>
          <w:iCs/>
          <w:sz w:val="24"/>
          <w:szCs w:val="24"/>
          <w:lang w:val="ro-MD"/>
        </w:rPr>
        <w:t>ia Republicii Moldova.</w:t>
      </w:r>
    </w:p>
    <w:p w14:paraId="5866518F" w14:textId="01A1FFA5" w:rsidR="00500064" w:rsidRDefault="00500064" w:rsidP="004829DB">
      <w:pPr>
        <w:ind w:firstLine="567"/>
        <w:jc w:val="center"/>
        <w:rPr>
          <w:strike/>
          <w:sz w:val="24"/>
          <w:szCs w:val="24"/>
          <w:lang w:val="ro-RO"/>
        </w:rPr>
      </w:pPr>
    </w:p>
    <w:p w14:paraId="3ED91E0E" w14:textId="77777777" w:rsidR="0079740E" w:rsidRPr="004829DB" w:rsidRDefault="0079740E" w:rsidP="004829DB">
      <w:pPr>
        <w:ind w:firstLine="567"/>
        <w:jc w:val="center"/>
        <w:rPr>
          <w:strike/>
          <w:sz w:val="24"/>
          <w:szCs w:val="24"/>
          <w:lang w:val="ro-RO"/>
        </w:rPr>
      </w:pPr>
    </w:p>
    <w:p w14:paraId="07FBD019" w14:textId="2A882550" w:rsidR="004829DB" w:rsidRPr="004829DB" w:rsidRDefault="004829DB" w:rsidP="004829DB">
      <w:pPr>
        <w:spacing w:line="276" w:lineRule="auto"/>
        <w:contextualSpacing/>
        <w:jc w:val="center"/>
        <w:rPr>
          <w:sz w:val="24"/>
          <w:szCs w:val="24"/>
          <w:lang w:val="en-US"/>
        </w:rPr>
      </w:pPr>
      <w:r w:rsidRPr="004829DB">
        <w:rPr>
          <w:b/>
          <w:sz w:val="24"/>
          <w:szCs w:val="24"/>
          <w:lang w:val="en-US"/>
        </w:rPr>
        <w:t>RECHIZITELE JURIDICE, POŞTALE ŞI DE PLĂŢI ALE PĂRŢILOR</w:t>
      </w:r>
    </w:p>
    <w:p w14:paraId="2990F5E0" w14:textId="626AF346" w:rsidR="00B505DC" w:rsidRPr="004829DB" w:rsidRDefault="00B505DC" w:rsidP="004829DB">
      <w:pPr>
        <w:tabs>
          <w:tab w:val="left" w:pos="1134"/>
        </w:tabs>
        <w:ind w:left="-75"/>
        <w:rPr>
          <w:strike/>
          <w:sz w:val="24"/>
          <w:szCs w:val="24"/>
          <w:lang w:val="en-US"/>
        </w:rPr>
      </w:pPr>
    </w:p>
    <w:tbl>
      <w:tblPr>
        <w:tblW w:w="4859" w:type="pct"/>
        <w:tblLook w:val="0000" w:firstRow="0" w:lastRow="0" w:firstColumn="0" w:lastColumn="0" w:noHBand="0" w:noVBand="0"/>
      </w:tblPr>
      <w:tblGrid>
        <w:gridCol w:w="9843"/>
        <w:gridCol w:w="222"/>
      </w:tblGrid>
      <w:tr w:rsidR="00500064" w:rsidRPr="003B27DE" w14:paraId="0ED37AA8" w14:textId="77777777" w:rsidTr="00427A78">
        <w:tc>
          <w:tcPr>
            <w:tcW w:w="2537" w:type="pct"/>
          </w:tcPr>
          <w:tbl>
            <w:tblPr>
              <w:tblW w:w="9748" w:type="dxa"/>
              <w:tblLook w:val="04A0" w:firstRow="1" w:lastRow="0" w:firstColumn="1" w:lastColumn="0" w:noHBand="0" w:noVBand="1"/>
            </w:tblPr>
            <w:tblGrid>
              <w:gridCol w:w="4745"/>
              <w:gridCol w:w="5003"/>
            </w:tblGrid>
            <w:tr w:rsidR="009B263A" w:rsidRPr="00633138" w14:paraId="1E0A0CDD" w14:textId="77777777" w:rsidTr="00B86A2E">
              <w:trPr>
                <w:trHeight w:val="355"/>
              </w:trPr>
              <w:tc>
                <w:tcPr>
                  <w:tcW w:w="4745" w:type="dxa"/>
                </w:tcPr>
                <w:p w14:paraId="087085CA" w14:textId="71794329" w:rsidR="009B263A" w:rsidRPr="003B27DE" w:rsidRDefault="009B263A" w:rsidP="009B263A">
                  <w:pPr>
                    <w:jc w:val="center"/>
                    <w:rPr>
                      <w:b/>
                      <w:caps/>
                      <w:sz w:val="24"/>
                      <w:szCs w:val="24"/>
                      <w:lang w:val="ro-RO"/>
                    </w:rPr>
                  </w:pPr>
                  <w:bookmarkStart w:id="1" w:name="_Hlk132033176"/>
                  <w:r w:rsidRPr="003B27DE">
                    <w:rPr>
                      <w:b/>
                      <w:sz w:val="24"/>
                      <w:szCs w:val="24"/>
                      <w:lang w:val="ro-RO"/>
                    </w:rPr>
                    <w:t>„</w:t>
                  </w:r>
                  <w:r w:rsidR="003F3FFF">
                    <w:rPr>
                      <w:b/>
                      <w:sz w:val="24"/>
                      <w:szCs w:val="24"/>
                      <w:lang w:val="ro-RO"/>
                    </w:rPr>
                    <w:t>Cumpărător</w:t>
                  </w:r>
                  <w:r w:rsidRPr="003B27DE">
                    <w:rPr>
                      <w:b/>
                      <w:sz w:val="24"/>
                      <w:szCs w:val="24"/>
                      <w:lang w:val="ro-RO"/>
                    </w:rPr>
                    <w:t>”</w:t>
                  </w:r>
                </w:p>
                <w:p w14:paraId="5FC93E05" w14:textId="77777777" w:rsidR="009B263A" w:rsidRPr="003B27DE" w:rsidRDefault="009B263A" w:rsidP="009B263A">
                  <w:pPr>
                    <w:rPr>
                      <w:sz w:val="24"/>
                      <w:szCs w:val="24"/>
                      <w:lang w:val="ro-RO"/>
                    </w:rPr>
                  </w:pPr>
                  <w:r w:rsidRPr="003B27DE">
                    <w:rPr>
                      <w:b/>
                      <w:caps/>
                      <w:sz w:val="24"/>
                      <w:szCs w:val="24"/>
                      <w:lang w:val="ro-RO"/>
                    </w:rPr>
                    <w:t>Î.S. „</w:t>
                  </w:r>
                  <w:r w:rsidRPr="003B27DE">
                    <w:rPr>
                      <w:b/>
                      <w:sz w:val="24"/>
                      <w:szCs w:val="24"/>
                      <w:lang w:val="ro-RO"/>
                    </w:rPr>
                    <w:t>Administrația de Stat a Drumurilor</w:t>
                  </w:r>
                  <w:r w:rsidRPr="003B27DE">
                    <w:rPr>
                      <w:b/>
                      <w:caps/>
                      <w:sz w:val="24"/>
                      <w:szCs w:val="24"/>
                      <w:lang w:val="ro-RO"/>
                    </w:rPr>
                    <w:t>”</w:t>
                  </w:r>
                </w:p>
              </w:tc>
              <w:tc>
                <w:tcPr>
                  <w:tcW w:w="5003" w:type="dxa"/>
                </w:tcPr>
                <w:p w14:paraId="465D2307" w14:textId="55CD9F52" w:rsidR="009B263A" w:rsidRPr="003B27DE" w:rsidRDefault="009B263A" w:rsidP="009B263A">
                  <w:pPr>
                    <w:jc w:val="center"/>
                    <w:rPr>
                      <w:b/>
                      <w:sz w:val="24"/>
                      <w:szCs w:val="24"/>
                      <w:lang w:val="ro-RO"/>
                    </w:rPr>
                  </w:pPr>
                  <w:r w:rsidRPr="003B27DE">
                    <w:rPr>
                      <w:b/>
                      <w:sz w:val="24"/>
                      <w:szCs w:val="24"/>
                      <w:lang w:val="ro-RO"/>
                    </w:rPr>
                    <w:t>„</w:t>
                  </w:r>
                  <w:r w:rsidR="003F3FFF">
                    <w:rPr>
                      <w:b/>
                      <w:sz w:val="24"/>
                      <w:szCs w:val="24"/>
                      <w:lang w:val="ro-RO"/>
                    </w:rPr>
                    <w:t>Furnizor</w:t>
                  </w:r>
                  <w:r w:rsidRPr="003B27DE">
                    <w:rPr>
                      <w:b/>
                      <w:sz w:val="24"/>
                      <w:szCs w:val="24"/>
                      <w:lang w:val="ro-RO"/>
                    </w:rPr>
                    <w:t>”</w:t>
                  </w:r>
                </w:p>
                <w:p w14:paraId="7E159BE1" w14:textId="0DEF2AA0" w:rsidR="009B263A" w:rsidRPr="003B27DE" w:rsidRDefault="009B263A" w:rsidP="009B263A">
                  <w:pPr>
                    <w:jc w:val="center"/>
                    <w:rPr>
                      <w:sz w:val="24"/>
                      <w:szCs w:val="24"/>
                      <w:lang w:val="ro-RO"/>
                    </w:rPr>
                  </w:pPr>
                </w:p>
              </w:tc>
            </w:tr>
            <w:tr w:rsidR="009B263A" w:rsidRPr="00633138" w14:paraId="27883A1C" w14:textId="77777777" w:rsidTr="00B86A2E">
              <w:trPr>
                <w:trHeight w:val="129"/>
              </w:trPr>
              <w:tc>
                <w:tcPr>
                  <w:tcW w:w="4745" w:type="dxa"/>
                </w:tcPr>
                <w:p w14:paraId="21A8E795" w14:textId="77777777" w:rsidR="005F20FC" w:rsidRDefault="009B263A" w:rsidP="009B263A">
                  <w:pPr>
                    <w:rPr>
                      <w:sz w:val="24"/>
                      <w:szCs w:val="24"/>
                      <w:lang w:val="ro-RO"/>
                    </w:rPr>
                  </w:pPr>
                  <w:r w:rsidRPr="003B27DE">
                    <w:rPr>
                      <w:sz w:val="24"/>
                      <w:szCs w:val="24"/>
                      <w:lang w:val="ro-RO"/>
                    </w:rPr>
                    <w:t>MD</w:t>
                  </w:r>
                  <w:r w:rsidR="00431309">
                    <w:rPr>
                      <w:sz w:val="24"/>
                      <w:szCs w:val="24"/>
                      <w:lang w:val="ro-RO"/>
                    </w:rPr>
                    <w:t>-</w:t>
                  </w:r>
                  <w:r w:rsidRPr="003B27DE">
                    <w:rPr>
                      <w:sz w:val="24"/>
                      <w:szCs w:val="24"/>
                      <w:lang w:val="ro-RO"/>
                    </w:rPr>
                    <w:t xml:space="preserve">2004 </w:t>
                  </w:r>
                  <w:r w:rsidR="00431309">
                    <w:rPr>
                      <w:sz w:val="24"/>
                      <w:szCs w:val="24"/>
                      <w:lang w:val="ro-RO"/>
                    </w:rPr>
                    <w:t>mun</w:t>
                  </w:r>
                  <w:r w:rsidRPr="003B27DE">
                    <w:rPr>
                      <w:sz w:val="24"/>
                      <w:szCs w:val="24"/>
                      <w:lang w:val="ro-RO"/>
                    </w:rPr>
                    <w:t xml:space="preserve">. Chișinău, str. Bucuriei, </w:t>
                  </w:r>
                </w:p>
                <w:p w14:paraId="029C3329" w14:textId="202AB686" w:rsidR="009B263A" w:rsidRPr="003B27DE" w:rsidRDefault="009B263A" w:rsidP="009B263A">
                  <w:pPr>
                    <w:rPr>
                      <w:sz w:val="24"/>
                      <w:szCs w:val="24"/>
                      <w:lang w:val="ro-RO"/>
                    </w:rPr>
                  </w:pPr>
                  <w:r w:rsidRPr="003B27DE">
                    <w:rPr>
                      <w:sz w:val="24"/>
                      <w:szCs w:val="24"/>
                      <w:lang w:val="ro-RO"/>
                    </w:rPr>
                    <w:t xml:space="preserve">12 </w:t>
                  </w:r>
                  <w:r w:rsidR="003B27DE" w:rsidRPr="003B27DE">
                    <w:rPr>
                      <w:sz w:val="24"/>
                      <w:szCs w:val="24"/>
                      <w:lang w:val="ro-RO"/>
                    </w:rPr>
                    <w:t>A</w:t>
                  </w:r>
                </w:p>
              </w:tc>
              <w:tc>
                <w:tcPr>
                  <w:tcW w:w="5003" w:type="dxa"/>
                </w:tcPr>
                <w:p w14:paraId="3D635A33" w14:textId="2B42E4D0" w:rsidR="009B263A" w:rsidRPr="003B27DE" w:rsidRDefault="009B263A" w:rsidP="009B263A">
                  <w:pPr>
                    <w:rPr>
                      <w:sz w:val="24"/>
                      <w:szCs w:val="24"/>
                      <w:lang w:val="ro-RO"/>
                    </w:rPr>
                  </w:pPr>
                  <w:r w:rsidRPr="003B27DE">
                    <w:rPr>
                      <w:sz w:val="24"/>
                      <w:szCs w:val="24"/>
                      <w:lang w:val="ro-RO"/>
                    </w:rPr>
                    <w:t>MD-</w:t>
                  </w:r>
                </w:p>
              </w:tc>
            </w:tr>
            <w:tr w:rsidR="009B263A" w:rsidRPr="003B27DE" w14:paraId="324B543B" w14:textId="77777777" w:rsidTr="00B86A2E">
              <w:trPr>
                <w:trHeight w:val="80"/>
              </w:trPr>
              <w:tc>
                <w:tcPr>
                  <w:tcW w:w="4745" w:type="dxa"/>
                </w:tcPr>
                <w:p w14:paraId="302A1E03" w14:textId="77777777" w:rsidR="009B263A" w:rsidRPr="003B27DE" w:rsidRDefault="009B263A" w:rsidP="009B263A">
                  <w:pPr>
                    <w:rPr>
                      <w:sz w:val="24"/>
                      <w:szCs w:val="24"/>
                      <w:lang w:val="ro-RO"/>
                    </w:rPr>
                  </w:pPr>
                  <w:r w:rsidRPr="003B27DE">
                    <w:rPr>
                      <w:sz w:val="24"/>
                      <w:szCs w:val="24"/>
                      <w:lang w:val="ro-RO"/>
                    </w:rPr>
                    <w:t>c/f 1003600023559</w:t>
                  </w:r>
                </w:p>
              </w:tc>
              <w:tc>
                <w:tcPr>
                  <w:tcW w:w="5003" w:type="dxa"/>
                </w:tcPr>
                <w:p w14:paraId="5ACE2AC3" w14:textId="4050CB3E" w:rsidR="009B263A" w:rsidRPr="003B27DE" w:rsidRDefault="009B263A" w:rsidP="009B263A">
                  <w:pPr>
                    <w:rPr>
                      <w:sz w:val="24"/>
                      <w:szCs w:val="24"/>
                      <w:lang w:val="ro-RO"/>
                    </w:rPr>
                  </w:pPr>
                  <w:r w:rsidRPr="003B27DE">
                    <w:rPr>
                      <w:sz w:val="24"/>
                      <w:szCs w:val="24"/>
                      <w:lang w:val="ro-RO"/>
                    </w:rPr>
                    <w:t xml:space="preserve">c/f </w:t>
                  </w:r>
                </w:p>
              </w:tc>
            </w:tr>
            <w:tr w:rsidR="009B263A" w:rsidRPr="003B27DE" w14:paraId="0B6DF1C9" w14:textId="77777777" w:rsidTr="00B86A2E">
              <w:trPr>
                <w:trHeight w:val="80"/>
              </w:trPr>
              <w:tc>
                <w:tcPr>
                  <w:tcW w:w="4745" w:type="dxa"/>
                </w:tcPr>
                <w:p w14:paraId="0EEB29A9" w14:textId="77777777" w:rsidR="009B263A" w:rsidRPr="003B27DE" w:rsidRDefault="009B263A" w:rsidP="009B263A">
                  <w:pPr>
                    <w:rPr>
                      <w:sz w:val="24"/>
                      <w:szCs w:val="24"/>
                      <w:lang w:val="ro-RO"/>
                    </w:rPr>
                  </w:pPr>
                  <w:r w:rsidRPr="003B27DE">
                    <w:rPr>
                      <w:color w:val="000000" w:themeColor="text1"/>
                      <w:sz w:val="24"/>
                      <w:szCs w:val="24"/>
                      <w:lang w:val="ro-RO"/>
                    </w:rPr>
                    <w:t>c/IBAN MD22TRPCCC518430B00891AA</w:t>
                  </w:r>
                </w:p>
              </w:tc>
              <w:tc>
                <w:tcPr>
                  <w:tcW w:w="5003" w:type="dxa"/>
                </w:tcPr>
                <w:p w14:paraId="6EAA0425" w14:textId="7691CE88" w:rsidR="009B263A" w:rsidRPr="003B27DE" w:rsidRDefault="00431309" w:rsidP="009B263A">
                  <w:pPr>
                    <w:pStyle w:val="3"/>
                    <w:jc w:val="left"/>
                    <w:rPr>
                      <w:b w:val="0"/>
                      <w:bCs/>
                      <w:sz w:val="24"/>
                      <w:szCs w:val="24"/>
                      <w:lang w:val="ro-RO"/>
                    </w:rPr>
                  </w:pPr>
                  <w:r>
                    <w:rPr>
                      <w:b w:val="0"/>
                      <w:bCs/>
                      <w:color w:val="000000" w:themeColor="text1"/>
                      <w:sz w:val="24"/>
                      <w:szCs w:val="24"/>
                      <w:lang w:val="ro-RO"/>
                    </w:rPr>
                    <w:t>c/</w:t>
                  </w:r>
                  <w:r w:rsidR="009B263A" w:rsidRPr="003B27DE">
                    <w:rPr>
                      <w:b w:val="0"/>
                      <w:bCs/>
                      <w:color w:val="000000" w:themeColor="text1"/>
                      <w:sz w:val="24"/>
                      <w:szCs w:val="24"/>
                      <w:lang w:val="ro-RO"/>
                    </w:rPr>
                    <w:t xml:space="preserve">IBAN </w:t>
                  </w:r>
                </w:p>
              </w:tc>
            </w:tr>
            <w:tr w:rsidR="009B263A" w:rsidRPr="0091677D" w14:paraId="327A648C" w14:textId="77777777" w:rsidTr="00B86A2E">
              <w:trPr>
                <w:trHeight w:val="357"/>
              </w:trPr>
              <w:tc>
                <w:tcPr>
                  <w:tcW w:w="4745" w:type="dxa"/>
                </w:tcPr>
                <w:p w14:paraId="13E166B1" w14:textId="77777777" w:rsidR="009B263A" w:rsidRPr="003B27DE" w:rsidRDefault="009B263A" w:rsidP="009B263A">
                  <w:pPr>
                    <w:rPr>
                      <w:sz w:val="24"/>
                      <w:szCs w:val="24"/>
                      <w:lang w:val="ro-RO"/>
                    </w:rPr>
                  </w:pPr>
                  <w:r w:rsidRPr="003B27DE">
                    <w:rPr>
                      <w:sz w:val="24"/>
                      <w:szCs w:val="24"/>
                      <w:lang w:val="ro-RO"/>
                    </w:rPr>
                    <w:t>Ministerul Finanțelor –Trezoreria de Stat</w:t>
                  </w:r>
                </w:p>
                <w:p w14:paraId="492D5065" w14:textId="77777777" w:rsidR="009B263A" w:rsidRPr="003B27DE" w:rsidRDefault="009B263A" w:rsidP="009B263A">
                  <w:pPr>
                    <w:rPr>
                      <w:sz w:val="24"/>
                      <w:szCs w:val="24"/>
                      <w:lang w:val="ro-RO"/>
                    </w:rPr>
                  </w:pPr>
                  <w:r w:rsidRPr="003B27DE">
                    <w:rPr>
                      <w:sz w:val="24"/>
                      <w:szCs w:val="24"/>
                      <w:lang w:val="ro-RO"/>
                    </w:rPr>
                    <w:t>MF-TR Chișinău-bugetul de stat</w:t>
                  </w:r>
                </w:p>
              </w:tc>
              <w:tc>
                <w:tcPr>
                  <w:tcW w:w="5003" w:type="dxa"/>
                </w:tcPr>
                <w:p w14:paraId="4D6F3C0C" w14:textId="77777777" w:rsidR="007448B0" w:rsidRDefault="009B263A" w:rsidP="007448B0">
                  <w:pPr>
                    <w:rPr>
                      <w:sz w:val="24"/>
                      <w:szCs w:val="24"/>
                      <w:lang w:val="ro-RO"/>
                    </w:rPr>
                  </w:pPr>
                  <w:r w:rsidRPr="003B27DE">
                    <w:rPr>
                      <w:sz w:val="24"/>
                      <w:szCs w:val="24"/>
                      <w:lang w:val="ro-RO"/>
                    </w:rPr>
                    <w:t xml:space="preserve">BC </w:t>
                  </w:r>
                </w:p>
                <w:p w14:paraId="6A720017" w14:textId="3F5F780B" w:rsidR="009B263A" w:rsidRPr="003B27DE" w:rsidRDefault="009B263A" w:rsidP="007448B0">
                  <w:pPr>
                    <w:rPr>
                      <w:sz w:val="24"/>
                      <w:szCs w:val="24"/>
                      <w:lang w:val="ro-RO"/>
                    </w:rPr>
                  </w:pPr>
                  <w:r w:rsidRPr="003B27DE">
                    <w:rPr>
                      <w:sz w:val="24"/>
                      <w:szCs w:val="24"/>
                      <w:lang w:val="ro-RO"/>
                    </w:rPr>
                    <w:t xml:space="preserve">c/b </w:t>
                  </w:r>
                </w:p>
              </w:tc>
            </w:tr>
            <w:tr w:rsidR="009B263A" w:rsidRPr="005325AF" w14:paraId="44460C71" w14:textId="77777777" w:rsidTr="00B86A2E">
              <w:trPr>
                <w:trHeight w:val="80"/>
              </w:trPr>
              <w:tc>
                <w:tcPr>
                  <w:tcW w:w="4745" w:type="dxa"/>
                </w:tcPr>
                <w:p w14:paraId="0ADAC591" w14:textId="77777777" w:rsidR="009B263A" w:rsidRDefault="009B263A" w:rsidP="009B263A">
                  <w:pPr>
                    <w:rPr>
                      <w:sz w:val="24"/>
                      <w:szCs w:val="24"/>
                      <w:lang w:val="ro-RO"/>
                    </w:rPr>
                  </w:pPr>
                  <w:r w:rsidRPr="003B27DE">
                    <w:rPr>
                      <w:sz w:val="24"/>
                      <w:szCs w:val="24"/>
                      <w:lang w:val="ro-RO"/>
                    </w:rPr>
                    <w:t>c/TVA 0503301</w:t>
                  </w:r>
                </w:p>
                <w:p w14:paraId="05DA0021" w14:textId="77777777" w:rsidR="004829DB" w:rsidRPr="00482421" w:rsidRDefault="004829DB" w:rsidP="004829DB">
                  <w:pPr>
                    <w:jc w:val="both"/>
                    <w:rPr>
                      <w:bCs/>
                      <w:sz w:val="24"/>
                      <w:szCs w:val="24"/>
                      <w:lang w:val="en-US"/>
                    </w:rPr>
                  </w:pPr>
                  <w:r w:rsidRPr="00482421">
                    <w:rPr>
                      <w:bCs/>
                      <w:sz w:val="24"/>
                      <w:szCs w:val="24"/>
                      <w:lang w:val="en-US"/>
                    </w:rPr>
                    <w:t xml:space="preserve">e-mail: </w:t>
                  </w:r>
                  <w:hyperlink r:id="rId10" w:history="1">
                    <w:r w:rsidRPr="00482421">
                      <w:rPr>
                        <w:rStyle w:val="aa"/>
                        <w:bCs/>
                        <w:i/>
                        <w:iCs/>
                        <w:sz w:val="24"/>
                        <w:szCs w:val="24"/>
                        <w:lang w:val="en-US"/>
                      </w:rPr>
                      <w:t>cancelaria@asd.md</w:t>
                    </w:r>
                  </w:hyperlink>
                  <w:r w:rsidRPr="00482421">
                    <w:rPr>
                      <w:bCs/>
                      <w:sz w:val="24"/>
                      <w:szCs w:val="24"/>
                      <w:lang w:val="en-US"/>
                    </w:rPr>
                    <w:t xml:space="preserve">   </w:t>
                  </w:r>
                </w:p>
                <w:p w14:paraId="1C7021CF" w14:textId="2F271EF1" w:rsidR="004829DB" w:rsidRPr="003B27DE" w:rsidRDefault="004829DB" w:rsidP="009B263A">
                  <w:pPr>
                    <w:rPr>
                      <w:sz w:val="24"/>
                      <w:szCs w:val="24"/>
                      <w:lang w:val="ro-RO"/>
                    </w:rPr>
                  </w:pPr>
                </w:p>
              </w:tc>
              <w:tc>
                <w:tcPr>
                  <w:tcW w:w="5003" w:type="dxa"/>
                </w:tcPr>
                <w:p w14:paraId="14CDB89A" w14:textId="4C8D161C" w:rsidR="009B263A" w:rsidRPr="003B27DE" w:rsidRDefault="009B263A" w:rsidP="009B263A">
                  <w:pPr>
                    <w:rPr>
                      <w:sz w:val="24"/>
                      <w:szCs w:val="24"/>
                      <w:lang w:val="ro-RO"/>
                    </w:rPr>
                  </w:pPr>
                  <w:r w:rsidRPr="003B27DE">
                    <w:rPr>
                      <w:sz w:val="24"/>
                      <w:szCs w:val="24"/>
                      <w:lang w:val="ro-RO"/>
                    </w:rPr>
                    <w:t xml:space="preserve">TVA </w:t>
                  </w:r>
                </w:p>
                <w:p w14:paraId="332F9A7A" w14:textId="4F08E8A6" w:rsidR="009B263A" w:rsidRPr="003B27DE" w:rsidRDefault="007448B0" w:rsidP="009B263A">
                  <w:pPr>
                    <w:rPr>
                      <w:sz w:val="24"/>
                      <w:szCs w:val="24"/>
                      <w:lang w:val="ro-RO"/>
                    </w:rPr>
                  </w:pPr>
                  <w:r>
                    <w:rPr>
                      <w:sz w:val="24"/>
                      <w:szCs w:val="24"/>
                      <w:lang w:val="ro-RO"/>
                    </w:rPr>
                    <w:t xml:space="preserve">e-mail: </w:t>
                  </w:r>
                </w:p>
              </w:tc>
            </w:tr>
            <w:tr w:rsidR="009B263A" w:rsidRPr="003B27DE" w14:paraId="2B009509" w14:textId="77777777" w:rsidTr="00B86A2E">
              <w:trPr>
                <w:trHeight w:val="357"/>
              </w:trPr>
              <w:tc>
                <w:tcPr>
                  <w:tcW w:w="4745" w:type="dxa"/>
                </w:tcPr>
                <w:p w14:paraId="4E5827E3" w14:textId="77777777" w:rsidR="009B263A" w:rsidRPr="003B27DE" w:rsidRDefault="009B263A" w:rsidP="009B263A">
                  <w:pPr>
                    <w:rPr>
                      <w:b/>
                      <w:sz w:val="24"/>
                      <w:szCs w:val="24"/>
                      <w:lang w:val="ro-RO"/>
                    </w:rPr>
                  </w:pPr>
                </w:p>
                <w:p w14:paraId="26FF0B54" w14:textId="77777777" w:rsidR="009B263A" w:rsidRPr="003B27DE" w:rsidRDefault="009B263A" w:rsidP="009B263A">
                  <w:pPr>
                    <w:rPr>
                      <w:b/>
                      <w:sz w:val="24"/>
                      <w:szCs w:val="24"/>
                      <w:lang w:val="ro-RO"/>
                    </w:rPr>
                  </w:pPr>
                  <w:r w:rsidRPr="003B27DE">
                    <w:rPr>
                      <w:b/>
                      <w:sz w:val="24"/>
                      <w:szCs w:val="24"/>
                      <w:lang w:val="ro-RO"/>
                    </w:rPr>
                    <w:t>Director general interimar</w:t>
                  </w:r>
                </w:p>
                <w:p w14:paraId="21626385" w14:textId="6C95E5B0" w:rsidR="009B263A" w:rsidRPr="003B27DE" w:rsidRDefault="009B263A" w:rsidP="009B263A">
                  <w:pPr>
                    <w:rPr>
                      <w:b/>
                      <w:sz w:val="24"/>
                      <w:szCs w:val="24"/>
                      <w:lang w:val="ro-RO"/>
                    </w:rPr>
                  </w:pPr>
                  <w:r w:rsidRPr="003B27DE">
                    <w:rPr>
                      <w:b/>
                      <w:sz w:val="24"/>
                      <w:szCs w:val="24"/>
                      <w:lang w:val="ro-RO"/>
                    </w:rPr>
                    <w:t xml:space="preserve">Sergiu BEJAN </w:t>
                  </w:r>
                  <w:r w:rsidRPr="003B27DE">
                    <w:rPr>
                      <w:sz w:val="24"/>
                      <w:szCs w:val="24"/>
                      <w:lang w:val="ro-RO"/>
                    </w:rPr>
                    <w:t>___________________</w:t>
                  </w:r>
                </w:p>
              </w:tc>
              <w:tc>
                <w:tcPr>
                  <w:tcW w:w="5003" w:type="dxa"/>
                </w:tcPr>
                <w:p w14:paraId="56909C2A" w14:textId="77777777" w:rsidR="009B263A" w:rsidRPr="003B27DE" w:rsidRDefault="009B263A" w:rsidP="009B263A">
                  <w:pPr>
                    <w:jc w:val="both"/>
                    <w:rPr>
                      <w:b/>
                      <w:sz w:val="24"/>
                      <w:szCs w:val="24"/>
                      <w:lang w:val="ro-RO"/>
                    </w:rPr>
                  </w:pPr>
                </w:p>
                <w:p w14:paraId="04C3CF9A" w14:textId="77777777" w:rsidR="009B263A" w:rsidRPr="00DD25F3" w:rsidRDefault="009B263A" w:rsidP="009B263A">
                  <w:pPr>
                    <w:rPr>
                      <w:b/>
                      <w:sz w:val="24"/>
                      <w:szCs w:val="24"/>
                      <w:lang w:val="ro-RO"/>
                    </w:rPr>
                  </w:pPr>
                  <w:r w:rsidRPr="00DD25F3">
                    <w:rPr>
                      <w:b/>
                      <w:sz w:val="24"/>
                      <w:szCs w:val="24"/>
                      <w:lang w:val="ro-RO"/>
                    </w:rPr>
                    <w:t>Administrator</w:t>
                  </w:r>
                </w:p>
                <w:p w14:paraId="67000057" w14:textId="267D6B01" w:rsidR="009B263A" w:rsidRPr="003B27DE" w:rsidRDefault="007448B0" w:rsidP="009B263A">
                  <w:pPr>
                    <w:rPr>
                      <w:b/>
                      <w:sz w:val="24"/>
                      <w:szCs w:val="24"/>
                      <w:lang w:val="ro-RO"/>
                    </w:rPr>
                  </w:pPr>
                  <w:r>
                    <w:rPr>
                      <w:b/>
                      <w:bCs/>
                      <w:sz w:val="24"/>
                      <w:szCs w:val="24"/>
                      <w:lang w:val="ro-RO"/>
                    </w:rPr>
                    <w:t xml:space="preserve">                            </w:t>
                  </w:r>
                  <w:r w:rsidR="009B263A" w:rsidRPr="003B27DE">
                    <w:rPr>
                      <w:b/>
                      <w:sz w:val="24"/>
                      <w:szCs w:val="24"/>
                      <w:lang w:val="ro-RO"/>
                    </w:rPr>
                    <w:t>___________________</w:t>
                  </w:r>
                </w:p>
                <w:p w14:paraId="0619E8B1" w14:textId="77777777" w:rsidR="009B263A" w:rsidRPr="003B27DE" w:rsidRDefault="009B263A" w:rsidP="009B263A">
                  <w:pPr>
                    <w:rPr>
                      <w:sz w:val="24"/>
                      <w:szCs w:val="24"/>
                      <w:lang w:val="ro-RO"/>
                    </w:rPr>
                  </w:pPr>
                </w:p>
              </w:tc>
            </w:tr>
          </w:tbl>
          <w:p w14:paraId="2ECA82B2" w14:textId="77777777" w:rsidR="00500064" w:rsidRPr="003B27DE" w:rsidRDefault="00500064" w:rsidP="009B263A">
            <w:pPr>
              <w:spacing w:after="160" w:line="259" w:lineRule="auto"/>
              <w:rPr>
                <w:b/>
                <w:sz w:val="24"/>
                <w:szCs w:val="24"/>
                <w:lang w:val="ro-RO"/>
              </w:rPr>
            </w:pPr>
          </w:p>
        </w:tc>
        <w:tc>
          <w:tcPr>
            <w:tcW w:w="2463" w:type="pct"/>
          </w:tcPr>
          <w:p w14:paraId="2A04A24F" w14:textId="77777777" w:rsidR="00500064" w:rsidRPr="003B27DE" w:rsidRDefault="00500064" w:rsidP="003F76C6">
            <w:pPr>
              <w:rPr>
                <w:sz w:val="28"/>
                <w:szCs w:val="28"/>
                <w:lang w:val="ro-RO"/>
              </w:rPr>
            </w:pPr>
          </w:p>
        </w:tc>
      </w:tr>
      <w:bookmarkEnd w:id="1"/>
    </w:tbl>
    <w:p w14:paraId="0C33EA4F" w14:textId="3EB08A61" w:rsidR="00E25A8D" w:rsidRDefault="00E25A8D">
      <w:pPr>
        <w:rPr>
          <w:lang w:val="ro-RO"/>
        </w:rPr>
      </w:pPr>
    </w:p>
    <w:p w14:paraId="15B96F20" w14:textId="5EDFB172" w:rsidR="00E25A8D" w:rsidRDefault="00E25A8D">
      <w:pPr>
        <w:rPr>
          <w:lang w:val="ro-RO"/>
        </w:rPr>
      </w:pPr>
    </w:p>
    <w:p w14:paraId="46A75D12" w14:textId="1DAA62A5" w:rsidR="00176E80" w:rsidRDefault="00176E80">
      <w:pPr>
        <w:rPr>
          <w:lang w:val="ro-RO"/>
        </w:rPr>
      </w:pPr>
    </w:p>
    <w:p w14:paraId="2C970505" w14:textId="38A869AF" w:rsidR="00176E80" w:rsidRDefault="00176E80">
      <w:pPr>
        <w:rPr>
          <w:lang w:val="ro-RO"/>
        </w:rPr>
      </w:pPr>
    </w:p>
    <w:p w14:paraId="2FEB2263" w14:textId="68FE6DA7" w:rsidR="00176E80" w:rsidRDefault="00176E80">
      <w:pPr>
        <w:rPr>
          <w:lang w:val="ro-RO"/>
        </w:rPr>
      </w:pPr>
    </w:p>
    <w:p w14:paraId="03C18307" w14:textId="31CC517A" w:rsidR="00D41126" w:rsidRDefault="00D41126">
      <w:pPr>
        <w:rPr>
          <w:lang w:val="ro-RO"/>
        </w:rPr>
      </w:pPr>
    </w:p>
    <w:p w14:paraId="065E7610" w14:textId="70E3F4E3" w:rsidR="00D41126" w:rsidRDefault="00D41126">
      <w:pPr>
        <w:rPr>
          <w:lang w:val="ro-RO"/>
        </w:rPr>
      </w:pPr>
    </w:p>
    <w:p w14:paraId="7436A7B1" w14:textId="6FCC1B9F" w:rsidR="00D41126" w:rsidRDefault="00D41126">
      <w:pPr>
        <w:rPr>
          <w:lang w:val="ro-RO"/>
        </w:rPr>
      </w:pPr>
    </w:p>
    <w:p w14:paraId="044C9961" w14:textId="09A4C009" w:rsidR="00D41126" w:rsidRDefault="00D41126">
      <w:pPr>
        <w:rPr>
          <w:lang w:val="ro-RO"/>
        </w:rPr>
      </w:pPr>
    </w:p>
    <w:p w14:paraId="1067C9AD" w14:textId="77777777" w:rsidR="00D41126" w:rsidRDefault="00D41126">
      <w:pPr>
        <w:rPr>
          <w:lang w:val="ro-RO"/>
        </w:rPr>
      </w:pPr>
    </w:p>
    <w:p w14:paraId="53129B9D" w14:textId="0BE8A995" w:rsidR="00E25A8D" w:rsidRDefault="00E25A8D">
      <w:pPr>
        <w:rPr>
          <w:lang w:val="ro-RO"/>
        </w:rPr>
      </w:pPr>
    </w:p>
    <w:p w14:paraId="77BE80E8" w14:textId="4D9977BD" w:rsidR="00E25A8D" w:rsidRDefault="00E25A8D">
      <w:pPr>
        <w:rPr>
          <w:lang w:val="ro-RO"/>
        </w:rPr>
      </w:pPr>
    </w:p>
    <w:p w14:paraId="13936F98" w14:textId="1A2CDD35" w:rsidR="00FD1E05" w:rsidRDefault="00FD1E05">
      <w:pPr>
        <w:rPr>
          <w:lang w:val="ro-RO"/>
        </w:rPr>
      </w:pPr>
    </w:p>
    <w:p w14:paraId="462EFC91" w14:textId="139C1700" w:rsidR="00FD1E05" w:rsidRDefault="00FD1E05">
      <w:pPr>
        <w:rPr>
          <w:lang w:val="ro-RO"/>
        </w:rPr>
      </w:pPr>
    </w:p>
    <w:p w14:paraId="662B2A0C" w14:textId="20F90067" w:rsidR="00FD1E05" w:rsidRDefault="00FD1E05">
      <w:pPr>
        <w:rPr>
          <w:lang w:val="ro-RO"/>
        </w:rPr>
      </w:pPr>
    </w:p>
    <w:p w14:paraId="0B91346E" w14:textId="77777777" w:rsidR="00FD1E05" w:rsidRDefault="00FD1E05">
      <w:pPr>
        <w:rPr>
          <w:lang w:val="ro-RO"/>
        </w:rPr>
      </w:pPr>
    </w:p>
    <w:p w14:paraId="1DBB27D7" w14:textId="2FF418AE" w:rsidR="00494DB3" w:rsidRDefault="00494DB3">
      <w:pPr>
        <w:rPr>
          <w:lang w:val="ro-RO"/>
        </w:rPr>
      </w:pPr>
    </w:p>
    <w:p w14:paraId="4263A02E" w14:textId="0304DDCE" w:rsidR="00494DB3" w:rsidRDefault="00494DB3">
      <w:pPr>
        <w:rPr>
          <w:lang w:val="ro-RO"/>
        </w:rPr>
      </w:pPr>
    </w:p>
    <w:p w14:paraId="6CBDDA2F" w14:textId="4A683FAD" w:rsidR="00494DB3" w:rsidRDefault="00494DB3">
      <w:pPr>
        <w:rPr>
          <w:lang w:val="ro-RO"/>
        </w:rPr>
      </w:pPr>
    </w:p>
    <w:p w14:paraId="1C5FB155" w14:textId="1E22C96C" w:rsidR="00494DB3" w:rsidRDefault="00494DB3">
      <w:pPr>
        <w:rPr>
          <w:lang w:val="ro-RO"/>
        </w:rPr>
      </w:pPr>
    </w:p>
    <w:p w14:paraId="3795E8E9" w14:textId="0D1500B9" w:rsidR="00494DB3" w:rsidRDefault="00494DB3">
      <w:pPr>
        <w:rPr>
          <w:lang w:val="ro-RO"/>
        </w:rPr>
      </w:pPr>
    </w:p>
    <w:p w14:paraId="79C97705" w14:textId="40E7F566" w:rsidR="00494DB3" w:rsidRDefault="00494DB3">
      <w:pPr>
        <w:rPr>
          <w:lang w:val="ro-RO"/>
        </w:rPr>
      </w:pPr>
    </w:p>
    <w:p w14:paraId="1DBE2A31" w14:textId="23654F00" w:rsidR="00494DB3" w:rsidRDefault="00494DB3">
      <w:pPr>
        <w:rPr>
          <w:lang w:val="ro-RO"/>
        </w:rPr>
      </w:pPr>
    </w:p>
    <w:p w14:paraId="7898ACC0" w14:textId="142830A6" w:rsidR="00176E80" w:rsidRDefault="00176E80">
      <w:pPr>
        <w:rPr>
          <w:lang w:val="ro-RO"/>
        </w:rPr>
      </w:pPr>
    </w:p>
    <w:p w14:paraId="64DEFD2F" w14:textId="77777777" w:rsidR="00176E80" w:rsidRDefault="00176E80">
      <w:pPr>
        <w:rPr>
          <w:lang w:val="ro-RO"/>
        </w:rPr>
      </w:pPr>
    </w:p>
    <w:p w14:paraId="59338420" w14:textId="77777777" w:rsidR="00B91611" w:rsidRDefault="00B91611" w:rsidP="00333AE0">
      <w:pPr>
        <w:tabs>
          <w:tab w:val="left" w:pos="2295"/>
        </w:tabs>
        <w:jc w:val="right"/>
        <w:rPr>
          <w:sz w:val="22"/>
          <w:szCs w:val="22"/>
          <w:lang w:val="ro-RO"/>
        </w:rPr>
      </w:pPr>
    </w:p>
    <w:p w14:paraId="1905A63D" w14:textId="72E1BD99" w:rsidR="00333AE0" w:rsidRPr="007A3557" w:rsidRDefault="00333AE0" w:rsidP="00333AE0">
      <w:pPr>
        <w:tabs>
          <w:tab w:val="left" w:pos="2295"/>
        </w:tabs>
        <w:jc w:val="right"/>
        <w:rPr>
          <w:sz w:val="23"/>
          <w:szCs w:val="23"/>
          <w:lang w:val="ro-MD"/>
        </w:rPr>
      </w:pPr>
      <w:r w:rsidRPr="007A3557">
        <w:rPr>
          <w:sz w:val="23"/>
          <w:szCs w:val="23"/>
          <w:lang w:val="ro-MD"/>
        </w:rPr>
        <w:t>Anexa nr. 1</w:t>
      </w:r>
    </w:p>
    <w:p w14:paraId="08C7275D" w14:textId="77777777" w:rsidR="00333AE0" w:rsidRPr="007A3557" w:rsidRDefault="00333AE0" w:rsidP="00333AE0">
      <w:pPr>
        <w:tabs>
          <w:tab w:val="left" w:pos="2295"/>
        </w:tabs>
        <w:jc w:val="right"/>
        <w:rPr>
          <w:sz w:val="23"/>
          <w:szCs w:val="23"/>
          <w:lang w:val="ro-MD"/>
        </w:rPr>
      </w:pPr>
      <w:r w:rsidRPr="007A3557">
        <w:rPr>
          <w:sz w:val="23"/>
          <w:szCs w:val="23"/>
          <w:lang w:val="ro-MD"/>
        </w:rPr>
        <w:t>la contractul nr. ___________</w:t>
      </w:r>
    </w:p>
    <w:p w14:paraId="5B3DCCE9" w14:textId="19CF2EBD" w:rsidR="00333AE0" w:rsidRPr="007A3557" w:rsidRDefault="00333AE0" w:rsidP="00333AE0">
      <w:pPr>
        <w:tabs>
          <w:tab w:val="left" w:pos="2295"/>
        </w:tabs>
        <w:jc w:val="right"/>
        <w:rPr>
          <w:sz w:val="23"/>
          <w:szCs w:val="23"/>
          <w:lang w:val="ro-MD"/>
        </w:rPr>
      </w:pPr>
      <w:r w:rsidRPr="007A3557">
        <w:rPr>
          <w:sz w:val="23"/>
          <w:szCs w:val="23"/>
          <w:lang w:val="ro-MD"/>
        </w:rPr>
        <w:t>din „____</w:t>
      </w:r>
      <w:r w:rsidR="005C6370" w:rsidRPr="007A3557">
        <w:rPr>
          <w:sz w:val="23"/>
          <w:szCs w:val="23"/>
          <w:lang w:val="ro-MD"/>
        </w:rPr>
        <w:t>_</w:t>
      </w:r>
      <w:r w:rsidRPr="007A3557">
        <w:rPr>
          <w:sz w:val="23"/>
          <w:szCs w:val="23"/>
          <w:lang w:val="ro-MD"/>
        </w:rPr>
        <w:t>”</w:t>
      </w:r>
      <w:r w:rsidR="005C6370" w:rsidRPr="007A3557">
        <w:rPr>
          <w:sz w:val="23"/>
          <w:szCs w:val="23"/>
          <w:lang w:val="ro-MD"/>
        </w:rPr>
        <w:t xml:space="preserve"> </w:t>
      </w:r>
      <w:r w:rsidRPr="007A3557">
        <w:rPr>
          <w:sz w:val="23"/>
          <w:szCs w:val="23"/>
          <w:lang w:val="ro-MD"/>
        </w:rPr>
        <w:t xml:space="preserve">  _____ 20_______</w:t>
      </w:r>
    </w:p>
    <w:p w14:paraId="6CEAF456" w14:textId="77777777" w:rsidR="00333AE0" w:rsidRPr="007A3557" w:rsidRDefault="00333AE0" w:rsidP="00333AE0">
      <w:pPr>
        <w:tabs>
          <w:tab w:val="left" w:pos="2295"/>
        </w:tabs>
        <w:jc w:val="both"/>
        <w:rPr>
          <w:sz w:val="23"/>
          <w:szCs w:val="23"/>
          <w:lang w:val="ro-MD"/>
        </w:rPr>
      </w:pPr>
    </w:p>
    <w:p w14:paraId="0CAC8473" w14:textId="77777777" w:rsidR="00333AE0" w:rsidRPr="007A3557" w:rsidRDefault="00333AE0" w:rsidP="00333AE0">
      <w:pPr>
        <w:tabs>
          <w:tab w:val="left" w:pos="2295"/>
        </w:tabs>
        <w:jc w:val="both"/>
        <w:rPr>
          <w:sz w:val="23"/>
          <w:szCs w:val="23"/>
          <w:lang w:val="ro-MD"/>
        </w:rPr>
      </w:pPr>
    </w:p>
    <w:p w14:paraId="365A63A0" w14:textId="35B9A45B" w:rsidR="00333AE0" w:rsidRPr="007A3557" w:rsidRDefault="00333AE0" w:rsidP="005C6370">
      <w:pPr>
        <w:tabs>
          <w:tab w:val="left" w:pos="2295"/>
        </w:tabs>
        <w:jc w:val="center"/>
        <w:rPr>
          <w:sz w:val="23"/>
          <w:szCs w:val="23"/>
          <w:lang w:val="ro-MD"/>
        </w:rPr>
      </w:pPr>
      <w:r w:rsidRPr="007A3557">
        <w:rPr>
          <w:sz w:val="23"/>
          <w:szCs w:val="23"/>
          <w:lang w:val="ro-MD"/>
        </w:rPr>
        <w:t xml:space="preserve">SPECIFICAŢII TEHNICE </w:t>
      </w:r>
    </w:p>
    <w:p w14:paraId="44ACD29B" w14:textId="77777777" w:rsidR="00333AE0" w:rsidRPr="007A3557" w:rsidRDefault="00333AE0" w:rsidP="00333AE0">
      <w:pPr>
        <w:ind w:firstLine="567"/>
        <w:jc w:val="both"/>
        <w:rPr>
          <w:sz w:val="23"/>
          <w:szCs w:val="23"/>
          <w:lang w:val="ro-MD"/>
        </w:rPr>
      </w:pPr>
    </w:p>
    <w:tbl>
      <w:tblPr>
        <w:tblW w:w="10773"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53"/>
        <w:gridCol w:w="1701"/>
        <w:gridCol w:w="1276"/>
        <w:gridCol w:w="4376"/>
      </w:tblGrid>
      <w:tr w:rsidR="00333AE0" w:rsidRPr="007A3557" w14:paraId="417DF2D3" w14:textId="77777777" w:rsidTr="00C81AFC">
        <w:trPr>
          <w:cantSplit/>
          <w:trHeight w:val="486"/>
        </w:trPr>
        <w:tc>
          <w:tcPr>
            <w:tcW w:w="567" w:type="dxa"/>
            <w:shd w:val="clear" w:color="auto" w:fill="F2F2F2"/>
            <w:vAlign w:val="center"/>
            <w:hideMark/>
          </w:tcPr>
          <w:p w14:paraId="35186A36" w14:textId="77777777" w:rsidR="00333AE0" w:rsidRPr="007A3557" w:rsidRDefault="00333AE0" w:rsidP="00F6338D">
            <w:pPr>
              <w:jc w:val="center"/>
              <w:rPr>
                <w:b/>
                <w:sz w:val="23"/>
                <w:szCs w:val="23"/>
                <w:lang w:val="ro-MD"/>
              </w:rPr>
            </w:pPr>
            <w:r w:rsidRPr="007A3557">
              <w:rPr>
                <w:b/>
                <w:sz w:val="23"/>
                <w:szCs w:val="23"/>
                <w:lang w:val="ro-MD"/>
              </w:rPr>
              <w:t>Nr</w:t>
            </w:r>
          </w:p>
        </w:tc>
        <w:tc>
          <w:tcPr>
            <w:tcW w:w="2853" w:type="dxa"/>
            <w:shd w:val="clear" w:color="auto" w:fill="F2F2F2"/>
            <w:vAlign w:val="center"/>
            <w:hideMark/>
          </w:tcPr>
          <w:p w14:paraId="04AF74A9" w14:textId="77777777" w:rsidR="00333AE0" w:rsidRPr="007A3557" w:rsidRDefault="00333AE0" w:rsidP="00F6338D">
            <w:pPr>
              <w:jc w:val="center"/>
              <w:rPr>
                <w:b/>
                <w:sz w:val="23"/>
                <w:szCs w:val="23"/>
                <w:lang w:val="ro-MD"/>
              </w:rPr>
            </w:pPr>
            <w:r w:rsidRPr="007A3557">
              <w:rPr>
                <w:b/>
                <w:sz w:val="23"/>
                <w:szCs w:val="23"/>
                <w:lang w:val="ro-MD"/>
              </w:rPr>
              <w:t>Denumirea</w:t>
            </w:r>
          </w:p>
          <w:p w14:paraId="5A1B1F1B" w14:textId="77777777" w:rsidR="00333AE0" w:rsidRPr="007A3557" w:rsidRDefault="00333AE0" w:rsidP="00F6338D">
            <w:pPr>
              <w:jc w:val="center"/>
              <w:rPr>
                <w:b/>
                <w:sz w:val="23"/>
                <w:szCs w:val="23"/>
                <w:lang w:val="ro-MD"/>
              </w:rPr>
            </w:pPr>
            <w:r w:rsidRPr="007A3557">
              <w:rPr>
                <w:b/>
                <w:sz w:val="23"/>
                <w:szCs w:val="23"/>
                <w:lang w:val="ro-MD"/>
              </w:rPr>
              <w:t>bunurilor</w:t>
            </w:r>
          </w:p>
        </w:tc>
        <w:tc>
          <w:tcPr>
            <w:tcW w:w="1701" w:type="dxa"/>
            <w:shd w:val="clear" w:color="auto" w:fill="F2F2F2"/>
            <w:vAlign w:val="center"/>
          </w:tcPr>
          <w:p w14:paraId="5D8532FC" w14:textId="77777777" w:rsidR="00333AE0" w:rsidRPr="007A3557" w:rsidRDefault="00333AE0" w:rsidP="00F6338D">
            <w:pPr>
              <w:jc w:val="center"/>
              <w:rPr>
                <w:b/>
                <w:sz w:val="23"/>
                <w:szCs w:val="23"/>
                <w:lang w:val="ro-MD"/>
              </w:rPr>
            </w:pPr>
            <w:r w:rsidRPr="007A3557">
              <w:rPr>
                <w:b/>
                <w:sz w:val="23"/>
                <w:szCs w:val="23"/>
                <w:lang w:val="ro-MD"/>
              </w:rPr>
              <w:t>Unitatea de măsură</w:t>
            </w:r>
          </w:p>
        </w:tc>
        <w:tc>
          <w:tcPr>
            <w:tcW w:w="1276" w:type="dxa"/>
            <w:shd w:val="clear" w:color="auto" w:fill="F2F2F2"/>
            <w:vAlign w:val="center"/>
            <w:hideMark/>
          </w:tcPr>
          <w:p w14:paraId="5A01E821" w14:textId="77777777" w:rsidR="00333AE0" w:rsidRPr="007A3557" w:rsidRDefault="00333AE0" w:rsidP="00F6338D">
            <w:pPr>
              <w:jc w:val="center"/>
              <w:rPr>
                <w:b/>
                <w:sz w:val="23"/>
                <w:szCs w:val="23"/>
                <w:lang w:val="ro-MD"/>
              </w:rPr>
            </w:pPr>
            <w:r w:rsidRPr="007A3557">
              <w:rPr>
                <w:b/>
                <w:sz w:val="23"/>
                <w:szCs w:val="23"/>
                <w:lang w:val="ro-MD"/>
              </w:rPr>
              <w:t>Cantitatea</w:t>
            </w:r>
          </w:p>
        </w:tc>
        <w:tc>
          <w:tcPr>
            <w:tcW w:w="4376" w:type="dxa"/>
            <w:shd w:val="clear" w:color="auto" w:fill="F2F2F2"/>
            <w:vAlign w:val="center"/>
            <w:hideMark/>
          </w:tcPr>
          <w:p w14:paraId="16331A20" w14:textId="77777777" w:rsidR="00333AE0" w:rsidRPr="007A3557" w:rsidRDefault="00333AE0" w:rsidP="00F6338D">
            <w:pPr>
              <w:jc w:val="center"/>
              <w:rPr>
                <w:b/>
                <w:sz w:val="23"/>
                <w:szCs w:val="23"/>
                <w:lang w:val="ro-MD"/>
              </w:rPr>
            </w:pPr>
            <w:r w:rsidRPr="007A3557">
              <w:rPr>
                <w:b/>
                <w:sz w:val="23"/>
                <w:szCs w:val="23"/>
                <w:lang w:val="ro-MD"/>
              </w:rPr>
              <w:t xml:space="preserve">Descrierea tehnică </w:t>
            </w:r>
          </w:p>
        </w:tc>
      </w:tr>
      <w:tr w:rsidR="00496578" w:rsidRPr="007A3557" w14:paraId="63C79FB1" w14:textId="77777777" w:rsidTr="00504DE8">
        <w:trPr>
          <w:trHeight w:val="333"/>
        </w:trPr>
        <w:tc>
          <w:tcPr>
            <w:tcW w:w="10773" w:type="dxa"/>
            <w:gridSpan w:val="5"/>
            <w:vAlign w:val="center"/>
          </w:tcPr>
          <w:p w14:paraId="09F6FFFF" w14:textId="02A827F0"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r w:rsidRPr="007A3557">
              <w:rPr>
                <w:b/>
                <w:bCs/>
                <w:sz w:val="23"/>
                <w:szCs w:val="23"/>
                <w:lang w:val="ro-MD"/>
              </w:rPr>
              <w:t>Lotul I: Computere</w:t>
            </w:r>
          </w:p>
        </w:tc>
      </w:tr>
      <w:tr w:rsidR="00496578" w:rsidRPr="007A3557" w14:paraId="0A975CC7" w14:textId="77777777" w:rsidTr="00C81AFC">
        <w:trPr>
          <w:trHeight w:val="566"/>
        </w:trPr>
        <w:tc>
          <w:tcPr>
            <w:tcW w:w="567" w:type="dxa"/>
            <w:vAlign w:val="center"/>
          </w:tcPr>
          <w:p w14:paraId="7B825007" w14:textId="1CD26AE8" w:rsidR="00496578" w:rsidRPr="007A3557" w:rsidRDefault="00496578" w:rsidP="0096329A">
            <w:pPr>
              <w:jc w:val="center"/>
              <w:rPr>
                <w:bCs/>
                <w:sz w:val="23"/>
                <w:szCs w:val="23"/>
                <w:lang w:val="ro-MD"/>
              </w:rPr>
            </w:pPr>
            <w:r w:rsidRPr="007A3557">
              <w:rPr>
                <w:bCs/>
                <w:sz w:val="23"/>
                <w:szCs w:val="23"/>
                <w:lang w:val="ro-MD"/>
              </w:rPr>
              <w:t>1.1</w:t>
            </w:r>
          </w:p>
        </w:tc>
        <w:tc>
          <w:tcPr>
            <w:tcW w:w="2853" w:type="dxa"/>
            <w:vAlign w:val="center"/>
          </w:tcPr>
          <w:p w14:paraId="51450DE9" w14:textId="320043BA" w:rsidR="00496578" w:rsidRPr="007A3557" w:rsidRDefault="00496578" w:rsidP="008963D8">
            <w:pPr>
              <w:ind w:left="-107" w:right="-80"/>
              <w:rPr>
                <w:sz w:val="23"/>
                <w:szCs w:val="23"/>
                <w:lang w:val="ro-MD"/>
              </w:rPr>
            </w:pPr>
            <w:r w:rsidRPr="007A3557">
              <w:rPr>
                <w:bCs/>
                <w:sz w:val="23"/>
                <w:szCs w:val="23"/>
                <w:lang w:val="ro-MD"/>
              </w:rPr>
              <w:t>Stație de lucru de tip desktop PC, inclusiv monitor, tastatură și mouse</w:t>
            </w:r>
          </w:p>
        </w:tc>
        <w:tc>
          <w:tcPr>
            <w:tcW w:w="1701" w:type="dxa"/>
            <w:vAlign w:val="center"/>
          </w:tcPr>
          <w:p w14:paraId="613376BD" w14:textId="4A1841ED" w:rsidR="00496578" w:rsidRPr="007A3557" w:rsidRDefault="00496578" w:rsidP="00594D72">
            <w:pPr>
              <w:rPr>
                <w:sz w:val="23"/>
                <w:szCs w:val="23"/>
                <w:lang w:val="ro-MD"/>
              </w:rPr>
            </w:pPr>
            <w:r w:rsidRPr="007A3557">
              <w:rPr>
                <w:sz w:val="23"/>
                <w:szCs w:val="23"/>
                <w:lang w:val="ro-MD"/>
              </w:rPr>
              <w:t>Buc.</w:t>
            </w:r>
          </w:p>
        </w:tc>
        <w:tc>
          <w:tcPr>
            <w:tcW w:w="1276" w:type="dxa"/>
            <w:vAlign w:val="center"/>
          </w:tcPr>
          <w:p w14:paraId="0E5F1B5D" w14:textId="779351AB" w:rsidR="00496578" w:rsidRPr="007A3557" w:rsidRDefault="00496578" w:rsidP="0096329A">
            <w:pPr>
              <w:jc w:val="center"/>
              <w:rPr>
                <w:sz w:val="23"/>
                <w:szCs w:val="23"/>
                <w:lang w:val="ro-MD"/>
              </w:rPr>
            </w:pPr>
            <w:r w:rsidRPr="007A3557">
              <w:rPr>
                <w:sz w:val="23"/>
                <w:szCs w:val="23"/>
                <w:lang w:val="ro-MD"/>
              </w:rPr>
              <w:t>41</w:t>
            </w:r>
          </w:p>
        </w:tc>
        <w:tc>
          <w:tcPr>
            <w:tcW w:w="4376" w:type="dxa"/>
            <w:vAlign w:val="center"/>
          </w:tcPr>
          <w:p w14:paraId="71A96512" w14:textId="419FD7CD" w:rsidR="00496578" w:rsidRPr="007A3557" w:rsidRDefault="00496578" w:rsidP="004A41E0">
            <w:pPr>
              <w:rPr>
                <w:sz w:val="23"/>
                <w:szCs w:val="23"/>
                <w:lang w:val="ro-MD"/>
              </w:rPr>
            </w:pPr>
          </w:p>
        </w:tc>
      </w:tr>
      <w:tr w:rsidR="00496578" w:rsidRPr="004D1B8F" w14:paraId="5D5008CD" w14:textId="77777777" w:rsidTr="004A41E0">
        <w:trPr>
          <w:trHeight w:val="375"/>
        </w:trPr>
        <w:tc>
          <w:tcPr>
            <w:tcW w:w="10773" w:type="dxa"/>
            <w:gridSpan w:val="5"/>
            <w:vAlign w:val="center"/>
          </w:tcPr>
          <w:p w14:paraId="1F10A9D5" w14:textId="7652DD2F"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r w:rsidRPr="007A3557">
              <w:rPr>
                <w:b/>
                <w:sz w:val="23"/>
                <w:szCs w:val="23"/>
                <w:lang w:val="ro-MD"/>
              </w:rPr>
              <w:t xml:space="preserve">Lotul  II: </w:t>
            </w:r>
            <w:r w:rsidRPr="007A3557">
              <w:rPr>
                <w:rFonts w:eastAsia="Arial Unicode MS"/>
                <w:b/>
                <w:sz w:val="23"/>
                <w:szCs w:val="23"/>
                <w:lang w:val="ro-MD"/>
              </w:rPr>
              <w:t xml:space="preserve">Computer </w:t>
            </w:r>
            <w:proofErr w:type="spellStart"/>
            <w:r w:rsidRPr="007A3557">
              <w:rPr>
                <w:rFonts w:eastAsia="Arial Unicode MS"/>
                <w:b/>
                <w:sz w:val="23"/>
                <w:szCs w:val="23"/>
                <w:lang w:val="ro-MD"/>
              </w:rPr>
              <w:t>All</w:t>
            </w:r>
            <w:proofErr w:type="spellEnd"/>
            <w:r w:rsidRPr="007A3557">
              <w:rPr>
                <w:rFonts w:eastAsia="Arial Unicode MS"/>
                <w:b/>
                <w:sz w:val="23"/>
                <w:szCs w:val="23"/>
                <w:lang w:val="ro-MD"/>
              </w:rPr>
              <w:t>-in-</w:t>
            </w:r>
            <w:proofErr w:type="spellStart"/>
            <w:r w:rsidRPr="007A3557">
              <w:rPr>
                <w:rFonts w:eastAsia="Arial Unicode MS"/>
                <w:b/>
                <w:sz w:val="23"/>
                <w:szCs w:val="23"/>
                <w:lang w:val="ro-MD"/>
              </w:rPr>
              <w:t>one</w:t>
            </w:r>
            <w:proofErr w:type="spellEnd"/>
            <w:r w:rsidRPr="007A3557">
              <w:rPr>
                <w:rFonts w:eastAsia="Arial Unicode MS"/>
                <w:b/>
                <w:sz w:val="23"/>
                <w:szCs w:val="23"/>
                <w:lang w:val="ro-MD"/>
              </w:rPr>
              <w:t xml:space="preserve"> (</w:t>
            </w:r>
            <w:proofErr w:type="spellStart"/>
            <w:r w:rsidRPr="007A3557">
              <w:rPr>
                <w:rFonts w:eastAsia="Arial Unicode MS"/>
                <w:b/>
                <w:sz w:val="23"/>
                <w:szCs w:val="23"/>
                <w:lang w:val="ro-MD"/>
              </w:rPr>
              <w:t>Monoblock</w:t>
            </w:r>
            <w:proofErr w:type="spellEnd"/>
            <w:r w:rsidRPr="007A3557">
              <w:rPr>
                <w:rFonts w:eastAsia="Arial Unicode MS"/>
                <w:b/>
                <w:sz w:val="23"/>
                <w:szCs w:val="23"/>
                <w:lang w:val="ro-MD"/>
              </w:rPr>
              <w:t>)</w:t>
            </w:r>
          </w:p>
        </w:tc>
      </w:tr>
      <w:tr w:rsidR="00496578" w:rsidRPr="007A3557" w14:paraId="6AFAF0B3" w14:textId="77777777" w:rsidTr="00C81AFC">
        <w:trPr>
          <w:trHeight w:val="566"/>
        </w:trPr>
        <w:tc>
          <w:tcPr>
            <w:tcW w:w="567" w:type="dxa"/>
            <w:vAlign w:val="center"/>
          </w:tcPr>
          <w:p w14:paraId="3D2F0FBA" w14:textId="1EC10498" w:rsidR="00496578" w:rsidRPr="007A3557" w:rsidRDefault="00496578" w:rsidP="00496578">
            <w:pPr>
              <w:jc w:val="center"/>
              <w:rPr>
                <w:b/>
                <w:sz w:val="23"/>
                <w:szCs w:val="23"/>
                <w:lang w:val="ro-MD"/>
              </w:rPr>
            </w:pPr>
            <w:r w:rsidRPr="007A3557">
              <w:rPr>
                <w:sz w:val="23"/>
                <w:szCs w:val="23"/>
                <w:lang w:val="ro-MD"/>
              </w:rPr>
              <w:t>2.1</w:t>
            </w:r>
          </w:p>
        </w:tc>
        <w:tc>
          <w:tcPr>
            <w:tcW w:w="2853" w:type="dxa"/>
            <w:vAlign w:val="center"/>
          </w:tcPr>
          <w:p w14:paraId="517B2B49" w14:textId="6DDA03F9" w:rsidR="00496578" w:rsidRPr="007A3557" w:rsidRDefault="00496578" w:rsidP="00496578">
            <w:pPr>
              <w:ind w:left="-107" w:right="-80"/>
              <w:rPr>
                <w:sz w:val="23"/>
                <w:szCs w:val="23"/>
                <w:lang w:val="ro-MD"/>
              </w:rPr>
            </w:pPr>
            <w:r w:rsidRPr="007A3557">
              <w:rPr>
                <w:sz w:val="23"/>
                <w:szCs w:val="23"/>
                <w:lang w:val="ro-MD"/>
              </w:rPr>
              <w:t>Stație de lucru de tip desktop PC</w:t>
            </w:r>
            <w:r w:rsidRPr="007A3557">
              <w:rPr>
                <w:rFonts w:eastAsia="Arial Unicode MS"/>
                <w:sz w:val="23"/>
                <w:szCs w:val="23"/>
                <w:lang w:val="ro-MD"/>
              </w:rPr>
              <w:br/>
            </w:r>
            <w:proofErr w:type="spellStart"/>
            <w:r w:rsidRPr="007A3557">
              <w:rPr>
                <w:rFonts w:eastAsia="Arial Unicode MS"/>
                <w:sz w:val="23"/>
                <w:szCs w:val="23"/>
                <w:lang w:val="ro-MD"/>
              </w:rPr>
              <w:t>All</w:t>
            </w:r>
            <w:proofErr w:type="spellEnd"/>
            <w:r w:rsidRPr="007A3557">
              <w:rPr>
                <w:rFonts w:eastAsia="Arial Unicode MS"/>
                <w:sz w:val="23"/>
                <w:szCs w:val="23"/>
                <w:lang w:val="ro-MD"/>
              </w:rPr>
              <w:t>-in-</w:t>
            </w:r>
            <w:proofErr w:type="spellStart"/>
            <w:r w:rsidRPr="007A3557">
              <w:rPr>
                <w:rFonts w:eastAsia="Arial Unicode MS"/>
                <w:sz w:val="23"/>
                <w:szCs w:val="23"/>
                <w:lang w:val="ro-MD"/>
              </w:rPr>
              <w:t>one</w:t>
            </w:r>
            <w:proofErr w:type="spellEnd"/>
            <w:r w:rsidRPr="007A3557">
              <w:rPr>
                <w:rFonts w:eastAsia="Arial Unicode MS"/>
                <w:sz w:val="23"/>
                <w:szCs w:val="23"/>
                <w:lang w:val="ro-MD"/>
              </w:rPr>
              <w:t xml:space="preserve"> (</w:t>
            </w:r>
            <w:proofErr w:type="spellStart"/>
            <w:r w:rsidRPr="007A3557">
              <w:rPr>
                <w:rFonts w:eastAsia="Arial Unicode MS"/>
                <w:sz w:val="23"/>
                <w:szCs w:val="23"/>
                <w:lang w:val="ro-MD"/>
              </w:rPr>
              <w:t>Monoblock</w:t>
            </w:r>
            <w:proofErr w:type="spellEnd"/>
            <w:r w:rsidRPr="007A3557">
              <w:rPr>
                <w:rFonts w:eastAsia="Arial Unicode MS"/>
                <w:sz w:val="23"/>
                <w:szCs w:val="23"/>
                <w:lang w:val="ro-MD"/>
              </w:rPr>
              <w:t>)</w:t>
            </w:r>
          </w:p>
        </w:tc>
        <w:tc>
          <w:tcPr>
            <w:tcW w:w="1701" w:type="dxa"/>
            <w:vAlign w:val="center"/>
          </w:tcPr>
          <w:p w14:paraId="7D386BC1" w14:textId="14858C99" w:rsidR="00496578" w:rsidRPr="007A3557" w:rsidRDefault="00496578" w:rsidP="00496578">
            <w:pPr>
              <w:rPr>
                <w:sz w:val="23"/>
                <w:szCs w:val="23"/>
                <w:lang w:val="ro-MD"/>
              </w:rPr>
            </w:pPr>
            <w:r w:rsidRPr="007A3557">
              <w:rPr>
                <w:sz w:val="23"/>
                <w:szCs w:val="23"/>
                <w:lang w:val="ro-MD"/>
              </w:rPr>
              <w:t>Buc.</w:t>
            </w:r>
          </w:p>
        </w:tc>
        <w:tc>
          <w:tcPr>
            <w:tcW w:w="1276" w:type="dxa"/>
            <w:vAlign w:val="center"/>
          </w:tcPr>
          <w:p w14:paraId="788ABBF4" w14:textId="626F81B4" w:rsidR="00496578" w:rsidRPr="007A3557" w:rsidRDefault="00496578" w:rsidP="00496578">
            <w:pPr>
              <w:jc w:val="center"/>
              <w:rPr>
                <w:sz w:val="23"/>
                <w:szCs w:val="23"/>
                <w:lang w:val="ro-MD"/>
              </w:rPr>
            </w:pPr>
            <w:r w:rsidRPr="007A3557">
              <w:rPr>
                <w:sz w:val="23"/>
                <w:szCs w:val="23"/>
                <w:lang w:val="ro-MD"/>
              </w:rPr>
              <w:t>1</w:t>
            </w:r>
          </w:p>
        </w:tc>
        <w:tc>
          <w:tcPr>
            <w:tcW w:w="4376" w:type="dxa"/>
            <w:vAlign w:val="center"/>
          </w:tcPr>
          <w:p w14:paraId="7D596EC2" w14:textId="164EFED1"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p>
        </w:tc>
      </w:tr>
      <w:tr w:rsidR="00496578" w:rsidRPr="004D1B8F" w14:paraId="79F29E74" w14:textId="77777777" w:rsidTr="00C81AFC">
        <w:trPr>
          <w:trHeight w:val="408"/>
        </w:trPr>
        <w:tc>
          <w:tcPr>
            <w:tcW w:w="10773" w:type="dxa"/>
            <w:gridSpan w:val="5"/>
            <w:vAlign w:val="center"/>
          </w:tcPr>
          <w:p w14:paraId="4C307483" w14:textId="02ACAB4D"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r w:rsidRPr="007A3557">
              <w:rPr>
                <w:b/>
                <w:sz w:val="23"/>
                <w:szCs w:val="23"/>
                <w:lang w:val="ro-MD"/>
              </w:rPr>
              <w:t>Lotul III: Stație de lucru avansată</w:t>
            </w:r>
          </w:p>
        </w:tc>
      </w:tr>
      <w:tr w:rsidR="00496578" w:rsidRPr="007A3557" w14:paraId="3B6C7857" w14:textId="77777777" w:rsidTr="00C81AFC">
        <w:trPr>
          <w:trHeight w:val="566"/>
        </w:trPr>
        <w:tc>
          <w:tcPr>
            <w:tcW w:w="567" w:type="dxa"/>
            <w:vAlign w:val="center"/>
          </w:tcPr>
          <w:p w14:paraId="7C135F8C" w14:textId="493D767B" w:rsidR="00496578" w:rsidRPr="007A3557" w:rsidRDefault="00496578" w:rsidP="00496578">
            <w:pPr>
              <w:jc w:val="center"/>
              <w:rPr>
                <w:b/>
                <w:sz w:val="23"/>
                <w:szCs w:val="23"/>
                <w:lang w:val="ro-MD"/>
              </w:rPr>
            </w:pPr>
            <w:r w:rsidRPr="007A3557">
              <w:rPr>
                <w:sz w:val="23"/>
                <w:szCs w:val="23"/>
                <w:lang w:val="ro-MD"/>
              </w:rPr>
              <w:t>3.1</w:t>
            </w:r>
          </w:p>
        </w:tc>
        <w:tc>
          <w:tcPr>
            <w:tcW w:w="2853" w:type="dxa"/>
            <w:vAlign w:val="center"/>
          </w:tcPr>
          <w:p w14:paraId="0E4585DC" w14:textId="194BD058" w:rsidR="00496578" w:rsidRPr="007A3557" w:rsidRDefault="00661712" w:rsidP="00496578">
            <w:pPr>
              <w:ind w:left="-107" w:right="-80"/>
              <w:rPr>
                <w:sz w:val="23"/>
                <w:szCs w:val="23"/>
                <w:lang w:val="ro-MD"/>
              </w:rPr>
            </w:pPr>
            <w:r w:rsidRPr="007A3557">
              <w:rPr>
                <w:rFonts w:eastAsia="Arial Unicode MS"/>
                <w:sz w:val="23"/>
                <w:szCs w:val="23"/>
                <w:lang w:val="ro-MD"/>
              </w:rPr>
              <w:t xml:space="preserve">Monitor PC </w:t>
            </w:r>
            <w:r w:rsidRPr="007A3557">
              <w:rPr>
                <w:sz w:val="23"/>
                <w:szCs w:val="23"/>
                <w:lang w:val="ro-MD"/>
              </w:rPr>
              <w:t>27 "</w:t>
            </w:r>
          </w:p>
        </w:tc>
        <w:tc>
          <w:tcPr>
            <w:tcW w:w="1701" w:type="dxa"/>
            <w:vAlign w:val="center"/>
          </w:tcPr>
          <w:p w14:paraId="1C2CF01D" w14:textId="4795AF0D" w:rsidR="00496578" w:rsidRPr="007A3557" w:rsidRDefault="00496578" w:rsidP="00496578">
            <w:pPr>
              <w:rPr>
                <w:sz w:val="23"/>
                <w:szCs w:val="23"/>
                <w:lang w:val="ro-MD"/>
              </w:rPr>
            </w:pPr>
            <w:r w:rsidRPr="007A3557">
              <w:rPr>
                <w:sz w:val="23"/>
                <w:szCs w:val="23"/>
                <w:lang w:val="ro-MD"/>
              </w:rPr>
              <w:t>Buc.</w:t>
            </w:r>
          </w:p>
        </w:tc>
        <w:tc>
          <w:tcPr>
            <w:tcW w:w="1276" w:type="dxa"/>
            <w:vAlign w:val="center"/>
          </w:tcPr>
          <w:p w14:paraId="03043BF1" w14:textId="08ACD067" w:rsidR="00496578" w:rsidRPr="007A3557" w:rsidRDefault="00496578" w:rsidP="00496578">
            <w:pPr>
              <w:jc w:val="center"/>
              <w:rPr>
                <w:sz w:val="23"/>
                <w:szCs w:val="23"/>
                <w:lang w:val="ro-MD"/>
              </w:rPr>
            </w:pPr>
            <w:r w:rsidRPr="007A3557">
              <w:rPr>
                <w:sz w:val="23"/>
                <w:szCs w:val="23"/>
                <w:lang w:val="ro-MD"/>
              </w:rPr>
              <w:t>6</w:t>
            </w:r>
          </w:p>
        </w:tc>
        <w:tc>
          <w:tcPr>
            <w:tcW w:w="4376" w:type="dxa"/>
            <w:vAlign w:val="center"/>
          </w:tcPr>
          <w:p w14:paraId="547C30E4" w14:textId="293FF962"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p>
        </w:tc>
      </w:tr>
      <w:tr w:rsidR="00496578" w:rsidRPr="007A3557" w14:paraId="76258518" w14:textId="77777777" w:rsidTr="00496578">
        <w:trPr>
          <w:trHeight w:val="337"/>
        </w:trPr>
        <w:tc>
          <w:tcPr>
            <w:tcW w:w="10773" w:type="dxa"/>
            <w:gridSpan w:val="5"/>
            <w:vAlign w:val="center"/>
          </w:tcPr>
          <w:p w14:paraId="2502C3FD" w14:textId="472EE4AB" w:rsidR="00496578" w:rsidRPr="007A3557" w:rsidRDefault="00496578" w:rsidP="00496578">
            <w:pPr>
              <w:pStyle w:val="feature-list-item"/>
              <w:shd w:val="clear" w:color="auto" w:fill="F7F7F7"/>
              <w:spacing w:before="0" w:beforeAutospacing="0" w:after="0" w:afterAutospacing="0" w:line="300" w:lineRule="atLeast"/>
              <w:rPr>
                <w:sz w:val="23"/>
                <w:szCs w:val="23"/>
                <w:lang w:val="ro-MD"/>
              </w:rPr>
            </w:pPr>
            <w:r w:rsidRPr="007A3557">
              <w:rPr>
                <w:b/>
                <w:sz w:val="23"/>
                <w:szCs w:val="23"/>
                <w:lang w:val="ro-MD"/>
              </w:rPr>
              <w:t>Lotul IV: Computere avansate</w:t>
            </w:r>
          </w:p>
        </w:tc>
      </w:tr>
      <w:tr w:rsidR="004A41E0" w:rsidRPr="007A3557" w14:paraId="33FF2B1F" w14:textId="77777777" w:rsidTr="00C81AFC">
        <w:trPr>
          <w:trHeight w:val="566"/>
        </w:trPr>
        <w:tc>
          <w:tcPr>
            <w:tcW w:w="567" w:type="dxa"/>
            <w:vAlign w:val="center"/>
          </w:tcPr>
          <w:p w14:paraId="589810DD" w14:textId="5BF92F1C" w:rsidR="004A41E0" w:rsidRPr="007A3557" w:rsidRDefault="004A41E0" w:rsidP="004A41E0">
            <w:pPr>
              <w:jc w:val="center"/>
              <w:rPr>
                <w:b/>
                <w:sz w:val="23"/>
                <w:szCs w:val="23"/>
                <w:lang w:val="ro-MD"/>
              </w:rPr>
            </w:pPr>
            <w:r w:rsidRPr="007A3557">
              <w:rPr>
                <w:sz w:val="23"/>
                <w:szCs w:val="23"/>
                <w:lang w:val="ro-MD"/>
              </w:rPr>
              <w:t>4.1</w:t>
            </w:r>
          </w:p>
        </w:tc>
        <w:tc>
          <w:tcPr>
            <w:tcW w:w="2853" w:type="dxa"/>
            <w:vAlign w:val="center"/>
          </w:tcPr>
          <w:p w14:paraId="5CCBC5F3" w14:textId="01913A84" w:rsidR="004A41E0" w:rsidRPr="007A3557" w:rsidRDefault="004A41E0" w:rsidP="004A41E0">
            <w:pPr>
              <w:ind w:left="-107" w:right="-80"/>
              <w:rPr>
                <w:sz w:val="23"/>
                <w:szCs w:val="23"/>
                <w:lang w:val="ro-MD"/>
              </w:rPr>
            </w:pPr>
            <w:r w:rsidRPr="007A3557">
              <w:rPr>
                <w:bCs/>
                <w:sz w:val="23"/>
                <w:szCs w:val="23"/>
                <w:lang w:val="ro-MD"/>
              </w:rPr>
              <w:t>Stație de lucru avansată de tip desktop PC, inclusiv monitor, tastatură și mouse</w:t>
            </w:r>
          </w:p>
        </w:tc>
        <w:tc>
          <w:tcPr>
            <w:tcW w:w="1701" w:type="dxa"/>
            <w:vAlign w:val="center"/>
          </w:tcPr>
          <w:p w14:paraId="1075E90D" w14:textId="6D3512B7" w:rsidR="004A41E0" w:rsidRPr="007A3557" w:rsidRDefault="004A41E0" w:rsidP="004A41E0">
            <w:pPr>
              <w:rPr>
                <w:sz w:val="23"/>
                <w:szCs w:val="23"/>
                <w:lang w:val="ro-MD"/>
              </w:rPr>
            </w:pPr>
            <w:r w:rsidRPr="007A3557">
              <w:rPr>
                <w:sz w:val="23"/>
                <w:szCs w:val="23"/>
                <w:lang w:val="ro-MD"/>
              </w:rPr>
              <w:t>Buc.</w:t>
            </w:r>
          </w:p>
        </w:tc>
        <w:tc>
          <w:tcPr>
            <w:tcW w:w="1276" w:type="dxa"/>
            <w:vAlign w:val="center"/>
          </w:tcPr>
          <w:p w14:paraId="167A4F2C" w14:textId="3B7E784D" w:rsidR="004A41E0" w:rsidRPr="007A3557" w:rsidRDefault="004A41E0" w:rsidP="004A41E0">
            <w:pPr>
              <w:jc w:val="center"/>
              <w:rPr>
                <w:sz w:val="23"/>
                <w:szCs w:val="23"/>
                <w:lang w:val="ro-MD"/>
              </w:rPr>
            </w:pPr>
            <w:r w:rsidRPr="007A3557">
              <w:rPr>
                <w:sz w:val="23"/>
                <w:szCs w:val="23"/>
                <w:lang w:val="ro-MD"/>
              </w:rPr>
              <w:t>9</w:t>
            </w:r>
          </w:p>
        </w:tc>
        <w:tc>
          <w:tcPr>
            <w:tcW w:w="4376" w:type="dxa"/>
            <w:vAlign w:val="center"/>
          </w:tcPr>
          <w:p w14:paraId="6D3C0E58" w14:textId="33EBA46B" w:rsidR="004A41E0" w:rsidRPr="007A3557" w:rsidRDefault="004A41E0" w:rsidP="004A41E0">
            <w:pPr>
              <w:pStyle w:val="feature-list-item"/>
              <w:shd w:val="clear" w:color="auto" w:fill="F7F7F7"/>
              <w:spacing w:before="0" w:beforeAutospacing="0" w:after="0" w:afterAutospacing="0" w:line="300" w:lineRule="atLeast"/>
              <w:rPr>
                <w:sz w:val="23"/>
                <w:szCs w:val="23"/>
                <w:lang w:val="ro-MD"/>
              </w:rPr>
            </w:pPr>
          </w:p>
        </w:tc>
      </w:tr>
      <w:tr w:rsidR="004A41E0" w:rsidRPr="007A3557" w14:paraId="3BE5CCA9" w14:textId="77777777" w:rsidTr="00C81AFC">
        <w:trPr>
          <w:trHeight w:val="382"/>
        </w:trPr>
        <w:tc>
          <w:tcPr>
            <w:tcW w:w="10773" w:type="dxa"/>
            <w:gridSpan w:val="5"/>
            <w:vAlign w:val="center"/>
          </w:tcPr>
          <w:p w14:paraId="54C24534" w14:textId="5EEEFC4B" w:rsidR="004A41E0" w:rsidRPr="007A3557" w:rsidRDefault="004A41E0" w:rsidP="004A41E0">
            <w:pPr>
              <w:rPr>
                <w:b/>
                <w:i/>
                <w:iCs/>
                <w:sz w:val="23"/>
                <w:szCs w:val="23"/>
                <w:u w:val="single"/>
                <w:lang w:val="ro-MD"/>
              </w:rPr>
            </w:pPr>
            <w:r w:rsidRPr="007A3557">
              <w:rPr>
                <w:b/>
                <w:sz w:val="23"/>
                <w:szCs w:val="23"/>
                <w:lang w:val="ro-MD"/>
              </w:rPr>
              <w:t xml:space="preserve">Lotul V: </w:t>
            </w:r>
            <w:r w:rsidRPr="007A3557">
              <w:rPr>
                <w:rFonts w:eastAsia="Arial Unicode MS"/>
                <w:sz w:val="23"/>
                <w:szCs w:val="23"/>
                <w:lang w:val="ro-MD"/>
              </w:rPr>
              <w:t xml:space="preserve"> </w:t>
            </w:r>
            <w:r w:rsidRPr="007A3557">
              <w:rPr>
                <w:rFonts w:eastAsia="Arial Unicode MS"/>
                <w:b/>
                <w:bCs/>
                <w:sz w:val="23"/>
                <w:szCs w:val="23"/>
                <w:lang w:val="ro-MD"/>
              </w:rPr>
              <w:t>Laptopuri</w:t>
            </w:r>
          </w:p>
        </w:tc>
      </w:tr>
      <w:tr w:rsidR="004A41E0" w:rsidRPr="007A3557" w14:paraId="34082B1C" w14:textId="77777777" w:rsidTr="00C81AFC">
        <w:trPr>
          <w:trHeight w:val="566"/>
        </w:trPr>
        <w:tc>
          <w:tcPr>
            <w:tcW w:w="567" w:type="dxa"/>
            <w:vAlign w:val="center"/>
          </w:tcPr>
          <w:p w14:paraId="3CA00F38" w14:textId="638FEC53" w:rsidR="004A41E0" w:rsidRPr="007A3557" w:rsidRDefault="004A41E0" w:rsidP="004A41E0">
            <w:pPr>
              <w:jc w:val="center"/>
              <w:rPr>
                <w:sz w:val="23"/>
                <w:szCs w:val="23"/>
                <w:lang w:val="ro-MD"/>
              </w:rPr>
            </w:pPr>
            <w:r w:rsidRPr="007A3557">
              <w:rPr>
                <w:sz w:val="23"/>
                <w:szCs w:val="23"/>
                <w:lang w:val="ro-MD"/>
              </w:rPr>
              <w:t>5.1</w:t>
            </w:r>
          </w:p>
        </w:tc>
        <w:tc>
          <w:tcPr>
            <w:tcW w:w="2853" w:type="dxa"/>
            <w:vAlign w:val="center"/>
          </w:tcPr>
          <w:p w14:paraId="63749ADA" w14:textId="236A1042" w:rsidR="004A41E0" w:rsidRPr="007A3557" w:rsidRDefault="004A41E0" w:rsidP="004A41E0">
            <w:pPr>
              <w:ind w:left="-107" w:right="-80"/>
              <w:rPr>
                <w:bCs/>
                <w:sz w:val="23"/>
                <w:szCs w:val="23"/>
                <w:lang w:val="ro-MD"/>
              </w:rPr>
            </w:pPr>
            <w:r w:rsidRPr="007A3557">
              <w:rPr>
                <w:rFonts w:eastAsia="Arial Unicode MS"/>
                <w:sz w:val="23"/>
                <w:szCs w:val="23"/>
                <w:lang w:val="ro-MD"/>
              </w:rPr>
              <w:t xml:space="preserve">Stație de lucru de tip Laptop </w:t>
            </w:r>
          </w:p>
        </w:tc>
        <w:tc>
          <w:tcPr>
            <w:tcW w:w="1701" w:type="dxa"/>
            <w:vAlign w:val="center"/>
          </w:tcPr>
          <w:p w14:paraId="0B65904A" w14:textId="51DF97B5" w:rsidR="004A41E0" w:rsidRPr="007A3557" w:rsidRDefault="004A41E0" w:rsidP="004A41E0">
            <w:pPr>
              <w:rPr>
                <w:sz w:val="23"/>
                <w:szCs w:val="23"/>
                <w:lang w:val="ro-MD"/>
              </w:rPr>
            </w:pPr>
            <w:r w:rsidRPr="007A3557">
              <w:rPr>
                <w:sz w:val="23"/>
                <w:szCs w:val="23"/>
                <w:lang w:val="ro-MD"/>
              </w:rPr>
              <w:t>Buc.</w:t>
            </w:r>
          </w:p>
        </w:tc>
        <w:tc>
          <w:tcPr>
            <w:tcW w:w="1276" w:type="dxa"/>
            <w:vAlign w:val="center"/>
          </w:tcPr>
          <w:p w14:paraId="525D1A5C" w14:textId="781EB556" w:rsidR="004A41E0" w:rsidRPr="007A3557" w:rsidRDefault="004A41E0" w:rsidP="004A41E0">
            <w:pPr>
              <w:jc w:val="center"/>
              <w:rPr>
                <w:sz w:val="23"/>
                <w:szCs w:val="23"/>
                <w:lang w:val="ro-MD"/>
              </w:rPr>
            </w:pPr>
            <w:r w:rsidRPr="007A3557">
              <w:rPr>
                <w:sz w:val="23"/>
                <w:szCs w:val="23"/>
                <w:lang w:val="ro-MD"/>
              </w:rPr>
              <w:t>3</w:t>
            </w:r>
          </w:p>
        </w:tc>
        <w:tc>
          <w:tcPr>
            <w:tcW w:w="4376" w:type="dxa"/>
            <w:vAlign w:val="center"/>
          </w:tcPr>
          <w:p w14:paraId="58C90D18" w14:textId="720F677F" w:rsidR="004A41E0" w:rsidRPr="007A3557" w:rsidRDefault="004A41E0" w:rsidP="004A41E0">
            <w:pPr>
              <w:rPr>
                <w:b/>
                <w:i/>
                <w:iCs/>
                <w:sz w:val="23"/>
                <w:szCs w:val="23"/>
                <w:u w:val="single"/>
                <w:lang w:val="ro-MD"/>
              </w:rPr>
            </w:pPr>
          </w:p>
        </w:tc>
      </w:tr>
      <w:tr w:rsidR="004A41E0" w:rsidRPr="007A3557" w14:paraId="498D7DB4" w14:textId="77777777" w:rsidTr="004A41E0">
        <w:trPr>
          <w:trHeight w:val="308"/>
        </w:trPr>
        <w:tc>
          <w:tcPr>
            <w:tcW w:w="10773" w:type="dxa"/>
            <w:gridSpan w:val="5"/>
            <w:vAlign w:val="center"/>
          </w:tcPr>
          <w:p w14:paraId="16334FEA" w14:textId="1A5D8F31" w:rsidR="004A41E0" w:rsidRPr="007A3557" w:rsidRDefault="004A41E0" w:rsidP="004A41E0">
            <w:pPr>
              <w:rPr>
                <w:b/>
                <w:i/>
                <w:iCs/>
                <w:sz w:val="23"/>
                <w:szCs w:val="23"/>
                <w:u w:val="single"/>
                <w:lang w:val="ro-MD"/>
              </w:rPr>
            </w:pPr>
            <w:r w:rsidRPr="007A3557">
              <w:rPr>
                <w:b/>
                <w:sz w:val="23"/>
                <w:szCs w:val="23"/>
                <w:lang w:val="ro-MD"/>
              </w:rPr>
              <w:t xml:space="preserve">Lotul VI: </w:t>
            </w:r>
            <w:r w:rsidRPr="007A3557">
              <w:rPr>
                <w:rFonts w:eastAsia="Arial Unicode MS"/>
                <w:sz w:val="23"/>
                <w:szCs w:val="23"/>
                <w:lang w:val="ro-MD"/>
              </w:rPr>
              <w:t xml:space="preserve">  </w:t>
            </w:r>
            <w:r w:rsidRPr="007A3557">
              <w:rPr>
                <w:rFonts w:eastAsia="Arial Unicode MS"/>
                <w:b/>
                <w:bCs/>
                <w:sz w:val="23"/>
                <w:szCs w:val="23"/>
                <w:lang w:val="ro-MD"/>
              </w:rPr>
              <w:t>Tabletă</w:t>
            </w:r>
          </w:p>
        </w:tc>
      </w:tr>
      <w:tr w:rsidR="004A41E0" w:rsidRPr="007A3557" w14:paraId="3DEE88E4" w14:textId="77777777" w:rsidTr="00C81AFC">
        <w:trPr>
          <w:trHeight w:val="566"/>
        </w:trPr>
        <w:tc>
          <w:tcPr>
            <w:tcW w:w="567" w:type="dxa"/>
            <w:vAlign w:val="center"/>
          </w:tcPr>
          <w:p w14:paraId="16DEC02D" w14:textId="4601D802" w:rsidR="004A41E0" w:rsidRPr="007A3557" w:rsidRDefault="004A41E0" w:rsidP="004A41E0">
            <w:pPr>
              <w:jc w:val="center"/>
              <w:rPr>
                <w:sz w:val="23"/>
                <w:szCs w:val="23"/>
                <w:lang w:val="ro-MD"/>
              </w:rPr>
            </w:pPr>
            <w:r w:rsidRPr="007A3557">
              <w:rPr>
                <w:sz w:val="23"/>
                <w:szCs w:val="23"/>
                <w:lang w:val="ro-MD"/>
              </w:rPr>
              <w:t>6.1</w:t>
            </w:r>
          </w:p>
        </w:tc>
        <w:tc>
          <w:tcPr>
            <w:tcW w:w="2853" w:type="dxa"/>
            <w:vAlign w:val="center"/>
          </w:tcPr>
          <w:p w14:paraId="7A7F4F31" w14:textId="4FC89BDE" w:rsidR="004A41E0" w:rsidRPr="007A3557" w:rsidRDefault="004A41E0" w:rsidP="004A41E0">
            <w:pPr>
              <w:ind w:left="-107" w:right="-80"/>
              <w:rPr>
                <w:bCs/>
                <w:sz w:val="23"/>
                <w:szCs w:val="23"/>
                <w:lang w:val="ro-MD"/>
              </w:rPr>
            </w:pPr>
            <w:r w:rsidRPr="007A3557">
              <w:rPr>
                <w:rFonts w:eastAsia="Arial Unicode MS"/>
                <w:sz w:val="23"/>
                <w:szCs w:val="23"/>
                <w:lang w:val="ro-MD"/>
              </w:rPr>
              <w:t xml:space="preserve">Tabletă cu tastatură </w:t>
            </w:r>
          </w:p>
        </w:tc>
        <w:tc>
          <w:tcPr>
            <w:tcW w:w="1701" w:type="dxa"/>
            <w:vAlign w:val="center"/>
          </w:tcPr>
          <w:p w14:paraId="010E0AA2" w14:textId="77B5D49C" w:rsidR="004A41E0" w:rsidRPr="007A3557" w:rsidRDefault="004A41E0" w:rsidP="004A41E0">
            <w:pPr>
              <w:rPr>
                <w:sz w:val="23"/>
                <w:szCs w:val="23"/>
                <w:lang w:val="ro-MD"/>
              </w:rPr>
            </w:pPr>
            <w:r w:rsidRPr="007A3557">
              <w:rPr>
                <w:sz w:val="23"/>
                <w:szCs w:val="23"/>
                <w:lang w:val="ro-MD"/>
              </w:rPr>
              <w:t>Buc.</w:t>
            </w:r>
          </w:p>
        </w:tc>
        <w:tc>
          <w:tcPr>
            <w:tcW w:w="1276" w:type="dxa"/>
            <w:vAlign w:val="center"/>
          </w:tcPr>
          <w:p w14:paraId="12BA97D6" w14:textId="5E107700" w:rsidR="004A41E0" w:rsidRPr="007A3557" w:rsidRDefault="004A41E0" w:rsidP="004A41E0">
            <w:pPr>
              <w:jc w:val="center"/>
              <w:rPr>
                <w:sz w:val="23"/>
                <w:szCs w:val="23"/>
                <w:lang w:val="ro-MD"/>
              </w:rPr>
            </w:pPr>
            <w:r w:rsidRPr="007A3557">
              <w:rPr>
                <w:sz w:val="23"/>
                <w:szCs w:val="23"/>
                <w:lang w:val="ro-MD"/>
              </w:rPr>
              <w:t>2</w:t>
            </w:r>
          </w:p>
        </w:tc>
        <w:tc>
          <w:tcPr>
            <w:tcW w:w="4376" w:type="dxa"/>
            <w:vAlign w:val="center"/>
          </w:tcPr>
          <w:p w14:paraId="1B5F9BF3" w14:textId="799A0CF3" w:rsidR="004A41E0" w:rsidRPr="007A3557" w:rsidRDefault="004A41E0" w:rsidP="004A41E0">
            <w:pPr>
              <w:rPr>
                <w:b/>
                <w:i/>
                <w:iCs/>
                <w:sz w:val="23"/>
                <w:szCs w:val="23"/>
                <w:u w:val="single"/>
                <w:lang w:val="ro-MD"/>
              </w:rPr>
            </w:pPr>
          </w:p>
        </w:tc>
      </w:tr>
      <w:tr w:rsidR="004A41E0" w:rsidRPr="007A3557" w14:paraId="212ADF62" w14:textId="77777777" w:rsidTr="00C81AFC">
        <w:trPr>
          <w:trHeight w:val="366"/>
        </w:trPr>
        <w:tc>
          <w:tcPr>
            <w:tcW w:w="10773" w:type="dxa"/>
            <w:gridSpan w:val="5"/>
            <w:vAlign w:val="center"/>
          </w:tcPr>
          <w:p w14:paraId="35C6A814" w14:textId="5F3B1E82" w:rsidR="004A41E0" w:rsidRPr="007A3557" w:rsidRDefault="004A41E0" w:rsidP="004A41E0">
            <w:pPr>
              <w:rPr>
                <w:b/>
                <w:i/>
                <w:iCs/>
                <w:sz w:val="23"/>
                <w:szCs w:val="23"/>
                <w:u w:val="single"/>
                <w:lang w:val="ro-MD"/>
              </w:rPr>
            </w:pPr>
            <w:r w:rsidRPr="007A3557">
              <w:rPr>
                <w:b/>
                <w:sz w:val="23"/>
                <w:szCs w:val="23"/>
                <w:lang w:val="ro-MD"/>
              </w:rPr>
              <w:t xml:space="preserve">Lotul VII: </w:t>
            </w:r>
            <w:r w:rsidRPr="007A3557">
              <w:rPr>
                <w:rFonts w:eastAsia="Arial Unicode MS"/>
                <w:sz w:val="23"/>
                <w:szCs w:val="23"/>
                <w:lang w:val="ro-MD"/>
              </w:rPr>
              <w:t xml:space="preserve"> </w:t>
            </w:r>
            <w:proofErr w:type="spellStart"/>
            <w:r w:rsidRPr="007A3557">
              <w:rPr>
                <w:rFonts w:eastAsia="Arial Unicode MS"/>
                <w:b/>
                <w:bCs/>
                <w:sz w:val="23"/>
                <w:szCs w:val="23"/>
                <w:lang w:val="ro-MD"/>
              </w:rPr>
              <w:t>Multifunctionale</w:t>
            </w:r>
            <w:proofErr w:type="spellEnd"/>
            <w:r w:rsidRPr="007A3557">
              <w:rPr>
                <w:rFonts w:eastAsia="Arial Unicode MS"/>
                <w:b/>
                <w:bCs/>
                <w:sz w:val="23"/>
                <w:szCs w:val="23"/>
                <w:lang w:val="ro-MD"/>
              </w:rPr>
              <w:t xml:space="preserve"> Laser</w:t>
            </w:r>
          </w:p>
        </w:tc>
      </w:tr>
      <w:tr w:rsidR="004A41E0" w:rsidRPr="007A3557" w14:paraId="3A2E9EF5" w14:textId="77777777" w:rsidTr="00C81AFC">
        <w:trPr>
          <w:trHeight w:val="566"/>
        </w:trPr>
        <w:tc>
          <w:tcPr>
            <w:tcW w:w="567" w:type="dxa"/>
            <w:vAlign w:val="center"/>
          </w:tcPr>
          <w:p w14:paraId="2812B055" w14:textId="664B6B1E" w:rsidR="004A41E0" w:rsidRPr="007A3557" w:rsidRDefault="004A41E0" w:rsidP="004A41E0">
            <w:pPr>
              <w:jc w:val="center"/>
              <w:rPr>
                <w:sz w:val="23"/>
                <w:szCs w:val="23"/>
                <w:lang w:val="ro-MD"/>
              </w:rPr>
            </w:pPr>
            <w:r w:rsidRPr="007A3557">
              <w:rPr>
                <w:sz w:val="23"/>
                <w:szCs w:val="23"/>
                <w:lang w:val="ro-MD"/>
              </w:rPr>
              <w:t>7.1</w:t>
            </w:r>
          </w:p>
        </w:tc>
        <w:tc>
          <w:tcPr>
            <w:tcW w:w="2853" w:type="dxa"/>
            <w:vAlign w:val="center"/>
          </w:tcPr>
          <w:p w14:paraId="70037063" w14:textId="76594DC3" w:rsidR="004A41E0" w:rsidRPr="007A3557" w:rsidRDefault="004A41E0" w:rsidP="004A41E0">
            <w:pPr>
              <w:ind w:left="-107" w:right="-80"/>
              <w:rPr>
                <w:rFonts w:eastAsia="Arial Unicode MS"/>
                <w:sz w:val="23"/>
                <w:szCs w:val="23"/>
                <w:lang w:val="ro-MD"/>
              </w:rPr>
            </w:pPr>
            <w:r w:rsidRPr="007A3557">
              <w:rPr>
                <w:rFonts w:eastAsia="Arial Unicode MS"/>
                <w:sz w:val="23"/>
                <w:szCs w:val="23"/>
                <w:lang w:val="ro-MD"/>
              </w:rPr>
              <w:t>Imprimantă multifuncțională MFD</w:t>
            </w:r>
          </w:p>
        </w:tc>
        <w:tc>
          <w:tcPr>
            <w:tcW w:w="1701" w:type="dxa"/>
            <w:vAlign w:val="center"/>
          </w:tcPr>
          <w:p w14:paraId="4EFB790E" w14:textId="6DB36F19" w:rsidR="004A41E0" w:rsidRPr="007A3557" w:rsidRDefault="004A41E0" w:rsidP="004A41E0">
            <w:pPr>
              <w:rPr>
                <w:sz w:val="23"/>
                <w:szCs w:val="23"/>
                <w:lang w:val="ro-MD"/>
              </w:rPr>
            </w:pPr>
            <w:r w:rsidRPr="007A3557">
              <w:rPr>
                <w:sz w:val="23"/>
                <w:szCs w:val="23"/>
                <w:lang w:val="ro-MD"/>
              </w:rPr>
              <w:t>Buc.</w:t>
            </w:r>
          </w:p>
        </w:tc>
        <w:tc>
          <w:tcPr>
            <w:tcW w:w="1276" w:type="dxa"/>
            <w:vAlign w:val="center"/>
          </w:tcPr>
          <w:p w14:paraId="205FE7ED" w14:textId="67112090" w:rsidR="004A41E0" w:rsidRPr="007A3557" w:rsidRDefault="004A41E0" w:rsidP="004A41E0">
            <w:pPr>
              <w:jc w:val="center"/>
              <w:rPr>
                <w:sz w:val="23"/>
                <w:szCs w:val="23"/>
                <w:lang w:val="ro-MD"/>
              </w:rPr>
            </w:pPr>
            <w:r w:rsidRPr="007A3557">
              <w:rPr>
                <w:sz w:val="23"/>
                <w:szCs w:val="23"/>
                <w:lang w:val="ro-MD"/>
              </w:rPr>
              <w:t>9</w:t>
            </w:r>
          </w:p>
        </w:tc>
        <w:tc>
          <w:tcPr>
            <w:tcW w:w="4376" w:type="dxa"/>
            <w:vAlign w:val="center"/>
          </w:tcPr>
          <w:p w14:paraId="3C606404" w14:textId="58ACF860" w:rsidR="00C81AFC" w:rsidRPr="007A3557" w:rsidRDefault="00C81AFC" w:rsidP="00C81AFC">
            <w:pPr>
              <w:rPr>
                <w:b/>
                <w:i/>
                <w:iCs/>
                <w:sz w:val="23"/>
                <w:szCs w:val="23"/>
                <w:u w:val="single"/>
                <w:lang w:val="ro-MD"/>
              </w:rPr>
            </w:pPr>
          </w:p>
          <w:p w14:paraId="1A5140C6" w14:textId="79C0D876" w:rsidR="004A41E0" w:rsidRPr="007A3557" w:rsidRDefault="004A41E0" w:rsidP="004A41E0">
            <w:pPr>
              <w:rPr>
                <w:b/>
                <w:i/>
                <w:iCs/>
                <w:sz w:val="23"/>
                <w:szCs w:val="23"/>
                <w:u w:val="single"/>
                <w:lang w:val="ro-MD"/>
              </w:rPr>
            </w:pPr>
          </w:p>
        </w:tc>
      </w:tr>
      <w:tr w:rsidR="004A41E0" w:rsidRPr="007A3557" w14:paraId="0D34AD8F" w14:textId="77777777" w:rsidTr="004A41E0">
        <w:trPr>
          <w:trHeight w:val="282"/>
        </w:trPr>
        <w:tc>
          <w:tcPr>
            <w:tcW w:w="10773" w:type="dxa"/>
            <w:gridSpan w:val="5"/>
            <w:vAlign w:val="center"/>
          </w:tcPr>
          <w:p w14:paraId="0D9E4E76" w14:textId="3DDC3DEC" w:rsidR="004A41E0" w:rsidRPr="007A3557" w:rsidRDefault="004A41E0" w:rsidP="004A41E0">
            <w:pPr>
              <w:rPr>
                <w:b/>
                <w:i/>
                <w:iCs/>
                <w:sz w:val="23"/>
                <w:szCs w:val="23"/>
                <w:u w:val="single"/>
                <w:lang w:val="ro-MD"/>
              </w:rPr>
            </w:pPr>
            <w:r w:rsidRPr="007A3557">
              <w:rPr>
                <w:b/>
                <w:sz w:val="23"/>
                <w:szCs w:val="23"/>
                <w:lang w:val="ro-MD"/>
              </w:rPr>
              <w:t xml:space="preserve">Lotul VIII: </w:t>
            </w:r>
            <w:r w:rsidRPr="007A3557">
              <w:rPr>
                <w:rFonts w:eastAsia="Arial Unicode MS"/>
                <w:sz w:val="23"/>
                <w:szCs w:val="23"/>
                <w:lang w:val="ro-MD"/>
              </w:rPr>
              <w:t xml:space="preserve"> </w:t>
            </w:r>
            <w:r w:rsidRPr="007A3557">
              <w:rPr>
                <w:rFonts w:eastAsia="Arial Unicode MS"/>
                <w:b/>
                <w:bCs/>
                <w:sz w:val="23"/>
                <w:szCs w:val="23"/>
                <w:lang w:val="ro-MD"/>
              </w:rPr>
              <w:t>Softuri</w:t>
            </w:r>
          </w:p>
        </w:tc>
      </w:tr>
      <w:tr w:rsidR="004A41E0" w:rsidRPr="007A3557" w14:paraId="0531D2BE" w14:textId="77777777" w:rsidTr="00C81AFC">
        <w:trPr>
          <w:trHeight w:val="566"/>
        </w:trPr>
        <w:tc>
          <w:tcPr>
            <w:tcW w:w="567" w:type="dxa"/>
            <w:vAlign w:val="center"/>
          </w:tcPr>
          <w:p w14:paraId="75CF5277" w14:textId="57C5B5B5" w:rsidR="004A41E0" w:rsidRPr="007A3557" w:rsidRDefault="004A41E0" w:rsidP="004A41E0">
            <w:pPr>
              <w:jc w:val="center"/>
              <w:rPr>
                <w:sz w:val="23"/>
                <w:szCs w:val="23"/>
                <w:lang w:val="ro-MD"/>
              </w:rPr>
            </w:pPr>
            <w:r w:rsidRPr="007A3557">
              <w:rPr>
                <w:sz w:val="23"/>
                <w:szCs w:val="23"/>
                <w:lang w:val="ro-MD"/>
              </w:rPr>
              <w:t>8.1</w:t>
            </w:r>
          </w:p>
        </w:tc>
        <w:tc>
          <w:tcPr>
            <w:tcW w:w="2853" w:type="dxa"/>
            <w:vAlign w:val="center"/>
          </w:tcPr>
          <w:p w14:paraId="56D8BBA4" w14:textId="77777777" w:rsidR="004A41E0" w:rsidRPr="007A3557" w:rsidRDefault="004A41E0" w:rsidP="004A41E0">
            <w:pPr>
              <w:rPr>
                <w:rFonts w:eastAsia="Arial Unicode MS"/>
                <w:sz w:val="23"/>
                <w:szCs w:val="23"/>
                <w:lang w:val="ro-MD"/>
              </w:rPr>
            </w:pPr>
            <w:r w:rsidRPr="007A3557">
              <w:rPr>
                <w:rFonts w:eastAsia="Arial Unicode MS"/>
                <w:sz w:val="23"/>
                <w:szCs w:val="23"/>
                <w:lang w:val="ro-MD"/>
              </w:rPr>
              <w:t>Licență pentru produs program ”Microsoft</w:t>
            </w:r>
          </w:p>
          <w:p w14:paraId="2D9B9997" w14:textId="53A36914" w:rsidR="004A41E0" w:rsidRPr="007A3557" w:rsidRDefault="004A41E0" w:rsidP="004A41E0">
            <w:pPr>
              <w:ind w:left="-107" w:right="-80"/>
              <w:rPr>
                <w:rFonts w:eastAsia="Arial Unicode MS"/>
                <w:sz w:val="23"/>
                <w:szCs w:val="23"/>
                <w:lang w:val="ro-MD"/>
              </w:rPr>
            </w:pPr>
            <w:r w:rsidRPr="007A3557">
              <w:rPr>
                <w:rFonts w:eastAsia="Arial Unicode MS"/>
                <w:sz w:val="23"/>
                <w:szCs w:val="23"/>
                <w:lang w:val="ro-MD"/>
              </w:rPr>
              <w:t>Office 2021</w:t>
            </w:r>
          </w:p>
        </w:tc>
        <w:tc>
          <w:tcPr>
            <w:tcW w:w="1701" w:type="dxa"/>
            <w:vAlign w:val="center"/>
          </w:tcPr>
          <w:p w14:paraId="45600129" w14:textId="08712290" w:rsidR="004A41E0" w:rsidRPr="007A3557" w:rsidRDefault="004A41E0" w:rsidP="004A41E0">
            <w:pPr>
              <w:rPr>
                <w:sz w:val="23"/>
                <w:szCs w:val="23"/>
                <w:lang w:val="ro-MD"/>
              </w:rPr>
            </w:pPr>
            <w:r w:rsidRPr="007A3557">
              <w:rPr>
                <w:sz w:val="23"/>
                <w:szCs w:val="23"/>
                <w:lang w:val="ro-MD"/>
              </w:rPr>
              <w:t>Buc.</w:t>
            </w:r>
          </w:p>
        </w:tc>
        <w:tc>
          <w:tcPr>
            <w:tcW w:w="1276" w:type="dxa"/>
            <w:vAlign w:val="center"/>
          </w:tcPr>
          <w:p w14:paraId="0F194A6E" w14:textId="73A40368" w:rsidR="004A41E0" w:rsidRPr="007A3557" w:rsidRDefault="004A41E0" w:rsidP="004A41E0">
            <w:pPr>
              <w:jc w:val="center"/>
              <w:rPr>
                <w:sz w:val="23"/>
                <w:szCs w:val="23"/>
                <w:lang w:val="ro-MD"/>
              </w:rPr>
            </w:pPr>
            <w:r w:rsidRPr="007A3557">
              <w:rPr>
                <w:sz w:val="23"/>
                <w:szCs w:val="23"/>
                <w:lang w:val="ro-MD"/>
              </w:rPr>
              <w:t>54</w:t>
            </w:r>
          </w:p>
        </w:tc>
        <w:tc>
          <w:tcPr>
            <w:tcW w:w="4376" w:type="dxa"/>
            <w:vAlign w:val="center"/>
          </w:tcPr>
          <w:p w14:paraId="58490AD8" w14:textId="77777777" w:rsidR="004A41E0" w:rsidRPr="007A3557" w:rsidRDefault="004A41E0" w:rsidP="004A41E0">
            <w:pPr>
              <w:rPr>
                <w:b/>
                <w:i/>
                <w:iCs/>
                <w:sz w:val="23"/>
                <w:szCs w:val="23"/>
                <w:u w:val="single"/>
                <w:lang w:val="ro-MD"/>
              </w:rPr>
            </w:pPr>
          </w:p>
        </w:tc>
      </w:tr>
    </w:tbl>
    <w:p w14:paraId="00676D1C" w14:textId="77777777" w:rsidR="00333AE0" w:rsidRPr="007A3557" w:rsidRDefault="00333AE0" w:rsidP="00333AE0">
      <w:pPr>
        <w:ind w:firstLine="567"/>
        <w:jc w:val="both"/>
        <w:rPr>
          <w:sz w:val="23"/>
          <w:szCs w:val="23"/>
          <w:lang w:val="ro-MD"/>
        </w:rPr>
      </w:pPr>
    </w:p>
    <w:p w14:paraId="2E631C2E" w14:textId="77777777" w:rsidR="00333AE0" w:rsidRPr="007A3557" w:rsidRDefault="00333AE0" w:rsidP="007A3557">
      <w:pPr>
        <w:jc w:val="both"/>
        <w:rPr>
          <w:sz w:val="23"/>
          <w:szCs w:val="23"/>
          <w:lang w:val="ro-MD"/>
        </w:rPr>
      </w:pPr>
    </w:p>
    <w:p w14:paraId="2B3CD44C" w14:textId="77777777" w:rsidR="00333AE0" w:rsidRPr="007A3557" w:rsidRDefault="00333AE0" w:rsidP="00333AE0">
      <w:pPr>
        <w:ind w:firstLine="567"/>
        <w:jc w:val="both"/>
        <w:rPr>
          <w:sz w:val="23"/>
          <w:szCs w:val="23"/>
          <w:lang w:val="ro-MD"/>
        </w:rPr>
      </w:pPr>
    </w:p>
    <w:p w14:paraId="57A93B4E" w14:textId="77777777" w:rsidR="00333AE0" w:rsidRPr="007A3557" w:rsidRDefault="00333AE0" w:rsidP="00333AE0">
      <w:pPr>
        <w:ind w:firstLine="567"/>
        <w:jc w:val="both"/>
        <w:rPr>
          <w:sz w:val="23"/>
          <w:szCs w:val="23"/>
          <w:lang w:val="ro-MD"/>
        </w:rPr>
      </w:pPr>
    </w:p>
    <w:p w14:paraId="1254F50F" w14:textId="77777777" w:rsidR="00333AE0" w:rsidRPr="007A3557" w:rsidRDefault="00333AE0" w:rsidP="00333AE0">
      <w:pPr>
        <w:ind w:firstLine="567"/>
        <w:jc w:val="both"/>
        <w:rPr>
          <w:sz w:val="23"/>
          <w:szCs w:val="23"/>
          <w:lang w:val="ro-MD"/>
        </w:rPr>
      </w:pPr>
    </w:p>
    <w:tbl>
      <w:tblPr>
        <w:tblW w:w="10207" w:type="dxa"/>
        <w:tblLayout w:type="fixed"/>
        <w:tblLook w:val="04A0" w:firstRow="1" w:lastRow="0" w:firstColumn="1" w:lastColumn="0" w:noHBand="0" w:noVBand="1"/>
      </w:tblPr>
      <w:tblGrid>
        <w:gridCol w:w="5233"/>
        <w:gridCol w:w="4974"/>
      </w:tblGrid>
      <w:tr w:rsidR="00333AE0" w:rsidRPr="007A3557" w14:paraId="5F7FA525" w14:textId="77777777" w:rsidTr="00F6338D">
        <w:tc>
          <w:tcPr>
            <w:tcW w:w="5233" w:type="dxa"/>
          </w:tcPr>
          <w:p w14:paraId="6049EC21" w14:textId="77777777" w:rsidR="00333AE0" w:rsidRPr="007A3557" w:rsidRDefault="00333AE0" w:rsidP="00F6338D">
            <w:pPr>
              <w:jc w:val="both"/>
              <w:rPr>
                <w:b/>
                <w:sz w:val="23"/>
                <w:szCs w:val="23"/>
                <w:lang w:val="ro-MD"/>
              </w:rPr>
            </w:pPr>
            <w:r w:rsidRPr="007A3557">
              <w:rPr>
                <w:b/>
                <w:sz w:val="23"/>
                <w:szCs w:val="23"/>
                <w:lang w:val="ro-MD"/>
              </w:rPr>
              <w:t>Director general interimar</w:t>
            </w:r>
          </w:p>
          <w:p w14:paraId="0EF4AA39" w14:textId="77777777" w:rsidR="00333AE0" w:rsidRPr="007A3557" w:rsidRDefault="00333AE0" w:rsidP="00F6338D">
            <w:pPr>
              <w:jc w:val="both"/>
              <w:rPr>
                <w:b/>
                <w:sz w:val="23"/>
                <w:szCs w:val="23"/>
                <w:lang w:val="ro-MD"/>
              </w:rPr>
            </w:pPr>
            <w:r w:rsidRPr="007A3557">
              <w:rPr>
                <w:b/>
                <w:sz w:val="23"/>
                <w:szCs w:val="23"/>
                <w:lang w:val="ro-MD"/>
              </w:rPr>
              <w:t>Sergiu BEJAN  ________________</w:t>
            </w:r>
          </w:p>
        </w:tc>
        <w:tc>
          <w:tcPr>
            <w:tcW w:w="4974" w:type="dxa"/>
          </w:tcPr>
          <w:p w14:paraId="25D291BF" w14:textId="77777777" w:rsidR="00FD1E05" w:rsidRPr="007A3557" w:rsidRDefault="00FD1E05" w:rsidP="00FD1E05">
            <w:pPr>
              <w:rPr>
                <w:b/>
                <w:sz w:val="23"/>
                <w:szCs w:val="23"/>
                <w:lang w:val="ro-MD"/>
              </w:rPr>
            </w:pPr>
            <w:r w:rsidRPr="007A3557">
              <w:rPr>
                <w:b/>
                <w:sz w:val="23"/>
                <w:szCs w:val="23"/>
                <w:lang w:val="ro-MD"/>
              </w:rPr>
              <w:t>Administrator</w:t>
            </w:r>
          </w:p>
          <w:p w14:paraId="1A2E045C" w14:textId="6B20497D" w:rsidR="00FD1E05" w:rsidRPr="007A3557" w:rsidRDefault="00594D72" w:rsidP="00FD1E05">
            <w:pPr>
              <w:rPr>
                <w:b/>
                <w:sz w:val="23"/>
                <w:szCs w:val="23"/>
                <w:lang w:val="ro-MD"/>
              </w:rPr>
            </w:pPr>
            <w:r w:rsidRPr="007A3557">
              <w:rPr>
                <w:b/>
                <w:bCs/>
                <w:sz w:val="23"/>
                <w:szCs w:val="23"/>
                <w:lang w:val="ro-MD"/>
              </w:rPr>
              <w:t xml:space="preserve">                           </w:t>
            </w:r>
            <w:r w:rsidR="00FD1E05" w:rsidRPr="007A3557">
              <w:rPr>
                <w:b/>
                <w:sz w:val="23"/>
                <w:szCs w:val="23"/>
                <w:lang w:val="ro-MD"/>
              </w:rPr>
              <w:t>___________________</w:t>
            </w:r>
          </w:p>
          <w:p w14:paraId="78A14FCF" w14:textId="3CB278D7" w:rsidR="00333AE0" w:rsidRPr="007A3557" w:rsidRDefault="00333AE0" w:rsidP="00F6338D">
            <w:pPr>
              <w:rPr>
                <w:sz w:val="23"/>
                <w:szCs w:val="23"/>
                <w:lang w:val="ro-MD"/>
              </w:rPr>
            </w:pPr>
          </w:p>
        </w:tc>
      </w:tr>
    </w:tbl>
    <w:p w14:paraId="3EEF5A7A" w14:textId="77777777" w:rsidR="00333AE0" w:rsidRPr="001C0DFE" w:rsidRDefault="00333AE0" w:rsidP="00333AE0">
      <w:pPr>
        <w:ind w:firstLine="567"/>
        <w:jc w:val="both"/>
      </w:pPr>
    </w:p>
    <w:p w14:paraId="7F6ED295" w14:textId="77777777" w:rsidR="00333AE0" w:rsidRPr="001C0DFE" w:rsidRDefault="00333AE0" w:rsidP="00333AE0">
      <w:pPr>
        <w:ind w:firstLine="567"/>
        <w:jc w:val="both"/>
      </w:pPr>
    </w:p>
    <w:p w14:paraId="1CE03927" w14:textId="60FD480F" w:rsidR="00FD1E05" w:rsidRDefault="00FD1E05" w:rsidP="00661712">
      <w:pPr>
        <w:jc w:val="both"/>
      </w:pPr>
    </w:p>
    <w:p w14:paraId="6FC25ECF" w14:textId="0EBC129B" w:rsidR="00FD1E05" w:rsidRDefault="00FD1E05" w:rsidP="00333AE0">
      <w:pPr>
        <w:ind w:firstLine="567"/>
        <w:jc w:val="both"/>
      </w:pPr>
    </w:p>
    <w:p w14:paraId="60226AE5" w14:textId="236BC1F0" w:rsidR="00FD1E05" w:rsidRDefault="00FD1E05" w:rsidP="00333AE0">
      <w:pPr>
        <w:ind w:firstLine="567"/>
        <w:jc w:val="both"/>
      </w:pPr>
    </w:p>
    <w:p w14:paraId="72B5B577" w14:textId="3FFF7AB6" w:rsidR="005C6370" w:rsidRDefault="005C6370" w:rsidP="00661712">
      <w:pPr>
        <w:jc w:val="both"/>
      </w:pPr>
    </w:p>
    <w:p w14:paraId="7362E2DF" w14:textId="77777777" w:rsidR="00333AE0" w:rsidRPr="001C0DFE" w:rsidRDefault="00333AE0" w:rsidP="004E1A9A">
      <w:pPr>
        <w:jc w:val="both"/>
      </w:pPr>
    </w:p>
    <w:p w14:paraId="33A6801F" w14:textId="77777777" w:rsidR="00333AE0" w:rsidRPr="001C0DFE" w:rsidRDefault="00333AE0" w:rsidP="00333AE0">
      <w:pPr>
        <w:ind w:firstLine="567"/>
        <w:jc w:val="both"/>
      </w:pPr>
    </w:p>
    <w:p w14:paraId="158DE986" w14:textId="77777777" w:rsidR="00333AE0" w:rsidRPr="001C0DFE" w:rsidRDefault="00333AE0" w:rsidP="00333AE0">
      <w:pPr>
        <w:ind w:firstLine="567"/>
        <w:jc w:val="both"/>
      </w:pPr>
    </w:p>
    <w:p w14:paraId="00447F5E" w14:textId="77777777" w:rsidR="00333AE0" w:rsidRPr="001C0DFE" w:rsidRDefault="00333AE0" w:rsidP="00333AE0">
      <w:pPr>
        <w:jc w:val="both"/>
      </w:pPr>
    </w:p>
    <w:p w14:paraId="5ED6E9C6" w14:textId="77777777" w:rsidR="00333AE0" w:rsidRPr="005C6370" w:rsidRDefault="00333AE0" w:rsidP="00333AE0">
      <w:pPr>
        <w:jc w:val="both"/>
        <w:rPr>
          <w:sz w:val="22"/>
          <w:szCs w:val="22"/>
          <w:lang w:val="ro-RO"/>
        </w:rPr>
      </w:pPr>
    </w:p>
    <w:p w14:paraId="75D34CB6" w14:textId="77777777" w:rsidR="00333AE0" w:rsidRPr="007A3557" w:rsidRDefault="00333AE0" w:rsidP="00333AE0">
      <w:pPr>
        <w:jc w:val="right"/>
        <w:rPr>
          <w:sz w:val="23"/>
          <w:szCs w:val="23"/>
          <w:lang w:val="ro-RO"/>
        </w:rPr>
      </w:pPr>
      <w:r w:rsidRPr="007A3557">
        <w:rPr>
          <w:sz w:val="23"/>
          <w:szCs w:val="23"/>
          <w:lang w:val="ro-RO"/>
        </w:rPr>
        <w:t>Anexa nr. 2</w:t>
      </w:r>
    </w:p>
    <w:p w14:paraId="4632CD0A" w14:textId="77777777" w:rsidR="00333AE0" w:rsidRPr="007A3557" w:rsidRDefault="00333AE0" w:rsidP="00333AE0">
      <w:pPr>
        <w:jc w:val="right"/>
        <w:rPr>
          <w:sz w:val="23"/>
          <w:szCs w:val="23"/>
          <w:lang w:val="ro-RO"/>
        </w:rPr>
      </w:pPr>
      <w:r w:rsidRPr="007A3557">
        <w:rPr>
          <w:sz w:val="23"/>
          <w:szCs w:val="23"/>
          <w:lang w:val="ro-RO"/>
        </w:rPr>
        <w:t>la contractul nr.__________</w:t>
      </w:r>
    </w:p>
    <w:p w14:paraId="25F0DA44" w14:textId="77777777" w:rsidR="00333AE0" w:rsidRPr="007A3557" w:rsidRDefault="00333AE0" w:rsidP="00333AE0">
      <w:pPr>
        <w:jc w:val="right"/>
        <w:rPr>
          <w:sz w:val="23"/>
          <w:szCs w:val="23"/>
          <w:lang w:val="ro-RO"/>
        </w:rPr>
      </w:pPr>
      <w:r w:rsidRPr="007A3557">
        <w:rPr>
          <w:sz w:val="23"/>
          <w:szCs w:val="23"/>
          <w:lang w:val="ro-RO"/>
        </w:rPr>
        <w:t>din “____” ________ 20___</w:t>
      </w:r>
    </w:p>
    <w:p w14:paraId="23F2302E" w14:textId="77777777" w:rsidR="00333AE0" w:rsidRPr="007A3557" w:rsidRDefault="00333AE0" w:rsidP="00333AE0">
      <w:pPr>
        <w:keepNext/>
        <w:keepLines/>
        <w:ind w:firstLine="567"/>
        <w:jc w:val="both"/>
        <w:outlineLvl w:val="2"/>
        <w:rPr>
          <w:sz w:val="23"/>
          <w:szCs w:val="23"/>
          <w:lang w:val="ro-RO"/>
        </w:rPr>
      </w:pPr>
    </w:p>
    <w:p w14:paraId="1D2F2782" w14:textId="6AB187B8" w:rsidR="00333AE0" w:rsidRPr="007A3557" w:rsidRDefault="00333AE0" w:rsidP="00333AE0">
      <w:pPr>
        <w:ind w:firstLine="567"/>
        <w:jc w:val="center"/>
        <w:rPr>
          <w:sz w:val="23"/>
          <w:szCs w:val="23"/>
          <w:lang w:val="ro-RO"/>
        </w:rPr>
      </w:pPr>
      <w:r w:rsidRPr="007A3557">
        <w:rPr>
          <w:sz w:val="23"/>
          <w:szCs w:val="23"/>
          <w:lang w:val="ro-RO"/>
        </w:rPr>
        <w:t xml:space="preserve">SPECIFICAŢII DE PREŢ </w:t>
      </w:r>
    </w:p>
    <w:p w14:paraId="139650DD" w14:textId="77777777" w:rsidR="00333AE0" w:rsidRPr="007A3557" w:rsidRDefault="00333AE0" w:rsidP="007A3557">
      <w:pPr>
        <w:keepNext/>
        <w:keepLines/>
        <w:jc w:val="both"/>
        <w:outlineLvl w:val="2"/>
        <w:rPr>
          <w:sz w:val="23"/>
          <w:szCs w:val="23"/>
          <w:lang w:val="en-US"/>
        </w:rPr>
      </w:pPr>
    </w:p>
    <w:p w14:paraId="08A8D94C" w14:textId="77777777" w:rsidR="00333AE0" w:rsidRPr="007A3557" w:rsidRDefault="00333AE0" w:rsidP="00333AE0">
      <w:pPr>
        <w:jc w:val="both"/>
        <w:rPr>
          <w:sz w:val="23"/>
          <w:szCs w:val="23"/>
          <w:lang w:val="en-US"/>
        </w:rPr>
      </w:pPr>
    </w:p>
    <w:tbl>
      <w:tblPr>
        <w:tblW w:w="10927"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10"/>
        <w:gridCol w:w="993"/>
        <w:gridCol w:w="1134"/>
        <w:gridCol w:w="1559"/>
        <w:gridCol w:w="1417"/>
        <w:gridCol w:w="1418"/>
        <w:gridCol w:w="1399"/>
      </w:tblGrid>
      <w:tr w:rsidR="005C6370" w:rsidRPr="004D1B8F" w14:paraId="6EA2FE5D" w14:textId="77777777" w:rsidTr="007A3557">
        <w:trPr>
          <w:trHeight w:val="1115"/>
        </w:trPr>
        <w:tc>
          <w:tcPr>
            <w:tcW w:w="597" w:type="dxa"/>
            <w:shd w:val="clear" w:color="auto" w:fill="F2F2F2"/>
            <w:vAlign w:val="center"/>
            <w:hideMark/>
          </w:tcPr>
          <w:p w14:paraId="50A4F620" w14:textId="77777777" w:rsidR="00333AE0" w:rsidRPr="007A3557" w:rsidRDefault="00333AE0" w:rsidP="00F6338D">
            <w:pPr>
              <w:jc w:val="center"/>
              <w:rPr>
                <w:b/>
                <w:sz w:val="23"/>
                <w:szCs w:val="23"/>
                <w:lang w:val="ro-RO"/>
              </w:rPr>
            </w:pPr>
            <w:r w:rsidRPr="007A3557">
              <w:rPr>
                <w:b/>
                <w:sz w:val="23"/>
                <w:szCs w:val="23"/>
                <w:lang w:val="ro-RO"/>
              </w:rPr>
              <w:t>Nr</w:t>
            </w:r>
          </w:p>
        </w:tc>
        <w:tc>
          <w:tcPr>
            <w:tcW w:w="2410" w:type="dxa"/>
            <w:shd w:val="clear" w:color="auto" w:fill="F2F2F2"/>
            <w:vAlign w:val="center"/>
            <w:hideMark/>
          </w:tcPr>
          <w:p w14:paraId="63830855" w14:textId="77777777" w:rsidR="00333AE0" w:rsidRPr="007A3557" w:rsidRDefault="00333AE0" w:rsidP="00F6338D">
            <w:pPr>
              <w:jc w:val="center"/>
              <w:rPr>
                <w:b/>
                <w:sz w:val="23"/>
                <w:szCs w:val="23"/>
                <w:lang w:val="ro-RO"/>
              </w:rPr>
            </w:pPr>
            <w:r w:rsidRPr="007A3557">
              <w:rPr>
                <w:b/>
                <w:sz w:val="23"/>
                <w:szCs w:val="23"/>
                <w:lang w:val="ro-RO"/>
              </w:rPr>
              <w:t>Denumirea</w:t>
            </w:r>
          </w:p>
          <w:p w14:paraId="34E3957F" w14:textId="77777777" w:rsidR="00333AE0" w:rsidRPr="007A3557" w:rsidRDefault="00333AE0" w:rsidP="00F6338D">
            <w:pPr>
              <w:jc w:val="center"/>
              <w:rPr>
                <w:b/>
                <w:sz w:val="23"/>
                <w:szCs w:val="23"/>
                <w:lang w:val="ro-RO"/>
              </w:rPr>
            </w:pPr>
            <w:r w:rsidRPr="007A3557">
              <w:rPr>
                <w:b/>
                <w:sz w:val="23"/>
                <w:szCs w:val="23"/>
                <w:lang w:val="ro-RO"/>
              </w:rPr>
              <w:t>bunurilor</w:t>
            </w:r>
          </w:p>
        </w:tc>
        <w:tc>
          <w:tcPr>
            <w:tcW w:w="993" w:type="dxa"/>
            <w:shd w:val="clear" w:color="auto" w:fill="F2F2F2"/>
            <w:vAlign w:val="center"/>
            <w:hideMark/>
          </w:tcPr>
          <w:p w14:paraId="19EB0334" w14:textId="77777777" w:rsidR="00333AE0" w:rsidRPr="007A3557" w:rsidRDefault="00333AE0" w:rsidP="00F6338D">
            <w:pPr>
              <w:jc w:val="center"/>
              <w:rPr>
                <w:b/>
                <w:sz w:val="23"/>
                <w:szCs w:val="23"/>
                <w:lang w:val="ro-RO"/>
              </w:rPr>
            </w:pPr>
            <w:r w:rsidRPr="007A3557">
              <w:rPr>
                <w:b/>
                <w:sz w:val="23"/>
                <w:szCs w:val="23"/>
                <w:lang w:val="ro-RO"/>
              </w:rPr>
              <w:t>Cantitatea</w:t>
            </w:r>
          </w:p>
        </w:tc>
        <w:tc>
          <w:tcPr>
            <w:tcW w:w="1134" w:type="dxa"/>
            <w:shd w:val="clear" w:color="auto" w:fill="F2F2F2"/>
            <w:vAlign w:val="center"/>
            <w:hideMark/>
          </w:tcPr>
          <w:p w14:paraId="67E6A21A" w14:textId="77777777" w:rsidR="00333AE0" w:rsidRPr="007A3557" w:rsidRDefault="00333AE0" w:rsidP="00F6338D">
            <w:pPr>
              <w:jc w:val="center"/>
              <w:rPr>
                <w:b/>
                <w:sz w:val="23"/>
                <w:szCs w:val="23"/>
                <w:lang w:val="ro-RO"/>
              </w:rPr>
            </w:pPr>
            <w:r w:rsidRPr="007A3557">
              <w:rPr>
                <w:b/>
                <w:sz w:val="23"/>
                <w:szCs w:val="23"/>
                <w:lang w:val="ro-RO"/>
              </w:rPr>
              <w:t>Unitatea de măsură</w:t>
            </w:r>
          </w:p>
        </w:tc>
        <w:tc>
          <w:tcPr>
            <w:tcW w:w="1559" w:type="dxa"/>
            <w:shd w:val="clear" w:color="auto" w:fill="F2F2F2"/>
          </w:tcPr>
          <w:p w14:paraId="15E5B2D6" w14:textId="77777777" w:rsidR="00333AE0" w:rsidRPr="007A3557" w:rsidRDefault="00333AE0" w:rsidP="00F6338D">
            <w:pPr>
              <w:jc w:val="center"/>
              <w:rPr>
                <w:b/>
                <w:sz w:val="23"/>
                <w:szCs w:val="23"/>
                <w:lang w:val="ro-RO"/>
              </w:rPr>
            </w:pPr>
          </w:p>
          <w:p w14:paraId="280A8B18" w14:textId="77777777" w:rsidR="00333AE0" w:rsidRPr="007A3557" w:rsidRDefault="00333AE0" w:rsidP="00F6338D">
            <w:pPr>
              <w:jc w:val="center"/>
              <w:rPr>
                <w:b/>
                <w:sz w:val="23"/>
                <w:szCs w:val="23"/>
                <w:lang w:val="ro-RO"/>
              </w:rPr>
            </w:pPr>
            <w:r w:rsidRPr="007A3557">
              <w:rPr>
                <w:b/>
                <w:sz w:val="23"/>
                <w:szCs w:val="23"/>
                <w:lang w:val="ro-RO"/>
              </w:rPr>
              <w:t>Prețul  unitar</w:t>
            </w:r>
          </w:p>
          <w:p w14:paraId="3786D8E8" w14:textId="77777777" w:rsidR="00333AE0" w:rsidRPr="007A3557" w:rsidRDefault="00333AE0" w:rsidP="00F6338D">
            <w:pPr>
              <w:jc w:val="center"/>
              <w:rPr>
                <w:b/>
                <w:sz w:val="23"/>
                <w:szCs w:val="23"/>
                <w:lang w:val="ro-RO"/>
              </w:rPr>
            </w:pPr>
            <w:r w:rsidRPr="007A3557">
              <w:rPr>
                <w:b/>
                <w:sz w:val="23"/>
                <w:szCs w:val="23"/>
                <w:lang w:val="ro-RO"/>
              </w:rPr>
              <w:t xml:space="preserve"> fără TVA</w:t>
            </w:r>
          </w:p>
          <w:p w14:paraId="4B3C172B" w14:textId="77777777" w:rsidR="00333AE0" w:rsidRPr="007A3557" w:rsidRDefault="00333AE0" w:rsidP="00F6338D">
            <w:pPr>
              <w:jc w:val="center"/>
              <w:rPr>
                <w:b/>
                <w:sz w:val="23"/>
                <w:szCs w:val="23"/>
                <w:lang w:val="ro-RO"/>
              </w:rPr>
            </w:pPr>
            <w:r w:rsidRPr="007A3557">
              <w:rPr>
                <w:b/>
                <w:sz w:val="23"/>
                <w:szCs w:val="23"/>
                <w:lang w:val="ro-RO"/>
              </w:rPr>
              <w:t>(lei)</w:t>
            </w:r>
          </w:p>
        </w:tc>
        <w:tc>
          <w:tcPr>
            <w:tcW w:w="1417" w:type="dxa"/>
            <w:shd w:val="clear" w:color="auto" w:fill="F2F2F2"/>
          </w:tcPr>
          <w:p w14:paraId="5B51B31F" w14:textId="77777777" w:rsidR="00333AE0" w:rsidRPr="007A3557" w:rsidRDefault="00333AE0" w:rsidP="00F6338D">
            <w:pPr>
              <w:rPr>
                <w:b/>
                <w:sz w:val="23"/>
                <w:szCs w:val="23"/>
                <w:lang w:val="ro-RO"/>
              </w:rPr>
            </w:pPr>
          </w:p>
          <w:p w14:paraId="685198AE" w14:textId="77777777" w:rsidR="00333AE0" w:rsidRPr="007A3557" w:rsidRDefault="00333AE0" w:rsidP="00F6338D">
            <w:pPr>
              <w:jc w:val="center"/>
              <w:rPr>
                <w:b/>
                <w:sz w:val="23"/>
                <w:szCs w:val="23"/>
                <w:lang w:val="ro-RO"/>
              </w:rPr>
            </w:pPr>
            <w:r w:rsidRPr="007A3557">
              <w:rPr>
                <w:b/>
                <w:sz w:val="23"/>
                <w:szCs w:val="23"/>
                <w:lang w:val="ro-RO"/>
              </w:rPr>
              <w:t>Prețul  unitar</w:t>
            </w:r>
          </w:p>
          <w:p w14:paraId="1D5B450C" w14:textId="77777777" w:rsidR="00333AE0" w:rsidRPr="007A3557" w:rsidRDefault="00333AE0" w:rsidP="00F6338D">
            <w:pPr>
              <w:jc w:val="center"/>
              <w:rPr>
                <w:b/>
                <w:sz w:val="23"/>
                <w:szCs w:val="23"/>
                <w:lang w:val="ro-RO"/>
              </w:rPr>
            </w:pPr>
            <w:r w:rsidRPr="007A3557">
              <w:rPr>
                <w:b/>
                <w:sz w:val="23"/>
                <w:szCs w:val="23"/>
                <w:lang w:val="ro-RO"/>
              </w:rPr>
              <w:t xml:space="preserve"> cu TVA</w:t>
            </w:r>
          </w:p>
          <w:p w14:paraId="51749E2C" w14:textId="77777777" w:rsidR="00333AE0" w:rsidRPr="007A3557" w:rsidRDefault="00333AE0" w:rsidP="00F6338D">
            <w:pPr>
              <w:jc w:val="center"/>
              <w:rPr>
                <w:b/>
                <w:sz w:val="23"/>
                <w:szCs w:val="23"/>
                <w:lang w:val="ro-RO"/>
              </w:rPr>
            </w:pPr>
            <w:r w:rsidRPr="007A3557">
              <w:rPr>
                <w:b/>
                <w:sz w:val="23"/>
                <w:szCs w:val="23"/>
                <w:lang w:val="ro-RO"/>
              </w:rPr>
              <w:t>(lei)</w:t>
            </w:r>
          </w:p>
        </w:tc>
        <w:tc>
          <w:tcPr>
            <w:tcW w:w="1418" w:type="dxa"/>
            <w:shd w:val="clear" w:color="auto" w:fill="F2F2F2"/>
          </w:tcPr>
          <w:p w14:paraId="01E4DC66" w14:textId="77777777" w:rsidR="00333AE0" w:rsidRPr="007A3557" w:rsidRDefault="00333AE0" w:rsidP="00F6338D">
            <w:pPr>
              <w:jc w:val="center"/>
              <w:rPr>
                <w:b/>
                <w:sz w:val="23"/>
                <w:szCs w:val="23"/>
                <w:lang w:val="ro-RO"/>
              </w:rPr>
            </w:pPr>
          </w:p>
          <w:p w14:paraId="43E7E36F" w14:textId="77777777" w:rsidR="00333AE0" w:rsidRPr="007A3557" w:rsidRDefault="00333AE0" w:rsidP="00F6338D">
            <w:pPr>
              <w:jc w:val="center"/>
              <w:rPr>
                <w:b/>
                <w:sz w:val="23"/>
                <w:szCs w:val="23"/>
                <w:lang w:val="ro-RO"/>
              </w:rPr>
            </w:pPr>
            <w:r w:rsidRPr="007A3557">
              <w:rPr>
                <w:b/>
                <w:sz w:val="23"/>
                <w:szCs w:val="23"/>
                <w:lang w:val="ro-RO"/>
              </w:rPr>
              <w:t>Suma totală</w:t>
            </w:r>
          </w:p>
          <w:p w14:paraId="320D03E0" w14:textId="77777777" w:rsidR="00333AE0" w:rsidRPr="007A3557" w:rsidRDefault="00333AE0" w:rsidP="00F6338D">
            <w:pPr>
              <w:jc w:val="center"/>
              <w:rPr>
                <w:b/>
                <w:sz w:val="23"/>
                <w:szCs w:val="23"/>
                <w:lang w:val="ro-RO"/>
              </w:rPr>
            </w:pPr>
            <w:proofErr w:type="spellStart"/>
            <w:r w:rsidRPr="007A3557">
              <w:rPr>
                <w:b/>
                <w:sz w:val="23"/>
                <w:szCs w:val="23"/>
                <w:lang w:val="ro-RO"/>
              </w:rPr>
              <w:t>fărăTVA</w:t>
            </w:r>
            <w:proofErr w:type="spellEnd"/>
          </w:p>
          <w:p w14:paraId="385A7E18" w14:textId="77777777" w:rsidR="00333AE0" w:rsidRPr="007A3557" w:rsidRDefault="00333AE0" w:rsidP="00F6338D">
            <w:pPr>
              <w:jc w:val="center"/>
              <w:rPr>
                <w:b/>
                <w:sz w:val="23"/>
                <w:szCs w:val="23"/>
                <w:lang w:val="ro-RO"/>
              </w:rPr>
            </w:pPr>
            <w:r w:rsidRPr="007A3557">
              <w:rPr>
                <w:b/>
                <w:sz w:val="23"/>
                <w:szCs w:val="23"/>
                <w:lang w:val="ro-RO"/>
              </w:rPr>
              <w:t>(lei)</w:t>
            </w:r>
          </w:p>
        </w:tc>
        <w:tc>
          <w:tcPr>
            <w:tcW w:w="1399" w:type="dxa"/>
            <w:shd w:val="clear" w:color="auto" w:fill="F2F2F2"/>
          </w:tcPr>
          <w:p w14:paraId="02A430C5" w14:textId="77777777" w:rsidR="00333AE0" w:rsidRPr="007A3557" w:rsidRDefault="00333AE0" w:rsidP="00F6338D">
            <w:pPr>
              <w:rPr>
                <w:b/>
                <w:sz w:val="23"/>
                <w:szCs w:val="23"/>
                <w:lang w:val="ro-RO"/>
              </w:rPr>
            </w:pPr>
          </w:p>
          <w:p w14:paraId="6FEFA511" w14:textId="77777777" w:rsidR="00333AE0" w:rsidRPr="007A3557" w:rsidRDefault="00333AE0" w:rsidP="00F6338D">
            <w:pPr>
              <w:jc w:val="center"/>
              <w:rPr>
                <w:b/>
                <w:sz w:val="23"/>
                <w:szCs w:val="23"/>
                <w:lang w:val="ro-RO"/>
              </w:rPr>
            </w:pPr>
            <w:r w:rsidRPr="007A3557">
              <w:rPr>
                <w:b/>
                <w:sz w:val="23"/>
                <w:szCs w:val="23"/>
                <w:lang w:val="ro-RO"/>
              </w:rPr>
              <w:t>Suma totală</w:t>
            </w:r>
          </w:p>
          <w:p w14:paraId="579C8386" w14:textId="77777777" w:rsidR="00333AE0" w:rsidRPr="007A3557" w:rsidRDefault="00333AE0" w:rsidP="00F6338D">
            <w:pPr>
              <w:jc w:val="center"/>
              <w:rPr>
                <w:b/>
                <w:sz w:val="23"/>
                <w:szCs w:val="23"/>
                <w:lang w:val="ro-RO"/>
              </w:rPr>
            </w:pPr>
            <w:r w:rsidRPr="007A3557">
              <w:rPr>
                <w:b/>
                <w:sz w:val="23"/>
                <w:szCs w:val="23"/>
                <w:lang w:val="ro-RO"/>
              </w:rPr>
              <w:t>cu TVA</w:t>
            </w:r>
          </w:p>
          <w:p w14:paraId="2A6E904F" w14:textId="77777777" w:rsidR="00333AE0" w:rsidRPr="007A3557" w:rsidRDefault="00333AE0" w:rsidP="00F6338D">
            <w:pPr>
              <w:jc w:val="center"/>
              <w:rPr>
                <w:b/>
                <w:sz w:val="23"/>
                <w:szCs w:val="23"/>
                <w:lang w:val="ro-RO"/>
              </w:rPr>
            </w:pPr>
            <w:r w:rsidRPr="007A3557">
              <w:rPr>
                <w:b/>
                <w:sz w:val="23"/>
                <w:szCs w:val="23"/>
                <w:lang w:val="ro-RO"/>
              </w:rPr>
              <w:t>(lei)</w:t>
            </w:r>
          </w:p>
        </w:tc>
      </w:tr>
      <w:tr w:rsidR="00DC141A" w:rsidRPr="007A3557" w14:paraId="4E55F048" w14:textId="77777777" w:rsidTr="00BC1E18">
        <w:trPr>
          <w:trHeight w:val="473"/>
        </w:trPr>
        <w:tc>
          <w:tcPr>
            <w:tcW w:w="10927" w:type="dxa"/>
            <w:gridSpan w:val="8"/>
            <w:vAlign w:val="center"/>
          </w:tcPr>
          <w:p w14:paraId="634E4FBD" w14:textId="0CEA8145" w:rsidR="00DC141A" w:rsidRPr="007A3557" w:rsidRDefault="00661712" w:rsidP="00661712">
            <w:pPr>
              <w:rPr>
                <w:sz w:val="23"/>
                <w:szCs w:val="23"/>
                <w:lang w:val="ro-MD"/>
              </w:rPr>
            </w:pPr>
            <w:r w:rsidRPr="007A3557">
              <w:rPr>
                <w:b/>
                <w:bCs/>
                <w:sz w:val="23"/>
                <w:szCs w:val="23"/>
                <w:lang w:val="ro-MD"/>
              </w:rPr>
              <w:t>Lotul I: Computere</w:t>
            </w:r>
          </w:p>
        </w:tc>
      </w:tr>
      <w:tr w:rsidR="00DB6D87" w:rsidRPr="007A3557" w14:paraId="41850446" w14:textId="77777777" w:rsidTr="007A3557">
        <w:trPr>
          <w:trHeight w:val="473"/>
        </w:trPr>
        <w:tc>
          <w:tcPr>
            <w:tcW w:w="597" w:type="dxa"/>
            <w:vAlign w:val="center"/>
            <w:hideMark/>
          </w:tcPr>
          <w:p w14:paraId="7E05238D" w14:textId="0F797458" w:rsidR="00DB6D87" w:rsidRPr="007A3557" w:rsidRDefault="00DB6D87" w:rsidP="00DB6D87">
            <w:pPr>
              <w:jc w:val="center"/>
              <w:rPr>
                <w:bCs/>
                <w:sz w:val="23"/>
                <w:szCs w:val="23"/>
                <w:lang w:val="ro-MD"/>
              </w:rPr>
            </w:pPr>
            <w:r w:rsidRPr="007A3557">
              <w:rPr>
                <w:bCs/>
                <w:sz w:val="23"/>
                <w:szCs w:val="23"/>
                <w:lang w:val="ro-MD"/>
              </w:rPr>
              <w:t>1.1</w:t>
            </w:r>
          </w:p>
        </w:tc>
        <w:tc>
          <w:tcPr>
            <w:tcW w:w="2410" w:type="dxa"/>
            <w:vAlign w:val="center"/>
          </w:tcPr>
          <w:p w14:paraId="2631DC79" w14:textId="7A9594CF" w:rsidR="00DB6D87" w:rsidRPr="007A3557" w:rsidRDefault="00661712" w:rsidP="00DB6D87">
            <w:pPr>
              <w:ind w:right="-95"/>
              <w:rPr>
                <w:bCs/>
                <w:sz w:val="23"/>
                <w:szCs w:val="23"/>
                <w:lang w:val="ro-MD"/>
              </w:rPr>
            </w:pPr>
            <w:r w:rsidRPr="007A3557">
              <w:rPr>
                <w:bCs/>
                <w:sz w:val="23"/>
                <w:szCs w:val="23"/>
                <w:lang w:val="ro-MD"/>
              </w:rPr>
              <w:t>Stație de lucru de tip desktop PC, inclusiv monitor, tastatură și mouse</w:t>
            </w:r>
          </w:p>
        </w:tc>
        <w:tc>
          <w:tcPr>
            <w:tcW w:w="993" w:type="dxa"/>
            <w:vAlign w:val="center"/>
          </w:tcPr>
          <w:p w14:paraId="61E3D85C" w14:textId="75EE7ADE" w:rsidR="00DB6D87" w:rsidRPr="007A3557" w:rsidRDefault="00661712" w:rsidP="00DB6D87">
            <w:pPr>
              <w:jc w:val="center"/>
              <w:rPr>
                <w:sz w:val="23"/>
                <w:szCs w:val="23"/>
                <w:lang w:val="ro-MD"/>
              </w:rPr>
            </w:pPr>
            <w:r w:rsidRPr="007A3557">
              <w:rPr>
                <w:sz w:val="23"/>
                <w:szCs w:val="23"/>
                <w:lang w:val="ro-MD"/>
              </w:rPr>
              <w:t>4</w:t>
            </w:r>
            <w:r w:rsidR="00DB6D87" w:rsidRPr="007A3557">
              <w:rPr>
                <w:sz w:val="23"/>
                <w:szCs w:val="23"/>
                <w:lang w:val="ro-MD"/>
              </w:rPr>
              <w:t>1</w:t>
            </w:r>
          </w:p>
        </w:tc>
        <w:tc>
          <w:tcPr>
            <w:tcW w:w="1134" w:type="dxa"/>
            <w:vAlign w:val="center"/>
          </w:tcPr>
          <w:p w14:paraId="7CF0296B" w14:textId="1B4D5CDB" w:rsidR="00DB6D87" w:rsidRPr="007A3557" w:rsidRDefault="00DB6D87" w:rsidP="00DB6D87">
            <w:pPr>
              <w:jc w:val="center"/>
              <w:rPr>
                <w:sz w:val="23"/>
                <w:szCs w:val="23"/>
                <w:lang w:val="ro-MD"/>
              </w:rPr>
            </w:pPr>
            <w:r w:rsidRPr="007A3557">
              <w:rPr>
                <w:sz w:val="23"/>
                <w:szCs w:val="23"/>
                <w:lang w:val="ro-MD"/>
              </w:rPr>
              <w:t>Buc.</w:t>
            </w:r>
          </w:p>
        </w:tc>
        <w:tc>
          <w:tcPr>
            <w:tcW w:w="1559" w:type="dxa"/>
            <w:vAlign w:val="center"/>
          </w:tcPr>
          <w:p w14:paraId="2471F292" w14:textId="396E2576" w:rsidR="00DB6D87" w:rsidRPr="007A3557" w:rsidRDefault="00DB6D87" w:rsidP="00661712">
            <w:pPr>
              <w:rPr>
                <w:sz w:val="23"/>
                <w:szCs w:val="23"/>
                <w:lang w:val="ro-MD"/>
              </w:rPr>
            </w:pPr>
          </w:p>
        </w:tc>
        <w:tc>
          <w:tcPr>
            <w:tcW w:w="1417" w:type="dxa"/>
            <w:vAlign w:val="center"/>
          </w:tcPr>
          <w:p w14:paraId="427398E4" w14:textId="0486694E" w:rsidR="00DB6D87" w:rsidRPr="007A3557" w:rsidRDefault="00DB6D87" w:rsidP="00661712">
            <w:pPr>
              <w:rPr>
                <w:sz w:val="23"/>
                <w:szCs w:val="23"/>
                <w:lang w:val="ro-RO"/>
              </w:rPr>
            </w:pPr>
          </w:p>
        </w:tc>
        <w:tc>
          <w:tcPr>
            <w:tcW w:w="1418" w:type="dxa"/>
            <w:vAlign w:val="center"/>
          </w:tcPr>
          <w:p w14:paraId="6037F007" w14:textId="1BC89F16" w:rsidR="00DB6D87" w:rsidRPr="007A3557" w:rsidRDefault="00DB6D87" w:rsidP="00661712">
            <w:pPr>
              <w:rPr>
                <w:sz w:val="23"/>
                <w:szCs w:val="23"/>
                <w:lang w:val="ro-RO"/>
              </w:rPr>
            </w:pPr>
          </w:p>
        </w:tc>
        <w:tc>
          <w:tcPr>
            <w:tcW w:w="1399" w:type="dxa"/>
            <w:vAlign w:val="center"/>
          </w:tcPr>
          <w:p w14:paraId="682DD659" w14:textId="64A90F7B" w:rsidR="00DB6D87" w:rsidRPr="007A3557" w:rsidRDefault="00DB6D87" w:rsidP="00661712">
            <w:pPr>
              <w:rPr>
                <w:sz w:val="23"/>
                <w:szCs w:val="23"/>
                <w:lang w:val="ro-RO"/>
              </w:rPr>
            </w:pPr>
          </w:p>
        </w:tc>
      </w:tr>
      <w:tr w:rsidR="00661712" w:rsidRPr="004D1B8F" w14:paraId="14437165" w14:textId="77777777" w:rsidTr="00B64A55">
        <w:trPr>
          <w:trHeight w:val="409"/>
        </w:trPr>
        <w:tc>
          <w:tcPr>
            <w:tcW w:w="10927" w:type="dxa"/>
            <w:gridSpan w:val="8"/>
            <w:vAlign w:val="center"/>
          </w:tcPr>
          <w:p w14:paraId="116CC161" w14:textId="3998FC9D" w:rsidR="00661712" w:rsidRPr="007A3557" w:rsidRDefault="00661712" w:rsidP="00661712">
            <w:pPr>
              <w:rPr>
                <w:sz w:val="23"/>
                <w:szCs w:val="23"/>
                <w:lang w:val="ro-MD"/>
              </w:rPr>
            </w:pPr>
            <w:r w:rsidRPr="007A3557">
              <w:rPr>
                <w:b/>
                <w:sz w:val="23"/>
                <w:szCs w:val="23"/>
                <w:lang w:val="ro-MD"/>
              </w:rPr>
              <w:t xml:space="preserve">Lotul  II: </w:t>
            </w:r>
            <w:r w:rsidRPr="007A3557">
              <w:rPr>
                <w:rFonts w:eastAsia="Arial Unicode MS"/>
                <w:b/>
                <w:sz w:val="23"/>
                <w:szCs w:val="23"/>
                <w:lang w:val="ro-MD"/>
              </w:rPr>
              <w:t xml:space="preserve">Computer </w:t>
            </w:r>
            <w:proofErr w:type="spellStart"/>
            <w:r w:rsidRPr="007A3557">
              <w:rPr>
                <w:rFonts w:eastAsia="Arial Unicode MS"/>
                <w:b/>
                <w:sz w:val="23"/>
                <w:szCs w:val="23"/>
                <w:lang w:val="ro-MD"/>
              </w:rPr>
              <w:t>All</w:t>
            </w:r>
            <w:proofErr w:type="spellEnd"/>
            <w:r w:rsidRPr="007A3557">
              <w:rPr>
                <w:rFonts w:eastAsia="Arial Unicode MS"/>
                <w:b/>
                <w:sz w:val="23"/>
                <w:szCs w:val="23"/>
                <w:lang w:val="ro-MD"/>
              </w:rPr>
              <w:t>-in-</w:t>
            </w:r>
            <w:proofErr w:type="spellStart"/>
            <w:r w:rsidRPr="007A3557">
              <w:rPr>
                <w:rFonts w:eastAsia="Arial Unicode MS"/>
                <w:b/>
                <w:sz w:val="23"/>
                <w:szCs w:val="23"/>
                <w:lang w:val="ro-MD"/>
              </w:rPr>
              <w:t>one</w:t>
            </w:r>
            <w:proofErr w:type="spellEnd"/>
            <w:r w:rsidRPr="007A3557">
              <w:rPr>
                <w:rFonts w:eastAsia="Arial Unicode MS"/>
                <w:b/>
                <w:sz w:val="23"/>
                <w:szCs w:val="23"/>
                <w:lang w:val="ro-MD"/>
              </w:rPr>
              <w:t xml:space="preserve"> (</w:t>
            </w:r>
            <w:proofErr w:type="spellStart"/>
            <w:r w:rsidRPr="007A3557">
              <w:rPr>
                <w:rFonts w:eastAsia="Arial Unicode MS"/>
                <w:b/>
                <w:sz w:val="23"/>
                <w:szCs w:val="23"/>
                <w:lang w:val="ro-MD"/>
              </w:rPr>
              <w:t>Monoblock</w:t>
            </w:r>
            <w:proofErr w:type="spellEnd"/>
            <w:r w:rsidRPr="007A3557">
              <w:rPr>
                <w:rFonts w:eastAsia="Arial Unicode MS"/>
                <w:b/>
                <w:sz w:val="23"/>
                <w:szCs w:val="23"/>
                <w:lang w:val="ro-MD"/>
              </w:rPr>
              <w:t>)</w:t>
            </w:r>
          </w:p>
        </w:tc>
      </w:tr>
      <w:tr w:rsidR="00DB6D87" w:rsidRPr="007A3557" w14:paraId="25F791F2" w14:textId="77777777" w:rsidTr="007A3557">
        <w:trPr>
          <w:trHeight w:val="414"/>
        </w:trPr>
        <w:tc>
          <w:tcPr>
            <w:tcW w:w="597" w:type="dxa"/>
            <w:vAlign w:val="center"/>
          </w:tcPr>
          <w:p w14:paraId="31C7F16B" w14:textId="6F77BA62" w:rsidR="00DB6D87" w:rsidRPr="007A3557" w:rsidRDefault="00661712" w:rsidP="00DB6D87">
            <w:pPr>
              <w:jc w:val="center"/>
              <w:rPr>
                <w:bCs/>
                <w:sz w:val="23"/>
                <w:szCs w:val="23"/>
                <w:lang w:val="ro-MD"/>
              </w:rPr>
            </w:pPr>
            <w:r w:rsidRPr="007A3557">
              <w:rPr>
                <w:bCs/>
                <w:sz w:val="23"/>
                <w:szCs w:val="23"/>
                <w:lang w:val="ro-MD"/>
              </w:rPr>
              <w:t>2.1</w:t>
            </w:r>
          </w:p>
        </w:tc>
        <w:tc>
          <w:tcPr>
            <w:tcW w:w="2410" w:type="dxa"/>
            <w:vAlign w:val="center"/>
          </w:tcPr>
          <w:p w14:paraId="5E8556C2" w14:textId="2DCCB345" w:rsidR="00DB6D87" w:rsidRPr="007A3557" w:rsidRDefault="00661712" w:rsidP="00DB6D87">
            <w:pPr>
              <w:ind w:right="-95"/>
              <w:rPr>
                <w:bCs/>
                <w:sz w:val="23"/>
                <w:szCs w:val="23"/>
                <w:lang w:val="ro-MD"/>
              </w:rPr>
            </w:pPr>
            <w:r w:rsidRPr="007A3557">
              <w:rPr>
                <w:sz w:val="23"/>
                <w:szCs w:val="23"/>
                <w:lang w:val="ro-MD"/>
              </w:rPr>
              <w:t>Stație de lucru de tip desktop PC</w:t>
            </w:r>
            <w:r w:rsidRPr="007A3557">
              <w:rPr>
                <w:rFonts w:eastAsia="Arial Unicode MS"/>
                <w:sz w:val="23"/>
                <w:szCs w:val="23"/>
                <w:lang w:val="ro-MD"/>
              </w:rPr>
              <w:br/>
            </w:r>
            <w:proofErr w:type="spellStart"/>
            <w:r w:rsidRPr="007A3557">
              <w:rPr>
                <w:rFonts w:eastAsia="Arial Unicode MS"/>
                <w:sz w:val="23"/>
                <w:szCs w:val="23"/>
                <w:lang w:val="ro-MD"/>
              </w:rPr>
              <w:t>All</w:t>
            </w:r>
            <w:proofErr w:type="spellEnd"/>
            <w:r w:rsidRPr="007A3557">
              <w:rPr>
                <w:rFonts w:eastAsia="Arial Unicode MS"/>
                <w:sz w:val="23"/>
                <w:szCs w:val="23"/>
                <w:lang w:val="ro-MD"/>
              </w:rPr>
              <w:t>-in-</w:t>
            </w:r>
            <w:proofErr w:type="spellStart"/>
            <w:r w:rsidRPr="007A3557">
              <w:rPr>
                <w:rFonts w:eastAsia="Arial Unicode MS"/>
                <w:sz w:val="23"/>
                <w:szCs w:val="23"/>
                <w:lang w:val="ro-MD"/>
              </w:rPr>
              <w:t>one</w:t>
            </w:r>
            <w:proofErr w:type="spellEnd"/>
            <w:r w:rsidRPr="007A3557">
              <w:rPr>
                <w:rFonts w:eastAsia="Arial Unicode MS"/>
                <w:sz w:val="23"/>
                <w:szCs w:val="23"/>
                <w:lang w:val="ro-MD"/>
              </w:rPr>
              <w:t xml:space="preserve"> (</w:t>
            </w:r>
            <w:proofErr w:type="spellStart"/>
            <w:r w:rsidRPr="007A3557">
              <w:rPr>
                <w:rFonts w:eastAsia="Arial Unicode MS"/>
                <w:sz w:val="23"/>
                <w:szCs w:val="23"/>
                <w:lang w:val="ro-MD"/>
              </w:rPr>
              <w:t>Monoblock</w:t>
            </w:r>
            <w:proofErr w:type="spellEnd"/>
            <w:r w:rsidRPr="007A3557">
              <w:rPr>
                <w:rFonts w:eastAsia="Arial Unicode MS"/>
                <w:sz w:val="23"/>
                <w:szCs w:val="23"/>
                <w:lang w:val="ro-MD"/>
              </w:rPr>
              <w:t>)</w:t>
            </w:r>
          </w:p>
        </w:tc>
        <w:tc>
          <w:tcPr>
            <w:tcW w:w="993" w:type="dxa"/>
            <w:vAlign w:val="center"/>
          </w:tcPr>
          <w:p w14:paraId="3C5E35DB" w14:textId="1DB43220" w:rsidR="00DB6D87" w:rsidRPr="007A3557" w:rsidRDefault="00661712" w:rsidP="00DB6D87">
            <w:pPr>
              <w:jc w:val="center"/>
              <w:rPr>
                <w:sz w:val="23"/>
                <w:szCs w:val="23"/>
                <w:lang w:val="ro-MD"/>
              </w:rPr>
            </w:pPr>
            <w:r w:rsidRPr="007A3557">
              <w:rPr>
                <w:sz w:val="23"/>
                <w:szCs w:val="23"/>
                <w:lang w:val="ro-MD"/>
              </w:rPr>
              <w:t>1</w:t>
            </w:r>
          </w:p>
        </w:tc>
        <w:tc>
          <w:tcPr>
            <w:tcW w:w="1134" w:type="dxa"/>
            <w:vAlign w:val="center"/>
          </w:tcPr>
          <w:p w14:paraId="0544E32F" w14:textId="0229FD08" w:rsidR="00DB6D87" w:rsidRPr="007A3557" w:rsidRDefault="007A3557" w:rsidP="00661712">
            <w:pPr>
              <w:rPr>
                <w:sz w:val="23"/>
                <w:szCs w:val="23"/>
                <w:lang w:val="ro-MD"/>
              </w:rPr>
            </w:pPr>
            <w:r w:rsidRPr="007A3557">
              <w:rPr>
                <w:sz w:val="23"/>
                <w:szCs w:val="23"/>
                <w:lang w:val="ro-MD"/>
              </w:rPr>
              <w:t>Buc.</w:t>
            </w:r>
          </w:p>
        </w:tc>
        <w:tc>
          <w:tcPr>
            <w:tcW w:w="1559" w:type="dxa"/>
            <w:vAlign w:val="center"/>
          </w:tcPr>
          <w:p w14:paraId="3ECC46A2" w14:textId="5FB4B06F" w:rsidR="00DB6D87" w:rsidRPr="007A3557" w:rsidRDefault="00DB6D87" w:rsidP="00661712">
            <w:pPr>
              <w:rPr>
                <w:sz w:val="23"/>
                <w:szCs w:val="23"/>
                <w:lang w:val="ro-MD"/>
              </w:rPr>
            </w:pPr>
          </w:p>
        </w:tc>
        <w:tc>
          <w:tcPr>
            <w:tcW w:w="1417" w:type="dxa"/>
            <w:vAlign w:val="center"/>
          </w:tcPr>
          <w:p w14:paraId="3DBE9669" w14:textId="7A657FF4" w:rsidR="00DB6D87" w:rsidRPr="007A3557" w:rsidRDefault="00DB6D87" w:rsidP="00661712">
            <w:pPr>
              <w:rPr>
                <w:sz w:val="23"/>
                <w:szCs w:val="23"/>
                <w:lang w:val="ro-RO"/>
              </w:rPr>
            </w:pPr>
          </w:p>
        </w:tc>
        <w:tc>
          <w:tcPr>
            <w:tcW w:w="1418" w:type="dxa"/>
            <w:vAlign w:val="center"/>
          </w:tcPr>
          <w:p w14:paraId="539D00A7" w14:textId="06D2D3A6" w:rsidR="00DB6D87" w:rsidRPr="007A3557" w:rsidRDefault="00DB6D87" w:rsidP="00661712">
            <w:pPr>
              <w:rPr>
                <w:sz w:val="23"/>
                <w:szCs w:val="23"/>
                <w:lang w:val="ro-RO"/>
              </w:rPr>
            </w:pPr>
          </w:p>
        </w:tc>
        <w:tc>
          <w:tcPr>
            <w:tcW w:w="1399" w:type="dxa"/>
            <w:vAlign w:val="center"/>
          </w:tcPr>
          <w:p w14:paraId="492EDD96" w14:textId="0B8C1205" w:rsidR="00DB6D87" w:rsidRPr="007A3557" w:rsidRDefault="00DB6D87" w:rsidP="00661712">
            <w:pPr>
              <w:rPr>
                <w:sz w:val="23"/>
                <w:szCs w:val="23"/>
                <w:lang w:val="ro-RO"/>
              </w:rPr>
            </w:pPr>
          </w:p>
        </w:tc>
      </w:tr>
      <w:tr w:rsidR="00661712" w:rsidRPr="004D1B8F" w14:paraId="288B7950" w14:textId="77777777" w:rsidTr="002036C5">
        <w:trPr>
          <w:trHeight w:val="389"/>
        </w:trPr>
        <w:tc>
          <w:tcPr>
            <w:tcW w:w="10927" w:type="dxa"/>
            <w:gridSpan w:val="8"/>
            <w:vAlign w:val="center"/>
          </w:tcPr>
          <w:p w14:paraId="41745FC9" w14:textId="3B47B857" w:rsidR="00661712" w:rsidRPr="007A3557" w:rsidRDefault="00661712" w:rsidP="00661712">
            <w:pPr>
              <w:rPr>
                <w:sz w:val="23"/>
                <w:szCs w:val="23"/>
                <w:lang w:val="ro-MD"/>
              </w:rPr>
            </w:pPr>
            <w:r w:rsidRPr="007A3557">
              <w:rPr>
                <w:b/>
                <w:sz w:val="23"/>
                <w:szCs w:val="23"/>
                <w:lang w:val="ro-MD"/>
              </w:rPr>
              <w:t>Lotul III: Stație de lucru avansată</w:t>
            </w:r>
          </w:p>
        </w:tc>
      </w:tr>
      <w:tr w:rsidR="00661712" w:rsidRPr="007A3557" w14:paraId="6B0929C3" w14:textId="77777777" w:rsidTr="007A3557">
        <w:trPr>
          <w:trHeight w:val="389"/>
        </w:trPr>
        <w:tc>
          <w:tcPr>
            <w:tcW w:w="597" w:type="dxa"/>
            <w:vAlign w:val="center"/>
          </w:tcPr>
          <w:p w14:paraId="55432279" w14:textId="027302D6" w:rsidR="00661712" w:rsidRPr="007A3557" w:rsidRDefault="00661712" w:rsidP="00DB6D87">
            <w:pPr>
              <w:jc w:val="center"/>
              <w:rPr>
                <w:bCs/>
                <w:sz w:val="23"/>
                <w:szCs w:val="23"/>
                <w:lang w:val="ro-MD"/>
              </w:rPr>
            </w:pPr>
            <w:r w:rsidRPr="007A3557">
              <w:rPr>
                <w:bCs/>
                <w:sz w:val="23"/>
                <w:szCs w:val="23"/>
                <w:lang w:val="ro-MD"/>
              </w:rPr>
              <w:t>3.1</w:t>
            </w:r>
          </w:p>
        </w:tc>
        <w:tc>
          <w:tcPr>
            <w:tcW w:w="2410" w:type="dxa"/>
            <w:vAlign w:val="center"/>
          </w:tcPr>
          <w:p w14:paraId="0B8E5281" w14:textId="0C84923E" w:rsidR="00661712" w:rsidRPr="007A3557" w:rsidRDefault="00661712" w:rsidP="00DB6D87">
            <w:pPr>
              <w:ind w:right="-95"/>
              <w:rPr>
                <w:bCs/>
                <w:sz w:val="23"/>
                <w:szCs w:val="23"/>
                <w:lang w:val="ro-MD"/>
              </w:rPr>
            </w:pPr>
            <w:r w:rsidRPr="007A3557">
              <w:rPr>
                <w:rFonts w:eastAsia="Arial Unicode MS"/>
                <w:sz w:val="23"/>
                <w:szCs w:val="23"/>
                <w:lang w:val="ro-MD"/>
              </w:rPr>
              <w:t xml:space="preserve">Monitor PC </w:t>
            </w:r>
            <w:r w:rsidRPr="007A3557">
              <w:rPr>
                <w:sz w:val="23"/>
                <w:szCs w:val="23"/>
                <w:lang w:val="ro-MD"/>
              </w:rPr>
              <w:t>27 "</w:t>
            </w:r>
          </w:p>
        </w:tc>
        <w:tc>
          <w:tcPr>
            <w:tcW w:w="993" w:type="dxa"/>
            <w:vAlign w:val="center"/>
          </w:tcPr>
          <w:p w14:paraId="6DFFCA78" w14:textId="24F3AB80" w:rsidR="00661712" w:rsidRPr="007A3557" w:rsidRDefault="00661712" w:rsidP="00DB6D87">
            <w:pPr>
              <w:jc w:val="center"/>
              <w:rPr>
                <w:sz w:val="23"/>
                <w:szCs w:val="23"/>
                <w:lang w:val="ro-MD"/>
              </w:rPr>
            </w:pPr>
            <w:r w:rsidRPr="007A3557">
              <w:rPr>
                <w:sz w:val="23"/>
                <w:szCs w:val="23"/>
                <w:lang w:val="ro-MD"/>
              </w:rPr>
              <w:t>6</w:t>
            </w:r>
          </w:p>
        </w:tc>
        <w:tc>
          <w:tcPr>
            <w:tcW w:w="1134" w:type="dxa"/>
          </w:tcPr>
          <w:p w14:paraId="090752DC" w14:textId="1FDCC80B" w:rsidR="00661712" w:rsidRPr="007A3557" w:rsidRDefault="007A3557" w:rsidP="00DB6D87">
            <w:pPr>
              <w:jc w:val="center"/>
              <w:rPr>
                <w:sz w:val="23"/>
                <w:szCs w:val="23"/>
                <w:lang w:val="ro-MD"/>
              </w:rPr>
            </w:pPr>
            <w:r w:rsidRPr="007A3557">
              <w:rPr>
                <w:sz w:val="23"/>
                <w:szCs w:val="23"/>
                <w:lang w:val="ro-MD"/>
              </w:rPr>
              <w:t>Buc.</w:t>
            </w:r>
          </w:p>
        </w:tc>
        <w:tc>
          <w:tcPr>
            <w:tcW w:w="1559" w:type="dxa"/>
            <w:vAlign w:val="center"/>
          </w:tcPr>
          <w:p w14:paraId="79027FBC" w14:textId="77777777" w:rsidR="00661712" w:rsidRPr="007A3557" w:rsidRDefault="00661712" w:rsidP="00661712">
            <w:pPr>
              <w:rPr>
                <w:sz w:val="23"/>
                <w:szCs w:val="23"/>
                <w:lang w:val="ro-MD"/>
              </w:rPr>
            </w:pPr>
          </w:p>
        </w:tc>
        <w:tc>
          <w:tcPr>
            <w:tcW w:w="1417" w:type="dxa"/>
            <w:vAlign w:val="center"/>
          </w:tcPr>
          <w:p w14:paraId="6FEB49E1" w14:textId="77777777" w:rsidR="00661712" w:rsidRPr="007A3557" w:rsidRDefault="00661712" w:rsidP="00661712">
            <w:pPr>
              <w:rPr>
                <w:sz w:val="23"/>
                <w:szCs w:val="23"/>
                <w:lang w:val="ro-RO"/>
              </w:rPr>
            </w:pPr>
          </w:p>
        </w:tc>
        <w:tc>
          <w:tcPr>
            <w:tcW w:w="1418" w:type="dxa"/>
            <w:vAlign w:val="center"/>
          </w:tcPr>
          <w:p w14:paraId="307E1CDF" w14:textId="77777777" w:rsidR="00661712" w:rsidRPr="007A3557" w:rsidRDefault="00661712" w:rsidP="00661712">
            <w:pPr>
              <w:rPr>
                <w:sz w:val="23"/>
                <w:szCs w:val="23"/>
                <w:lang w:val="ro-RO"/>
              </w:rPr>
            </w:pPr>
          </w:p>
        </w:tc>
        <w:tc>
          <w:tcPr>
            <w:tcW w:w="1399" w:type="dxa"/>
            <w:vAlign w:val="center"/>
          </w:tcPr>
          <w:p w14:paraId="712672A5" w14:textId="77777777" w:rsidR="00661712" w:rsidRPr="007A3557" w:rsidRDefault="00661712" w:rsidP="00661712">
            <w:pPr>
              <w:rPr>
                <w:sz w:val="23"/>
                <w:szCs w:val="23"/>
                <w:lang w:val="ro-RO"/>
              </w:rPr>
            </w:pPr>
          </w:p>
        </w:tc>
      </w:tr>
      <w:tr w:rsidR="00661712" w:rsidRPr="007A3557" w14:paraId="29446482" w14:textId="77777777" w:rsidTr="006E1E62">
        <w:trPr>
          <w:trHeight w:val="389"/>
        </w:trPr>
        <w:tc>
          <w:tcPr>
            <w:tcW w:w="10927" w:type="dxa"/>
            <w:gridSpan w:val="8"/>
            <w:vAlign w:val="center"/>
          </w:tcPr>
          <w:p w14:paraId="61F5AEEB" w14:textId="6EA08A9A" w:rsidR="00661712" w:rsidRPr="007A3557" w:rsidRDefault="00661712" w:rsidP="00661712">
            <w:pPr>
              <w:rPr>
                <w:sz w:val="23"/>
                <w:szCs w:val="23"/>
                <w:lang w:val="ro-MD"/>
              </w:rPr>
            </w:pPr>
            <w:r w:rsidRPr="007A3557">
              <w:rPr>
                <w:b/>
                <w:sz w:val="23"/>
                <w:szCs w:val="23"/>
                <w:lang w:val="ro-MD"/>
              </w:rPr>
              <w:t>Lotul IV: Computere avansate</w:t>
            </w:r>
          </w:p>
        </w:tc>
      </w:tr>
      <w:tr w:rsidR="00661712" w:rsidRPr="007A3557" w14:paraId="6CF6261C" w14:textId="77777777" w:rsidTr="007A3557">
        <w:trPr>
          <w:trHeight w:val="389"/>
        </w:trPr>
        <w:tc>
          <w:tcPr>
            <w:tcW w:w="597" w:type="dxa"/>
            <w:vAlign w:val="center"/>
          </w:tcPr>
          <w:p w14:paraId="2490C822" w14:textId="18C8FC4C" w:rsidR="00661712" w:rsidRPr="007A3557" w:rsidRDefault="00661712" w:rsidP="00DB6D87">
            <w:pPr>
              <w:jc w:val="center"/>
              <w:rPr>
                <w:bCs/>
                <w:sz w:val="23"/>
                <w:szCs w:val="23"/>
                <w:lang w:val="ro-MD"/>
              </w:rPr>
            </w:pPr>
            <w:r w:rsidRPr="007A3557">
              <w:rPr>
                <w:bCs/>
                <w:sz w:val="23"/>
                <w:szCs w:val="23"/>
                <w:lang w:val="ro-MD"/>
              </w:rPr>
              <w:t>4.1</w:t>
            </w:r>
          </w:p>
        </w:tc>
        <w:tc>
          <w:tcPr>
            <w:tcW w:w="2410" w:type="dxa"/>
            <w:vAlign w:val="center"/>
          </w:tcPr>
          <w:p w14:paraId="615A8AE7" w14:textId="4EBF5888" w:rsidR="00661712" w:rsidRPr="007A3557" w:rsidRDefault="00661712" w:rsidP="00DB6D87">
            <w:pPr>
              <w:ind w:right="-95"/>
              <w:rPr>
                <w:bCs/>
                <w:sz w:val="23"/>
                <w:szCs w:val="23"/>
                <w:lang w:val="ro-MD"/>
              </w:rPr>
            </w:pPr>
            <w:r w:rsidRPr="007A3557">
              <w:rPr>
                <w:bCs/>
                <w:sz w:val="23"/>
                <w:szCs w:val="23"/>
                <w:lang w:val="ro-MD"/>
              </w:rPr>
              <w:t>Stație de lucru avansată de tip desktop PC, inclusiv monitor, tastatură și mouse</w:t>
            </w:r>
          </w:p>
        </w:tc>
        <w:tc>
          <w:tcPr>
            <w:tcW w:w="993" w:type="dxa"/>
            <w:vAlign w:val="center"/>
          </w:tcPr>
          <w:p w14:paraId="698FB5DA" w14:textId="330717FB" w:rsidR="00661712" w:rsidRPr="007A3557" w:rsidRDefault="00661712" w:rsidP="00DB6D87">
            <w:pPr>
              <w:jc w:val="center"/>
              <w:rPr>
                <w:sz w:val="23"/>
                <w:szCs w:val="23"/>
                <w:lang w:val="ro-MD"/>
              </w:rPr>
            </w:pPr>
            <w:r w:rsidRPr="007A3557">
              <w:rPr>
                <w:sz w:val="23"/>
                <w:szCs w:val="23"/>
                <w:lang w:val="ro-MD"/>
              </w:rPr>
              <w:t>9</w:t>
            </w:r>
          </w:p>
        </w:tc>
        <w:tc>
          <w:tcPr>
            <w:tcW w:w="1134" w:type="dxa"/>
          </w:tcPr>
          <w:p w14:paraId="494068A7" w14:textId="73F300F2" w:rsidR="00661712" w:rsidRPr="007A3557" w:rsidRDefault="007A3557" w:rsidP="00DB6D87">
            <w:pPr>
              <w:jc w:val="center"/>
              <w:rPr>
                <w:sz w:val="23"/>
                <w:szCs w:val="23"/>
                <w:lang w:val="ro-MD"/>
              </w:rPr>
            </w:pPr>
            <w:r w:rsidRPr="007A3557">
              <w:rPr>
                <w:sz w:val="23"/>
                <w:szCs w:val="23"/>
                <w:lang w:val="ro-MD"/>
              </w:rPr>
              <w:t>Buc.</w:t>
            </w:r>
          </w:p>
        </w:tc>
        <w:tc>
          <w:tcPr>
            <w:tcW w:w="1559" w:type="dxa"/>
            <w:vAlign w:val="center"/>
          </w:tcPr>
          <w:p w14:paraId="46FB9D31" w14:textId="77777777" w:rsidR="00661712" w:rsidRPr="007A3557" w:rsidRDefault="00661712" w:rsidP="00661712">
            <w:pPr>
              <w:rPr>
                <w:sz w:val="23"/>
                <w:szCs w:val="23"/>
                <w:lang w:val="ro-MD"/>
              </w:rPr>
            </w:pPr>
          </w:p>
        </w:tc>
        <w:tc>
          <w:tcPr>
            <w:tcW w:w="1417" w:type="dxa"/>
            <w:vAlign w:val="center"/>
          </w:tcPr>
          <w:p w14:paraId="3DCA486D" w14:textId="77777777" w:rsidR="00661712" w:rsidRPr="007A3557" w:rsidRDefault="00661712" w:rsidP="00661712">
            <w:pPr>
              <w:rPr>
                <w:sz w:val="23"/>
                <w:szCs w:val="23"/>
                <w:lang w:val="ro-RO"/>
              </w:rPr>
            </w:pPr>
          </w:p>
        </w:tc>
        <w:tc>
          <w:tcPr>
            <w:tcW w:w="1418" w:type="dxa"/>
            <w:vAlign w:val="center"/>
          </w:tcPr>
          <w:p w14:paraId="14495F75" w14:textId="77777777" w:rsidR="00661712" w:rsidRPr="007A3557" w:rsidRDefault="00661712" w:rsidP="00661712">
            <w:pPr>
              <w:rPr>
                <w:sz w:val="23"/>
                <w:szCs w:val="23"/>
                <w:lang w:val="ro-RO"/>
              </w:rPr>
            </w:pPr>
          </w:p>
        </w:tc>
        <w:tc>
          <w:tcPr>
            <w:tcW w:w="1399" w:type="dxa"/>
            <w:vAlign w:val="center"/>
          </w:tcPr>
          <w:p w14:paraId="5DDFC785" w14:textId="77777777" w:rsidR="00661712" w:rsidRPr="007A3557" w:rsidRDefault="00661712" w:rsidP="00661712">
            <w:pPr>
              <w:rPr>
                <w:sz w:val="23"/>
                <w:szCs w:val="23"/>
                <w:lang w:val="ro-RO"/>
              </w:rPr>
            </w:pPr>
          </w:p>
        </w:tc>
      </w:tr>
      <w:tr w:rsidR="00661712" w:rsidRPr="007A3557" w14:paraId="01134895" w14:textId="77777777" w:rsidTr="00A51992">
        <w:trPr>
          <w:trHeight w:val="389"/>
        </w:trPr>
        <w:tc>
          <w:tcPr>
            <w:tcW w:w="10927" w:type="dxa"/>
            <w:gridSpan w:val="8"/>
            <w:vAlign w:val="center"/>
          </w:tcPr>
          <w:p w14:paraId="3BC7F51E" w14:textId="6719D6E2" w:rsidR="00661712" w:rsidRPr="007A3557" w:rsidRDefault="00661712" w:rsidP="00661712">
            <w:pPr>
              <w:rPr>
                <w:sz w:val="23"/>
                <w:szCs w:val="23"/>
                <w:lang w:val="ro-MD"/>
              </w:rPr>
            </w:pPr>
            <w:r w:rsidRPr="007A3557">
              <w:rPr>
                <w:b/>
                <w:sz w:val="23"/>
                <w:szCs w:val="23"/>
                <w:lang w:val="ro-MD"/>
              </w:rPr>
              <w:t xml:space="preserve">Lotul V: </w:t>
            </w:r>
            <w:r w:rsidRPr="007A3557">
              <w:rPr>
                <w:rFonts w:eastAsia="Arial Unicode MS"/>
                <w:sz w:val="23"/>
                <w:szCs w:val="23"/>
                <w:lang w:val="ro-MD"/>
              </w:rPr>
              <w:t xml:space="preserve"> </w:t>
            </w:r>
            <w:r w:rsidRPr="007A3557">
              <w:rPr>
                <w:rFonts w:eastAsia="Arial Unicode MS"/>
                <w:b/>
                <w:bCs/>
                <w:sz w:val="23"/>
                <w:szCs w:val="23"/>
                <w:lang w:val="ro-MD"/>
              </w:rPr>
              <w:t>Laptopuri</w:t>
            </w:r>
          </w:p>
        </w:tc>
      </w:tr>
      <w:tr w:rsidR="007A3557" w:rsidRPr="007A3557" w14:paraId="40819523" w14:textId="77777777" w:rsidTr="007A3557">
        <w:trPr>
          <w:trHeight w:val="389"/>
        </w:trPr>
        <w:tc>
          <w:tcPr>
            <w:tcW w:w="597" w:type="dxa"/>
            <w:vAlign w:val="center"/>
          </w:tcPr>
          <w:p w14:paraId="6B814CB9" w14:textId="3A0EC48F" w:rsidR="007A3557" w:rsidRPr="007A3557" w:rsidRDefault="007A3557" w:rsidP="007A3557">
            <w:pPr>
              <w:jc w:val="center"/>
              <w:rPr>
                <w:bCs/>
                <w:sz w:val="23"/>
                <w:szCs w:val="23"/>
                <w:lang w:val="ro-MD"/>
              </w:rPr>
            </w:pPr>
            <w:r w:rsidRPr="007A3557">
              <w:rPr>
                <w:sz w:val="23"/>
                <w:szCs w:val="23"/>
                <w:lang w:val="ro-MD"/>
              </w:rPr>
              <w:t>5.1</w:t>
            </w:r>
          </w:p>
        </w:tc>
        <w:tc>
          <w:tcPr>
            <w:tcW w:w="2410" w:type="dxa"/>
            <w:vAlign w:val="center"/>
          </w:tcPr>
          <w:p w14:paraId="5A693B55" w14:textId="63977006" w:rsidR="007A3557" w:rsidRPr="007A3557" w:rsidRDefault="007A3557" w:rsidP="007A3557">
            <w:pPr>
              <w:ind w:right="-95"/>
              <w:rPr>
                <w:bCs/>
                <w:sz w:val="23"/>
                <w:szCs w:val="23"/>
                <w:lang w:val="ro-MD"/>
              </w:rPr>
            </w:pPr>
            <w:r w:rsidRPr="007A3557">
              <w:rPr>
                <w:rFonts w:eastAsia="Arial Unicode MS"/>
                <w:sz w:val="23"/>
                <w:szCs w:val="23"/>
                <w:lang w:val="ro-MD"/>
              </w:rPr>
              <w:t xml:space="preserve">Stație de lucru de tip Laptop </w:t>
            </w:r>
          </w:p>
        </w:tc>
        <w:tc>
          <w:tcPr>
            <w:tcW w:w="993" w:type="dxa"/>
            <w:vAlign w:val="center"/>
          </w:tcPr>
          <w:p w14:paraId="12161BE6" w14:textId="43B17A5C" w:rsidR="007A3557" w:rsidRPr="007A3557" w:rsidRDefault="007A3557" w:rsidP="007A3557">
            <w:pPr>
              <w:jc w:val="center"/>
              <w:rPr>
                <w:sz w:val="23"/>
                <w:szCs w:val="23"/>
                <w:lang w:val="ro-MD"/>
              </w:rPr>
            </w:pPr>
            <w:r w:rsidRPr="007A3557">
              <w:rPr>
                <w:sz w:val="23"/>
                <w:szCs w:val="23"/>
                <w:lang w:val="ro-MD"/>
              </w:rPr>
              <w:t>3</w:t>
            </w:r>
          </w:p>
        </w:tc>
        <w:tc>
          <w:tcPr>
            <w:tcW w:w="1134" w:type="dxa"/>
          </w:tcPr>
          <w:p w14:paraId="75390F3B" w14:textId="4C784889" w:rsidR="007A3557" w:rsidRPr="007A3557" w:rsidRDefault="007A3557" w:rsidP="007A3557">
            <w:pPr>
              <w:jc w:val="center"/>
              <w:rPr>
                <w:sz w:val="23"/>
                <w:szCs w:val="23"/>
                <w:lang w:val="ro-MD"/>
              </w:rPr>
            </w:pPr>
            <w:r w:rsidRPr="007A3557">
              <w:rPr>
                <w:sz w:val="23"/>
                <w:szCs w:val="23"/>
                <w:lang w:val="ro-MD"/>
              </w:rPr>
              <w:t>Buc.</w:t>
            </w:r>
          </w:p>
        </w:tc>
        <w:tc>
          <w:tcPr>
            <w:tcW w:w="1559" w:type="dxa"/>
            <w:vAlign w:val="center"/>
          </w:tcPr>
          <w:p w14:paraId="290A51FB" w14:textId="77777777" w:rsidR="007A3557" w:rsidRPr="007A3557" w:rsidRDefault="007A3557" w:rsidP="007A3557">
            <w:pPr>
              <w:rPr>
                <w:sz w:val="23"/>
                <w:szCs w:val="23"/>
                <w:lang w:val="ro-MD"/>
              </w:rPr>
            </w:pPr>
          </w:p>
        </w:tc>
        <w:tc>
          <w:tcPr>
            <w:tcW w:w="1417" w:type="dxa"/>
            <w:vAlign w:val="center"/>
          </w:tcPr>
          <w:p w14:paraId="0BF7D44B" w14:textId="77777777" w:rsidR="007A3557" w:rsidRPr="007A3557" w:rsidRDefault="007A3557" w:rsidP="007A3557">
            <w:pPr>
              <w:rPr>
                <w:sz w:val="23"/>
                <w:szCs w:val="23"/>
                <w:lang w:val="ro-RO"/>
              </w:rPr>
            </w:pPr>
          </w:p>
        </w:tc>
        <w:tc>
          <w:tcPr>
            <w:tcW w:w="1418" w:type="dxa"/>
            <w:vAlign w:val="center"/>
          </w:tcPr>
          <w:p w14:paraId="3D97E703" w14:textId="77777777" w:rsidR="007A3557" w:rsidRPr="007A3557" w:rsidRDefault="007A3557" w:rsidP="007A3557">
            <w:pPr>
              <w:rPr>
                <w:sz w:val="23"/>
                <w:szCs w:val="23"/>
                <w:lang w:val="ro-RO"/>
              </w:rPr>
            </w:pPr>
          </w:p>
        </w:tc>
        <w:tc>
          <w:tcPr>
            <w:tcW w:w="1399" w:type="dxa"/>
            <w:vAlign w:val="center"/>
          </w:tcPr>
          <w:p w14:paraId="0786268D" w14:textId="77777777" w:rsidR="007A3557" w:rsidRPr="007A3557" w:rsidRDefault="007A3557" w:rsidP="007A3557">
            <w:pPr>
              <w:rPr>
                <w:sz w:val="23"/>
                <w:szCs w:val="23"/>
                <w:lang w:val="ro-RO"/>
              </w:rPr>
            </w:pPr>
          </w:p>
        </w:tc>
      </w:tr>
      <w:tr w:rsidR="007A3557" w:rsidRPr="007A3557" w14:paraId="3E542BD9" w14:textId="77777777" w:rsidTr="006A5616">
        <w:trPr>
          <w:trHeight w:val="389"/>
        </w:trPr>
        <w:tc>
          <w:tcPr>
            <w:tcW w:w="10927" w:type="dxa"/>
            <w:gridSpan w:val="8"/>
            <w:vAlign w:val="center"/>
          </w:tcPr>
          <w:p w14:paraId="2991180B" w14:textId="65F74FD1" w:rsidR="007A3557" w:rsidRPr="007A3557" w:rsidRDefault="007A3557" w:rsidP="00661712">
            <w:pPr>
              <w:rPr>
                <w:sz w:val="23"/>
                <w:szCs w:val="23"/>
                <w:lang w:val="ro-MD"/>
              </w:rPr>
            </w:pPr>
            <w:r w:rsidRPr="007A3557">
              <w:rPr>
                <w:b/>
                <w:sz w:val="23"/>
                <w:szCs w:val="23"/>
                <w:lang w:val="ro-MD"/>
              </w:rPr>
              <w:t xml:space="preserve">Lotul VI: </w:t>
            </w:r>
            <w:r w:rsidRPr="007A3557">
              <w:rPr>
                <w:rFonts w:eastAsia="Arial Unicode MS"/>
                <w:sz w:val="23"/>
                <w:szCs w:val="23"/>
                <w:lang w:val="ro-MD"/>
              </w:rPr>
              <w:t xml:space="preserve">  </w:t>
            </w:r>
            <w:r w:rsidRPr="007A3557">
              <w:rPr>
                <w:rFonts w:eastAsia="Arial Unicode MS"/>
                <w:b/>
                <w:bCs/>
                <w:sz w:val="23"/>
                <w:szCs w:val="23"/>
                <w:lang w:val="ro-MD"/>
              </w:rPr>
              <w:t>Tabletă</w:t>
            </w:r>
          </w:p>
        </w:tc>
      </w:tr>
      <w:tr w:rsidR="007A3557" w:rsidRPr="007A3557" w14:paraId="0DA8F4BF" w14:textId="77777777" w:rsidTr="007A3557">
        <w:trPr>
          <w:trHeight w:val="389"/>
        </w:trPr>
        <w:tc>
          <w:tcPr>
            <w:tcW w:w="597" w:type="dxa"/>
            <w:vAlign w:val="center"/>
          </w:tcPr>
          <w:p w14:paraId="2E761734" w14:textId="5104BFAC" w:rsidR="007A3557" w:rsidRPr="007A3557" w:rsidRDefault="007A3557" w:rsidP="007A3557">
            <w:pPr>
              <w:jc w:val="center"/>
              <w:rPr>
                <w:bCs/>
                <w:sz w:val="23"/>
                <w:szCs w:val="23"/>
                <w:lang w:val="ro-MD"/>
              </w:rPr>
            </w:pPr>
            <w:r w:rsidRPr="007A3557">
              <w:rPr>
                <w:sz w:val="23"/>
                <w:szCs w:val="23"/>
                <w:lang w:val="ro-MD"/>
              </w:rPr>
              <w:t>6.1</w:t>
            </w:r>
          </w:p>
        </w:tc>
        <w:tc>
          <w:tcPr>
            <w:tcW w:w="2410" w:type="dxa"/>
            <w:vAlign w:val="center"/>
          </w:tcPr>
          <w:p w14:paraId="0364FADD" w14:textId="3E3A0DE4" w:rsidR="007A3557" w:rsidRPr="007A3557" w:rsidRDefault="007A3557" w:rsidP="007A3557">
            <w:pPr>
              <w:ind w:right="-95"/>
              <w:rPr>
                <w:bCs/>
                <w:sz w:val="23"/>
                <w:szCs w:val="23"/>
                <w:lang w:val="ro-MD"/>
              </w:rPr>
            </w:pPr>
            <w:r w:rsidRPr="007A3557">
              <w:rPr>
                <w:rFonts w:eastAsia="Arial Unicode MS"/>
                <w:sz w:val="23"/>
                <w:szCs w:val="23"/>
                <w:lang w:val="ro-MD"/>
              </w:rPr>
              <w:t xml:space="preserve">Tabletă cu tastatură </w:t>
            </w:r>
          </w:p>
        </w:tc>
        <w:tc>
          <w:tcPr>
            <w:tcW w:w="993" w:type="dxa"/>
            <w:vAlign w:val="center"/>
          </w:tcPr>
          <w:p w14:paraId="53F8A303" w14:textId="5433A697" w:rsidR="007A3557" w:rsidRPr="007A3557" w:rsidRDefault="007A3557" w:rsidP="007A3557">
            <w:pPr>
              <w:jc w:val="center"/>
              <w:rPr>
                <w:sz w:val="23"/>
                <w:szCs w:val="23"/>
                <w:lang w:val="ro-MD"/>
              </w:rPr>
            </w:pPr>
            <w:r w:rsidRPr="007A3557">
              <w:rPr>
                <w:sz w:val="23"/>
                <w:szCs w:val="23"/>
                <w:lang w:val="ro-MD"/>
              </w:rPr>
              <w:t>2</w:t>
            </w:r>
          </w:p>
        </w:tc>
        <w:tc>
          <w:tcPr>
            <w:tcW w:w="1134" w:type="dxa"/>
          </w:tcPr>
          <w:p w14:paraId="049282CF" w14:textId="3D839D17" w:rsidR="007A3557" w:rsidRPr="007A3557" w:rsidRDefault="007A3557" w:rsidP="007A3557">
            <w:pPr>
              <w:jc w:val="center"/>
              <w:rPr>
                <w:sz w:val="23"/>
                <w:szCs w:val="23"/>
                <w:lang w:val="ro-MD"/>
              </w:rPr>
            </w:pPr>
            <w:r w:rsidRPr="007A3557">
              <w:rPr>
                <w:sz w:val="23"/>
                <w:szCs w:val="23"/>
                <w:lang w:val="ro-MD"/>
              </w:rPr>
              <w:t>Buc.</w:t>
            </w:r>
          </w:p>
        </w:tc>
        <w:tc>
          <w:tcPr>
            <w:tcW w:w="1559" w:type="dxa"/>
            <w:vAlign w:val="center"/>
          </w:tcPr>
          <w:p w14:paraId="03B0F514" w14:textId="77777777" w:rsidR="007A3557" w:rsidRPr="007A3557" w:rsidRDefault="007A3557" w:rsidP="007A3557">
            <w:pPr>
              <w:rPr>
                <w:sz w:val="23"/>
                <w:szCs w:val="23"/>
                <w:lang w:val="ro-MD"/>
              </w:rPr>
            </w:pPr>
          </w:p>
        </w:tc>
        <w:tc>
          <w:tcPr>
            <w:tcW w:w="1417" w:type="dxa"/>
            <w:vAlign w:val="center"/>
          </w:tcPr>
          <w:p w14:paraId="36B6A462" w14:textId="77777777" w:rsidR="007A3557" w:rsidRPr="007A3557" w:rsidRDefault="007A3557" w:rsidP="007A3557">
            <w:pPr>
              <w:rPr>
                <w:sz w:val="23"/>
                <w:szCs w:val="23"/>
                <w:lang w:val="ro-RO"/>
              </w:rPr>
            </w:pPr>
          </w:p>
        </w:tc>
        <w:tc>
          <w:tcPr>
            <w:tcW w:w="1418" w:type="dxa"/>
            <w:vAlign w:val="center"/>
          </w:tcPr>
          <w:p w14:paraId="17CD0C36" w14:textId="77777777" w:rsidR="007A3557" w:rsidRPr="007A3557" w:rsidRDefault="007A3557" w:rsidP="007A3557">
            <w:pPr>
              <w:rPr>
                <w:sz w:val="23"/>
                <w:szCs w:val="23"/>
                <w:lang w:val="ro-RO"/>
              </w:rPr>
            </w:pPr>
          </w:p>
        </w:tc>
        <w:tc>
          <w:tcPr>
            <w:tcW w:w="1399" w:type="dxa"/>
            <w:vAlign w:val="center"/>
          </w:tcPr>
          <w:p w14:paraId="305A2778" w14:textId="77777777" w:rsidR="007A3557" w:rsidRPr="007A3557" w:rsidRDefault="007A3557" w:rsidP="007A3557">
            <w:pPr>
              <w:rPr>
                <w:sz w:val="23"/>
                <w:szCs w:val="23"/>
                <w:lang w:val="ro-RO"/>
              </w:rPr>
            </w:pPr>
          </w:p>
        </w:tc>
      </w:tr>
      <w:tr w:rsidR="007A3557" w:rsidRPr="007A3557" w14:paraId="0041A51C" w14:textId="77777777" w:rsidTr="005A604B">
        <w:trPr>
          <w:trHeight w:val="389"/>
        </w:trPr>
        <w:tc>
          <w:tcPr>
            <w:tcW w:w="10927" w:type="dxa"/>
            <w:gridSpan w:val="8"/>
            <w:vAlign w:val="center"/>
          </w:tcPr>
          <w:p w14:paraId="1F0E3CDD" w14:textId="158CF062" w:rsidR="007A3557" w:rsidRPr="007A3557" w:rsidRDefault="007A3557" w:rsidP="00661712">
            <w:pPr>
              <w:rPr>
                <w:sz w:val="23"/>
                <w:szCs w:val="23"/>
                <w:lang w:val="ro-MD"/>
              </w:rPr>
            </w:pPr>
            <w:r w:rsidRPr="007A3557">
              <w:rPr>
                <w:b/>
                <w:sz w:val="23"/>
                <w:szCs w:val="23"/>
                <w:lang w:val="ro-MD"/>
              </w:rPr>
              <w:t xml:space="preserve">Lotul VII: </w:t>
            </w:r>
            <w:r w:rsidRPr="007A3557">
              <w:rPr>
                <w:rFonts w:eastAsia="Arial Unicode MS"/>
                <w:sz w:val="23"/>
                <w:szCs w:val="23"/>
                <w:lang w:val="ro-MD"/>
              </w:rPr>
              <w:t xml:space="preserve"> </w:t>
            </w:r>
            <w:proofErr w:type="spellStart"/>
            <w:r w:rsidRPr="007A3557">
              <w:rPr>
                <w:rFonts w:eastAsia="Arial Unicode MS"/>
                <w:b/>
                <w:bCs/>
                <w:sz w:val="23"/>
                <w:szCs w:val="23"/>
                <w:lang w:val="ro-MD"/>
              </w:rPr>
              <w:t>Multifunctionale</w:t>
            </w:r>
            <w:proofErr w:type="spellEnd"/>
            <w:r w:rsidRPr="007A3557">
              <w:rPr>
                <w:rFonts w:eastAsia="Arial Unicode MS"/>
                <w:b/>
                <w:bCs/>
                <w:sz w:val="23"/>
                <w:szCs w:val="23"/>
                <w:lang w:val="ro-MD"/>
              </w:rPr>
              <w:t xml:space="preserve"> Laser</w:t>
            </w:r>
          </w:p>
        </w:tc>
      </w:tr>
      <w:tr w:rsidR="007A3557" w:rsidRPr="007A3557" w14:paraId="65E69F7A" w14:textId="77777777" w:rsidTr="007A3557">
        <w:trPr>
          <w:trHeight w:val="389"/>
        </w:trPr>
        <w:tc>
          <w:tcPr>
            <w:tcW w:w="597" w:type="dxa"/>
            <w:vAlign w:val="center"/>
          </w:tcPr>
          <w:p w14:paraId="4D41293C" w14:textId="3EA3A101" w:rsidR="007A3557" w:rsidRPr="007A3557" w:rsidRDefault="007A3557" w:rsidP="007A3557">
            <w:pPr>
              <w:jc w:val="center"/>
              <w:rPr>
                <w:bCs/>
                <w:sz w:val="23"/>
                <w:szCs w:val="23"/>
                <w:lang w:val="ro-MD"/>
              </w:rPr>
            </w:pPr>
            <w:r w:rsidRPr="007A3557">
              <w:rPr>
                <w:sz w:val="23"/>
                <w:szCs w:val="23"/>
                <w:lang w:val="ro-MD"/>
              </w:rPr>
              <w:t>7.1</w:t>
            </w:r>
          </w:p>
        </w:tc>
        <w:tc>
          <w:tcPr>
            <w:tcW w:w="2410" w:type="dxa"/>
            <w:vAlign w:val="center"/>
          </w:tcPr>
          <w:p w14:paraId="57D7D357" w14:textId="26648512" w:rsidR="007A3557" w:rsidRPr="007A3557" w:rsidRDefault="007A3557" w:rsidP="007A3557">
            <w:pPr>
              <w:ind w:right="-95"/>
              <w:rPr>
                <w:bCs/>
                <w:sz w:val="23"/>
                <w:szCs w:val="23"/>
                <w:lang w:val="ro-MD"/>
              </w:rPr>
            </w:pPr>
            <w:r w:rsidRPr="007A3557">
              <w:rPr>
                <w:rFonts w:eastAsia="Arial Unicode MS"/>
                <w:sz w:val="23"/>
                <w:szCs w:val="23"/>
                <w:lang w:val="ro-MD"/>
              </w:rPr>
              <w:t>Imprimantă multifuncțională MFD</w:t>
            </w:r>
          </w:p>
        </w:tc>
        <w:tc>
          <w:tcPr>
            <w:tcW w:w="993" w:type="dxa"/>
            <w:vAlign w:val="center"/>
          </w:tcPr>
          <w:p w14:paraId="0DD383B4" w14:textId="7951D7FB" w:rsidR="007A3557" w:rsidRPr="007A3557" w:rsidRDefault="007A3557" w:rsidP="007A3557">
            <w:pPr>
              <w:jc w:val="center"/>
              <w:rPr>
                <w:sz w:val="23"/>
                <w:szCs w:val="23"/>
                <w:lang w:val="ro-MD"/>
              </w:rPr>
            </w:pPr>
            <w:r w:rsidRPr="007A3557">
              <w:rPr>
                <w:sz w:val="23"/>
                <w:szCs w:val="23"/>
                <w:lang w:val="ro-MD"/>
              </w:rPr>
              <w:t>9</w:t>
            </w:r>
          </w:p>
        </w:tc>
        <w:tc>
          <w:tcPr>
            <w:tcW w:w="1134" w:type="dxa"/>
          </w:tcPr>
          <w:p w14:paraId="067054BB" w14:textId="7D2E55B7" w:rsidR="007A3557" w:rsidRPr="007A3557" w:rsidRDefault="007A3557" w:rsidP="007A3557">
            <w:pPr>
              <w:jc w:val="center"/>
              <w:rPr>
                <w:sz w:val="23"/>
                <w:szCs w:val="23"/>
                <w:lang w:val="ro-MD"/>
              </w:rPr>
            </w:pPr>
            <w:r w:rsidRPr="007A3557">
              <w:rPr>
                <w:sz w:val="23"/>
                <w:szCs w:val="23"/>
                <w:lang w:val="ro-MD"/>
              </w:rPr>
              <w:t>Buc.</w:t>
            </w:r>
          </w:p>
        </w:tc>
        <w:tc>
          <w:tcPr>
            <w:tcW w:w="1559" w:type="dxa"/>
            <w:vAlign w:val="center"/>
          </w:tcPr>
          <w:p w14:paraId="1E6F3039" w14:textId="77777777" w:rsidR="007A3557" w:rsidRPr="007A3557" w:rsidRDefault="007A3557" w:rsidP="007A3557">
            <w:pPr>
              <w:rPr>
                <w:sz w:val="23"/>
                <w:szCs w:val="23"/>
                <w:lang w:val="ro-MD"/>
              </w:rPr>
            </w:pPr>
          </w:p>
        </w:tc>
        <w:tc>
          <w:tcPr>
            <w:tcW w:w="1417" w:type="dxa"/>
            <w:vAlign w:val="center"/>
          </w:tcPr>
          <w:p w14:paraId="2A99CD94" w14:textId="77777777" w:rsidR="007A3557" w:rsidRPr="007A3557" w:rsidRDefault="007A3557" w:rsidP="007A3557">
            <w:pPr>
              <w:rPr>
                <w:sz w:val="23"/>
                <w:szCs w:val="23"/>
                <w:lang w:val="ro-RO"/>
              </w:rPr>
            </w:pPr>
          </w:p>
        </w:tc>
        <w:tc>
          <w:tcPr>
            <w:tcW w:w="1418" w:type="dxa"/>
            <w:vAlign w:val="center"/>
          </w:tcPr>
          <w:p w14:paraId="69707C8E" w14:textId="77777777" w:rsidR="007A3557" w:rsidRPr="007A3557" w:rsidRDefault="007A3557" w:rsidP="007A3557">
            <w:pPr>
              <w:rPr>
                <w:sz w:val="23"/>
                <w:szCs w:val="23"/>
                <w:lang w:val="ro-RO"/>
              </w:rPr>
            </w:pPr>
          </w:p>
        </w:tc>
        <w:tc>
          <w:tcPr>
            <w:tcW w:w="1399" w:type="dxa"/>
            <w:vAlign w:val="center"/>
          </w:tcPr>
          <w:p w14:paraId="1B6752F7" w14:textId="77777777" w:rsidR="007A3557" w:rsidRPr="007A3557" w:rsidRDefault="007A3557" w:rsidP="007A3557">
            <w:pPr>
              <w:rPr>
                <w:sz w:val="23"/>
                <w:szCs w:val="23"/>
                <w:lang w:val="ro-RO"/>
              </w:rPr>
            </w:pPr>
          </w:p>
        </w:tc>
      </w:tr>
      <w:tr w:rsidR="007A3557" w:rsidRPr="007A3557" w14:paraId="1914BBAC" w14:textId="77777777" w:rsidTr="00601AD8">
        <w:trPr>
          <w:trHeight w:val="389"/>
        </w:trPr>
        <w:tc>
          <w:tcPr>
            <w:tcW w:w="10927" w:type="dxa"/>
            <w:gridSpan w:val="8"/>
            <w:vAlign w:val="center"/>
          </w:tcPr>
          <w:p w14:paraId="3641E5AC" w14:textId="16BC0621" w:rsidR="007A3557" w:rsidRPr="007A3557" w:rsidRDefault="007A3557" w:rsidP="007A3557">
            <w:pPr>
              <w:rPr>
                <w:sz w:val="23"/>
                <w:szCs w:val="23"/>
                <w:lang w:val="ro-MD"/>
              </w:rPr>
            </w:pPr>
            <w:r w:rsidRPr="007A3557">
              <w:rPr>
                <w:b/>
                <w:sz w:val="23"/>
                <w:szCs w:val="23"/>
                <w:lang w:val="ro-MD"/>
              </w:rPr>
              <w:t xml:space="preserve">Lotul VIII: </w:t>
            </w:r>
            <w:r w:rsidRPr="007A3557">
              <w:rPr>
                <w:rFonts w:eastAsia="Arial Unicode MS"/>
                <w:sz w:val="23"/>
                <w:szCs w:val="23"/>
                <w:lang w:val="ro-MD"/>
              </w:rPr>
              <w:t xml:space="preserve"> </w:t>
            </w:r>
            <w:r w:rsidRPr="007A3557">
              <w:rPr>
                <w:rFonts w:eastAsia="Arial Unicode MS"/>
                <w:b/>
                <w:bCs/>
                <w:sz w:val="23"/>
                <w:szCs w:val="23"/>
                <w:lang w:val="ro-MD"/>
              </w:rPr>
              <w:t>Softuri</w:t>
            </w:r>
          </w:p>
        </w:tc>
      </w:tr>
      <w:tr w:rsidR="007A3557" w:rsidRPr="007A3557" w14:paraId="7C8ED5FB" w14:textId="77777777" w:rsidTr="007A3557">
        <w:trPr>
          <w:trHeight w:val="389"/>
        </w:trPr>
        <w:tc>
          <w:tcPr>
            <w:tcW w:w="597" w:type="dxa"/>
            <w:vAlign w:val="center"/>
          </w:tcPr>
          <w:p w14:paraId="28BAD273" w14:textId="53A2C6A3" w:rsidR="007A3557" w:rsidRPr="007A3557" w:rsidRDefault="007A3557" w:rsidP="007A3557">
            <w:pPr>
              <w:jc w:val="center"/>
              <w:rPr>
                <w:bCs/>
                <w:sz w:val="23"/>
                <w:szCs w:val="23"/>
                <w:lang w:val="ro-MD"/>
              </w:rPr>
            </w:pPr>
            <w:r w:rsidRPr="007A3557">
              <w:rPr>
                <w:sz w:val="23"/>
                <w:szCs w:val="23"/>
                <w:lang w:val="ro-MD"/>
              </w:rPr>
              <w:t>8.1</w:t>
            </w:r>
          </w:p>
        </w:tc>
        <w:tc>
          <w:tcPr>
            <w:tcW w:w="2410" w:type="dxa"/>
            <w:vAlign w:val="center"/>
          </w:tcPr>
          <w:p w14:paraId="26AB4D08" w14:textId="77777777" w:rsidR="007A3557" w:rsidRPr="007A3557" w:rsidRDefault="007A3557" w:rsidP="007A3557">
            <w:pPr>
              <w:rPr>
                <w:rFonts w:eastAsia="Arial Unicode MS"/>
                <w:sz w:val="23"/>
                <w:szCs w:val="23"/>
                <w:lang w:val="ro-MD"/>
              </w:rPr>
            </w:pPr>
            <w:r w:rsidRPr="007A3557">
              <w:rPr>
                <w:rFonts w:eastAsia="Arial Unicode MS"/>
                <w:sz w:val="23"/>
                <w:szCs w:val="23"/>
                <w:lang w:val="ro-MD"/>
              </w:rPr>
              <w:t>Licență pentru produs program ”Microsoft</w:t>
            </w:r>
          </w:p>
          <w:p w14:paraId="22284EAF" w14:textId="14B70260" w:rsidR="007A3557" w:rsidRPr="007A3557" w:rsidRDefault="007A3557" w:rsidP="007A3557">
            <w:pPr>
              <w:ind w:right="-95"/>
              <w:rPr>
                <w:bCs/>
                <w:sz w:val="23"/>
                <w:szCs w:val="23"/>
                <w:lang w:val="ro-MD"/>
              </w:rPr>
            </w:pPr>
            <w:r w:rsidRPr="007A3557">
              <w:rPr>
                <w:rFonts w:eastAsia="Arial Unicode MS"/>
                <w:sz w:val="23"/>
                <w:szCs w:val="23"/>
                <w:lang w:val="ro-MD"/>
              </w:rPr>
              <w:t>Office 2021</w:t>
            </w:r>
          </w:p>
        </w:tc>
        <w:tc>
          <w:tcPr>
            <w:tcW w:w="993" w:type="dxa"/>
            <w:vAlign w:val="center"/>
          </w:tcPr>
          <w:p w14:paraId="7F5F5F4B" w14:textId="5AE675C2" w:rsidR="007A3557" w:rsidRPr="007A3557" w:rsidRDefault="007A3557" w:rsidP="007A3557">
            <w:pPr>
              <w:jc w:val="center"/>
              <w:rPr>
                <w:sz w:val="23"/>
                <w:szCs w:val="23"/>
                <w:lang w:val="ro-MD"/>
              </w:rPr>
            </w:pPr>
            <w:r w:rsidRPr="007A3557">
              <w:rPr>
                <w:sz w:val="23"/>
                <w:szCs w:val="23"/>
                <w:lang w:val="ro-MD"/>
              </w:rPr>
              <w:t>54</w:t>
            </w:r>
          </w:p>
        </w:tc>
        <w:tc>
          <w:tcPr>
            <w:tcW w:w="1134" w:type="dxa"/>
          </w:tcPr>
          <w:p w14:paraId="08D7CAA4" w14:textId="759B4FED" w:rsidR="007A3557" w:rsidRPr="007A3557" w:rsidRDefault="007A3557" w:rsidP="007A3557">
            <w:pPr>
              <w:jc w:val="center"/>
              <w:rPr>
                <w:sz w:val="23"/>
                <w:szCs w:val="23"/>
                <w:lang w:val="ro-MD"/>
              </w:rPr>
            </w:pPr>
            <w:r w:rsidRPr="007A3557">
              <w:rPr>
                <w:sz w:val="23"/>
                <w:szCs w:val="23"/>
                <w:lang w:val="ro-MD"/>
              </w:rPr>
              <w:t>Buc.</w:t>
            </w:r>
          </w:p>
        </w:tc>
        <w:tc>
          <w:tcPr>
            <w:tcW w:w="1559" w:type="dxa"/>
            <w:vAlign w:val="center"/>
          </w:tcPr>
          <w:p w14:paraId="5985BBEF" w14:textId="77777777" w:rsidR="007A3557" w:rsidRPr="007A3557" w:rsidRDefault="007A3557" w:rsidP="007A3557">
            <w:pPr>
              <w:rPr>
                <w:sz w:val="23"/>
                <w:szCs w:val="23"/>
                <w:lang w:val="ro-MD"/>
              </w:rPr>
            </w:pPr>
          </w:p>
        </w:tc>
        <w:tc>
          <w:tcPr>
            <w:tcW w:w="1417" w:type="dxa"/>
            <w:vAlign w:val="center"/>
          </w:tcPr>
          <w:p w14:paraId="7A87AF2A" w14:textId="77777777" w:rsidR="007A3557" w:rsidRPr="007A3557" w:rsidRDefault="007A3557" w:rsidP="007A3557">
            <w:pPr>
              <w:rPr>
                <w:sz w:val="23"/>
                <w:szCs w:val="23"/>
                <w:lang w:val="ro-RO"/>
              </w:rPr>
            </w:pPr>
          </w:p>
        </w:tc>
        <w:tc>
          <w:tcPr>
            <w:tcW w:w="1418" w:type="dxa"/>
            <w:vAlign w:val="center"/>
          </w:tcPr>
          <w:p w14:paraId="4257DB50" w14:textId="77777777" w:rsidR="007A3557" w:rsidRPr="007A3557" w:rsidRDefault="007A3557" w:rsidP="007A3557">
            <w:pPr>
              <w:rPr>
                <w:sz w:val="23"/>
                <w:szCs w:val="23"/>
                <w:lang w:val="ro-RO"/>
              </w:rPr>
            </w:pPr>
          </w:p>
        </w:tc>
        <w:tc>
          <w:tcPr>
            <w:tcW w:w="1399" w:type="dxa"/>
            <w:vAlign w:val="center"/>
          </w:tcPr>
          <w:p w14:paraId="3F856C0C" w14:textId="77777777" w:rsidR="007A3557" w:rsidRPr="007A3557" w:rsidRDefault="007A3557" w:rsidP="007A3557">
            <w:pPr>
              <w:rPr>
                <w:sz w:val="23"/>
                <w:szCs w:val="23"/>
                <w:lang w:val="ro-RO"/>
              </w:rPr>
            </w:pPr>
          </w:p>
        </w:tc>
      </w:tr>
      <w:tr w:rsidR="007A3557" w:rsidRPr="007A3557" w14:paraId="56C66C08" w14:textId="77777777" w:rsidTr="00563450">
        <w:trPr>
          <w:trHeight w:val="389"/>
        </w:trPr>
        <w:tc>
          <w:tcPr>
            <w:tcW w:w="597" w:type="dxa"/>
            <w:vAlign w:val="center"/>
          </w:tcPr>
          <w:p w14:paraId="7906B41B" w14:textId="77777777" w:rsidR="007A3557" w:rsidRPr="007A3557" w:rsidRDefault="007A3557" w:rsidP="007A3557">
            <w:pPr>
              <w:jc w:val="center"/>
              <w:rPr>
                <w:sz w:val="23"/>
                <w:szCs w:val="23"/>
                <w:lang w:val="ro-MD"/>
              </w:rPr>
            </w:pPr>
          </w:p>
        </w:tc>
        <w:tc>
          <w:tcPr>
            <w:tcW w:w="4537" w:type="dxa"/>
            <w:gridSpan w:val="3"/>
            <w:vAlign w:val="center"/>
          </w:tcPr>
          <w:p w14:paraId="42EE3210" w14:textId="235C2AA3" w:rsidR="007A3557" w:rsidRPr="007A3557" w:rsidRDefault="007A3557" w:rsidP="007A3557">
            <w:pPr>
              <w:jc w:val="center"/>
              <w:rPr>
                <w:sz w:val="23"/>
                <w:szCs w:val="23"/>
                <w:lang w:val="ro-RO"/>
              </w:rPr>
            </w:pPr>
            <w:r w:rsidRPr="007A3557">
              <w:rPr>
                <w:b/>
                <w:sz w:val="23"/>
                <w:szCs w:val="23"/>
                <w:lang w:val="ro-RO"/>
              </w:rPr>
              <w:t>Total:</w:t>
            </w:r>
            <w:r w:rsidRPr="007A3557">
              <w:rPr>
                <w:sz w:val="23"/>
                <w:szCs w:val="23"/>
                <w:lang w:val="ro-RO"/>
              </w:rPr>
              <w:t xml:space="preserve">                                                                                  </w:t>
            </w:r>
          </w:p>
        </w:tc>
        <w:tc>
          <w:tcPr>
            <w:tcW w:w="1559" w:type="dxa"/>
            <w:vAlign w:val="center"/>
          </w:tcPr>
          <w:p w14:paraId="47036FF2" w14:textId="77777777" w:rsidR="007A3557" w:rsidRPr="007A3557" w:rsidRDefault="007A3557" w:rsidP="007A3557">
            <w:pPr>
              <w:rPr>
                <w:sz w:val="23"/>
                <w:szCs w:val="23"/>
                <w:lang w:val="ro-RO"/>
              </w:rPr>
            </w:pPr>
          </w:p>
        </w:tc>
        <w:tc>
          <w:tcPr>
            <w:tcW w:w="1417" w:type="dxa"/>
            <w:vAlign w:val="center"/>
          </w:tcPr>
          <w:p w14:paraId="69EA7279" w14:textId="77777777" w:rsidR="007A3557" w:rsidRPr="007A3557" w:rsidRDefault="007A3557" w:rsidP="007A3557">
            <w:pPr>
              <w:rPr>
                <w:sz w:val="23"/>
                <w:szCs w:val="23"/>
                <w:lang w:val="ro-RO"/>
              </w:rPr>
            </w:pPr>
          </w:p>
        </w:tc>
        <w:tc>
          <w:tcPr>
            <w:tcW w:w="1418" w:type="dxa"/>
            <w:vAlign w:val="center"/>
          </w:tcPr>
          <w:p w14:paraId="62368ACF" w14:textId="77777777" w:rsidR="007A3557" w:rsidRPr="007A3557" w:rsidRDefault="007A3557" w:rsidP="007A3557">
            <w:pPr>
              <w:rPr>
                <w:sz w:val="23"/>
                <w:szCs w:val="23"/>
                <w:lang w:val="ro-RO"/>
              </w:rPr>
            </w:pPr>
          </w:p>
        </w:tc>
        <w:tc>
          <w:tcPr>
            <w:tcW w:w="1399" w:type="dxa"/>
            <w:vAlign w:val="center"/>
          </w:tcPr>
          <w:p w14:paraId="617814E4" w14:textId="77777777" w:rsidR="007A3557" w:rsidRPr="007A3557" w:rsidRDefault="007A3557" w:rsidP="007A3557">
            <w:pPr>
              <w:rPr>
                <w:sz w:val="23"/>
                <w:szCs w:val="23"/>
                <w:lang w:val="ro-RO"/>
              </w:rPr>
            </w:pPr>
          </w:p>
        </w:tc>
      </w:tr>
    </w:tbl>
    <w:p w14:paraId="2C69182D" w14:textId="77777777" w:rsidR="00333AE0" w:rsidRPr="007A3557" w:rsidRDefault="00333AE0" w:rsidP="007A3557">
      <w:pPr>
        <w:autoSpaceDE w:val="0"/>
        <w:autoSpaceDN w:val="0"/>
        <w:adjustRightInd w:val="0"/>
        <w:ind w:right="23"/>
        <w:rPr>
          <w:color w:val="000000"/>
          <w:w w:val="90"/>
          <w:sz w:val="23"/>
          <w:szCs w:val="23"/>
          <w:lang w:val="ro-RO"/>
        </w:rPr>
      </w:pPr>
    </w:p>
    <w:p w14:paraId="56D1477E" w14:textId="77777777" w:rsidR="00333AE0" w:rsidRPr="007A3557" w:rsidRDefault="00333AE0" w:rsidP="00333AE0">
      <w:pPr>
        <w:autoSpaceDE w:val="0"/>
        <w:autoSpaceDN w:val="0"/>
        <w:adjustRightInd w:val="0"/>
        <w:ind w:right="23"/>
        <w:jc w:val="center"/>
        <w:rPr>
          <w:color w:val="000000"/>
          <w:w w:val="90"/>
          <w:sz w:val="23"/>
          <w:szCs w:val="23"/>
          <w:lang w:val="ro-RO"/>
        </w:rPr>
      </w:pPr>
    </w:p>
    <w:p w14:paraId="35B0A21D" w14:textId="77777777" w:rsidR="00333AE0" w:rsidRPr="007A3557" w:rsidRDefault="00333AE0" w:rsidP="00333AE0">
      <w:pPr>
        <w:autoSpaceDE w:val="0"/>
        <w:autoSpaceDN w:val="0"/>
        <w:adjustRightInd w:val="0"/>
        <w:ind w:right="23"/>
        <w:jc w:val="center"/>
        <w:rPr>
          <w:color w:val="000000"/>
          <w:w w:val="90"/>
          <w:sz w:val="23"/>
          <w:szCs w:val="23"/>
          <w:lang w:val="ro-RO"/>
        </w:rPr>
      </w:pPr>
    </w:p>
    <w:tbl>
      <w:tblPr>
        <w:tblW w:w="10207" w:type="dxa"/>
        <w:tblLayout w:type="fixed"/>
        <w:tblLook w:val="04A0" w:firstRow="1" w:lastRow="0" w:firstColumn="1" w:lastColumn="0" w:noHBand="0" w:noVBand="1"/>
      </w:tblPr>
      <w:tblGrid>
        <w:gridCol w:w="5233"/>
        <w:gridCol w:w="4974"/>
      </w:tblGrid>
      <w:tr w:rsidR="00333AE0" w:rsidRPr="007A3557" w14:paraId="55C03643" w14:textId="77777777" w:rsidTr="00F6338D">
        <w:tc>
          <w:tcPr>
            <w:tcW w:w="5233" w:type="dxa"/>
          </w:tcPr>
          <w:p w14:paraId="5447F73E" w14:textId="77777777" w:rsidR="00333AE0" w:rsidRPr="007A3557" w:rsidRDefault="00333AE0" w:rsidP="00F6338D">
            <w:pPr>
              <w:jc w:val="both"/>
              <w:rPr>
                <w:b/>
                <w:sz w:val="23"/>
                <w:szCs w:val="23"/>
                <w:lang w:val="ro-RO"/>
              </w:rPr>
            </w:pPr>
            <w:r w:rsidRPr="007A3557">
              <w:rPr>
                <w:b/>
                <w:sz w:val="23"/>
                <w:szCs w:val="23"/>
                <w:lang w:val="ro-RO"/>
              </w:rPr>
              <w:t>Director general interimar</w:t>
            </w:r>
          </w:p>
          <w:p w14:paraId="67E4F504" w14:textId="77777777" w:rsidR="00333AE0" w:rsidRPr="007A3557" w:rsidRDefault="00333AE0" w:rsidP="00F6338D">
            <w:pPr>
              <w:jc w:val="both"/>
              <w:rPr>
                <w:b/>
                <w:sz w:val="23"/>
                <w:szCs w:val="23"/>
                <w:lang w:val="ro-RO"/>
              </w:rPr>
            </w:pPr>
            <w:r w:rsidRPr="007A3557">
              <w:rPr>
                <w:b/>
                <w:sz w:val="23"/>
                <w:szCs w:val="23"/>
                <w:lang w:val="ro-RO"/>
              </w:rPr>
              <w:t>Sergiu BEJAN  ________________</w:t>
            </w:r>
          </w:p>
        </w:tc>
        <w:tc>
          <w:tcPr>
            <w:tcW w:w="4974" w:type="dxa"/>
          </w:tcPr>
          <w:p w14:paraId="726A0B32" w14:textId="77777777" w:rsidR="00FD1E05" w:rsidRPr="007A3557" w:rsidRDefault="00FD1E05" w:rsidP="00FD1E05">
            <w:pPr>
              <w:rPr>
                <w:b/>
                <w:sz w:val="23"/>
                <w:szCs w:val="23"/>
                <w:lang w:val="ro-RO"/>
              </w:rPr>
            </w:pPr>
            <w:r w:rsidRPr="007A3557">
              <w:rPr>
                <w:b/>
                <w:sz w:val="23"/>
                <w:szCs w:val="23"/>
                <w:lang w:val="ro-RO"/>
              </w:rPr>
              <w:t>Administrator</w:t>
            </w:r>
          </w:p>
          <w:p w14:paraId="693C6BD5" w14:textId="5FAFBEC6" w:rsidR="00FD1E05" w:rsidRPr="007A3557" w:rsidRDefault="007A3557" w:rsidP="00FD1E05">
            <w:pPr>
              <w:rPr>
                <w:b/>
                <w:sz w:val="23"/>
                <w:szCs w:val="23"/>
                <w:lang w:val="ro-RO"/>
              </w:rPr>
            </w:pPr>
            <w:r w:rsidRPr="007A3557">
              <w:rPr>
                <w:b/>
                <w:bCs/>
                <w:sz w:val="23"/>
                <w:szCs w:val="23"/>
                <w:lang w:val="ro-RO"/>
              </w:rPr>
              <w:t xml:space="preserve">                                </w:t>
            </w:r>
            <w:r w:rsidR="00FD1E05" w:rsidRPr="007A3557">
              <w:rPr>
                <w:b/>
                <w:sz w:val="23"/>
                <w:szCs w:val="23"/>
                <w:lang w:val="ro-RO"/>
              </w:rPr>
              <w:t>___________________</w:t>
            </w:r>
          </w:p>
          <w:p w14:paraId="5AF3CB04" w14:textId="77777777" w:rsidR="00333AE0" w:rsidRPr="007A3557" w:rsidRDefault="00333AE0" w:rsidP="00F6338D">
            <w:pPr>
              <w:rPr>
                <w:sz w:val="23"/>
                <w:szCs w:val="23"/>
                <w:lang w:val="ro-RO"/>
              </w:rPr>
            </w:pPr>
            <w:r w:rsidRPr="007A3557">
              <w:rPr>
                <w:b/>
                <w:sz w:val="23"/>
                <w:szCs w:val="23"/>
                <w:lang w:val="ro-RO"/>
              </w:rPr>
              <w:t xml:space="preserve"> </w:t>
            </w:r>
          </w:p>
        </w:tc>
      </w:tr>
    </w:tbl>
    <w:p w14:paraId="49EE9210" w14:textId="77777777" w:rsidR="00333AE0" w:rsidRPr="001C0DFE" w:rsidRDefault="00333AE0" w:rsidP="00333AE0">
      <w:pPr>
        <w:autoSpaceDE w:val="0"/>
        <w:autoSpaceDN w:val="0"/>
        <w:adjustRightInd w:val="0"/>
        <w:ind w:right="23"/>
        <w:jc w:val="center"/>
        <w:rPr>
          <w:color w:val="000000"/>
          <w:w w:val="90"/>
        </w:rPr>
      </w:pPr>
    </w:p>
    <w:p w14:paraId="606654F7" w14:textId="77777777" w:rsidR="00333AE0" w:rsidRPr="001C0DFE" w:rsidRDefault="00333AE0" w:rsidP="00333AE0">
      <w:pPr>
        <w:jc w:val="right"/>
      </w:pPr>
    </w:p>
    <w:p w14:paraId="5CF408E2" w14:textId="77777777" w:rsidR="00333AE0" w:rsidRPr="003B27DE" w:rsidRDefault="00333AE0">
      <w:pPr>
        <w:rPr>
          <w:lang w:val="ro-RO"/>
        </w:rPr>
      </w:pPr>
    </w:p>
    <w:sectPr w:rsidR="00333AE0" w:rsidRPr="003B27DE" w:rsidSect="005C6370">
      <w:footerReference w:type="default" r:id="rId11"/>
      <w:pgSz w:w="11906" w:h="16838"/>
      <w:pgMar w:top="426" w:right="707" w:bottom="568" w:left="1134" w:header="720" w:footer="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40F23" w14:textId="77777777" w:rsidR="008F0CE2" w:rsidRDefault="008F0CE2">
      <w:r>
        <w:separator/>
      </w:r>
    </w:p>
  </w:endnote>
  <w:endnote w:type="continuationSeparator" w:id="0">
    <w:p w14:paraId="73F59630" w14:textId="77777777" w:rsidR="008F0CE2" w:rsidRDefault="008F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537483"/>
      <w:docPartObj>
        <w:docPartGallery w:val="Page Numbers (Bottom of Page)"/>
        <w:docPartUnique/>
      </w:docPartObj>
    </w:sdtPr>
    <w:sdtEndPr/>
    <w:sdtContent>
      <w:p w14:paraId="43D48748" w14:textId="6C753D9D" w:rsidR="002007ED" w:rsidRPr="001457A1" w:rsidRDefault="00786E71" w:rsidP="00B505DC">
        <w:pPr>
          <w:pStyle w:val="a4"/>
          <w:jc w:val="center"/>
        </w:pPr>
        <w:r w:rsidRPr="001457A1">
          <w:fldChar w:fldCharType="begin"/>
        </w:r>
        <w:r w:rsidRPr="001457A1">
          <w:instrText>PAGE   \* MERGEFORMAT</w:instrText>
        </w:r>
        <w:r w:rsidRPr="001457A1">
          <w:fldChar w:fldCharType="separate"/>
        </w:r>
        <w:r w:rsidR="00925BF2" w:rsidRPr="001457A1">
          <w:rPr>
            <w:noProof/>
          </w:rPr>
          <w:t>4</w:t>
        </w:r>
        <w:r w:rsidRPr="001457A1">
          <w:fldChar w:fldCharType="end"/>
        </w:r>
      </w:p>
    </w:sdtContent>
  </w:sdt>
  <w:p w14:paraId="71A9F67C" w14:textId="77777777" w:rsidR="002007ED" w:rsidRDefault="002007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98559" w14:textId="77777777" w:rsidR="008F0CE2" w:rsidRDefault="008F0CE2">
      <w:r>
        <w:separator/>
      </w:r>
    </w:p>
  </w:footnote>
  <w:footnote w:type="continuationSeparator" w:id="0">
    <w:p w14:paraId="4317D3A5" w14:textId="77777777" w:rsidR="008F0CE2" w:rsidRDefault="008F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F"/>
    <w:multiLevelType w:val="singleLevel"/>
    <w:tmpl w:val="0652B976"/>
    <w:name w:val="WW8Num23"/>
    <w:lvl w:ilvl="0">
      <w:start w:val="1"/>
      <w:numFmt w:val="lowerLetter"/>
      <w:lvlText w:val="%1)"/>
      <w:lvlJc w:val="left"/>
      <w:pPr>
        <w:tabs>
          <w:tab w:val="num" w:pos="1854"/>
        </w:tabs>
        <w:ind w:left="720" w:firstLine="1077"/>
      </w:pPr>
      <w:rPr>
        <w:sz w:val="24"/>
        <w:szCs w:val="24"/>
      </w:rPr>
    </w:lvl>
  </w:abstractNum>
  <w:abstractNum w:abstractNumId="2" w15:restartNumberingAfterBreak="0">
    <w:nsid w:val="0000001E"/>
    <w:multiLevelType w:val="singleLevel"/>
    <w:tmpl w:val="0A48ECB8"/>
    <w:name w:val="WW8Num45"/>
    <w:lvl w:ilvl="0">
      <w:start w:val="1"/>
      <w:numFmt w:val="lowerLetter"/>
      <w:lvlText w:val="%1)"/>
      <w:lvlJc w:val="left"/>
      <w:pPr>
        <w:tabs>
          <w:tab w:val="num" w:pos="1065"/>
        </w:tabs>
        <w:ind w:left="1065" w:hanging="360"/>
      </w:pPr>
      <w:rPr>
        <w:b w:val="0"/>
        <w:sz w:val="24"/>
        <w:szCs w:val="24"/>
      </w:rPr>
    </w:lvl>
  </w:abstractNum>
  <w:abstractNum w:abstractNumId="3" w15:restartNumberingAfterBreak="0">
    <w:nsid w:val="0CC5212A"/>
    <w:multiLevelType w:val="hybridMultilevel"/>
    <w:tmpl w:val="6C60F6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2200D"/>
    <w:multiLevelType w:val="hybridMultilevel"/>
    <w:tmpl w:val="EB387A32"/>
    <w:lvl w:ilvl="0" w:tplc="1010A8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DF3DC7"/>
    <w:multiLevelType w:val="hybridMultilevel"/>
    <w:tmpl w:val="E08E58F4"/>
    <w:lvl w:ilvl="0" w:tplc="E0F4B554">
      <w:start w:val="1"/>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4A35197"/>
    <w:multiLevelType w:val="hybridMultilevel"/>
    <w:tmpl w:val="9634B58A"/>
    <w:lvl w:ilvl="0" w:tplc="E004A3DE">
      <w:start w:val="1"/>
      <w:numFmt w:val="decimal"/>
      <w:lvlText w:val="%1)"/>
      <w:lvlJc w:val="left"/>
      <w:pPr>
        <w:ind w:left="82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568222A0">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27AA8">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4D08C">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6078E">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6A6E8">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C29E6">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87112">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03526">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185CD4"/>
    <w:multiLevelType w:val="multilevel"/>
    <w:tmpl w:val="0C96124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920082"/>
    <w:multiLevelType w:val="multilevel"/>
    <w:tmpl w:val="65CA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E0633"/>
    <w:multiLevelType w:val="hybridMultilevel"/>
    <w:tmpl w:val="590C9D62"/>
    <w:lvl w:ilvl="0" w:tplc="E93061E4">
      <w:start w:val="1"/>
      <w:numFmt w:val="lowerLetter"/>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267314">
      <w:start w:val="1"/>
      <w:numFmt w:val="lowerLetter"/>
      <w:lvlText w:val="%2)"/>
      <w:lvlJc w:val="left"/>
      <w:pPr>
        <w:ind w:left="1036" w:firstLine="0"/>
      </w:pPr>
      <w:rPr>
        <w:rFonts w:ascii="Times New Roman" w:eastAsia="Times New Roman" w:hAnsi="Times New Roman" w:cs="Times New Roman"/>
        <w:b w:val="0"/>
        <w:i/>
        <w:iCs/>
        <w:strike w:val="0"/>
        <w:dstrike w:val="0"/>
        <w:color w:val="FF0000"/>
        <w:sz w:val="24"/>
        <w:szCs w:val="24"/>
        <w:u w:val="none" w:color="000000"/>
        <w:effect w:val="none"/>
        <w:bdr w:val="none" w:sz="0" w:space="0" w:color="auto" w:frame="1"/>
        <w:vertAlign w:val="baseline"/>
      </w:rPr>
    </w:lvl>
    <w:lvl w:ilvl="2" w:tplc="58A07D7C">
      <w:start w:val="1"/>
      <w:numFmt w:val="lowerRoman"/>
      <w:lvlText w:val="%3"/>
      <w:lvlJc w:val="left"/>
      <w:pPr>
        <w:ind w:left="177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61AD2E2">
      <w:start w:val="1"/>
      <w:numFmt w:val="decimal"/>
      <w:lvlText w:val="%4"/>
      <w:lvlJc w:val="left"/>
      <w:pPr>
        <w:ind w:left="249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AE441818">
      <w:start w:val="1"/>
      <w:numFmt w:val="lowerLetter"/>
      <w:lvlText w:val="%5"/>
      <w:lvlJc w:val="left"/>
      <w:pPr>
        <w:ind w:left="321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C736DA7A">
      <w:start w:val="1"/>
      <w:numFmt w:val="lowerRoman"/>
      <w:lvlText w:val="%6"/>
      <w:lvlJc w:val="left"/>
      <w:pPr>
        <w:ind w:left="393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0ECCEAA6">
      <w:start w:val="1"/>
      <w:numFmt w:val="decimal"/>
      <w:lvlText w:val="%7"/>
      <w:lvlJc w:val="left"/>
      <w:pPr>
        <w:ind w:left="465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A3403A6E">
      <w:start w:val="1"/>
      <w:numFmt w:val="lowerLetter"/>
      <w:lvlText w:val="%8"/>
      <w:lvlJc w:val="left"/>
      <w:pPr>
        <w:ind w:left="537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F4A0552A">
      <w:start w:val="1"/>
      <w:numFmt w:val="lowerRoman"/>
      <w:lvlText w:val="%9"/>
      <w:lvlJc w:val="left"/>
      <w:pPr>
        <w:ind w:left="6091"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0" w15:restartNumberingAfterBreak="0">
    <w:nsid w:val="5F0625A7"/>
    <w:multiLevelType w:val="multilevel"/>
    <w:tmpl w:val="822085FA"/>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b w:val="0"/>
        <w:bCs w:val="0"/>
        <w:color w:val="auto"/>
      </w:rPr>
    </w:lvl>
    <w:lvl w:ilvl="2">
      <w:start w:val="1"/>
      <w:numFmt w:val="decimal"/>
      <w:isLgl/>
      <w:lvlText w:val="%1.%2.%3."/>
      <w:lvlJc w:val="left"/>
      <w:pPr>
        <w:ind w:left="1860" w:hanging="720"/>
      </w:pPr>
      <w:rPr>
        <w:rFonts w:hint="default"/>
        <w:b/>
        <w:color w:val="auto"/>
      </w:rPr>
    </w:lvl>
    <w:lvl w:ilvl="3">
      <w:start w:val="1"/>
      <w:numFmt w:val="decimal"/>
      <w:isLgl/>
      <w:lvlText w:val="%1.%2.%3.%4."/>
      <w:lvlJc w:val="left"/>
      <w:pPr>
        <w:ind w:left="2250" w:hanging="720"/>
      </w:pPr>
      <w:rPr>
        <w:rFonts w:hint="default"/>
        <w:b/>
        <w:color w:val="auto"/>
      </w:rPr>
    </w:lvl>
    <w:lvl w:ilvl="4">
      <w:start w:val="1"/>
      <w:numFmt w:val="decimal"/>
      <w:isLgl/>
      <w:lvlText w:val="%1.%2.%3.%4.%5."/>
      <w:lvlJc w:val="left"/>
      <w:pPr>
        <w:ind w:left="3000" w:hanging="1080"/>
      </w:pPr>
      <w:rPr>
        <w:rFonts w:hint="default"/>
        <w:b/>
        <w:color w:val="auto"/>
      </w:rPr>
    </w:lvl>
    <w:lvl w:ilvl="5">
      <w:start w:val="1"/>
      <w:numFmt w:val="decimal"/>
      <w:isLgl/>
      <w:lvlText w:val="%1.%2.%3.%4.%5.%6."/>
      <w:lvlJc w:val="left"/>
      <w:pPr>
        <w:ind w:left="3390" w:hanging="1080"/>
      </w:pPr>
      <w:rPr>
        <w:rFonts w:hint="default"/>
        <w:b/>
        <w:color w:val="auto"/>
      </w:rPr>
    </w:lvl>
    <w:lvl w:ilvl="6">
      <w:start w:val="1"/>
      <w:numFmt w:val="decimal"/>
      <w:isLgl/>
      <w:lvlText w:val="%1.%2.%3.%4.%5.%6.%7."/>
      <w:lvlJc w:val="left"/>
      <w:pPr>
        <w:ind w:left="4140" w:hanging="1440"/>
      </w:pPr>
      <w:rPr>
        <w:rFonts w:hint="default"/>
        <w:b/>
        <w:color w:val="auto"/>
      </w:rPr>
    </w:lvl>
    <w:lvl w:ilvl="7">
      <w:start w:val="1"/>
      <w:numFmt w:val="decimal"/>
      <w:isLgl/>
      <w:lvlText w:val="%1.%2.%3.%4.%5.%6.%7.%8."/>
      <w:lvlJc w:val="left"/>
      <w:pPr>
        <w:ind w:left="4530" w:hanging="1440"/>
      </w:pPr>
      <w:rPr>
        <w:rFonts w:hint="default"/>
        <w:b/>
        <w:color w:val="auto"/>
      </w:rPr>
    </w:lvl>
    <w:lvl w:ilvl="8">
      <w:start w:val="1"/>
      <w:numFmt w:val="decimal"/>
      <w:isLgl/>
      <w:lvlText w:val="%1.%2.%3.%4.%5.%6.%7.%8.%9."/>
      <w:lvlJc w:val="left"/>
      <w:pPr>
        <w:ind w:left="5280" w:hanging="1800"/>
      </w:pPr>
      <w:rPr>
        <w:rFonts w:hint="default"/>
        <w:b/>
        <w:color w:val="auto"/>
      </w:rPr>
    </w:lvl>
  </w:abstractNum>
  <w:abstractNum w:abstractNumId="11" w15:restartNumberingAfterBreak="0">
    <w:nsid w:val="6BC36AEB"/>
    <w:multiLevelType w:val="hybridMultilevel"/>
    <w:tmpl w:val="E312ED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D944F1"/>
    <w:multiLevelType w:val="multilevel"/>
    <w:tmpl w:val="0626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D04B0"/>
    <w:multiLevelType w:val="hybridMultilevel"/>
    <w:tmpl w:val="A8F89E3C"/>
    <w:lvl w:ilvl="0" w:tplc="13028122">
      <w:start w:val="1"/>
      <w:numFmt w:val="lowerLetter"/>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2FF78A4"/>
    <w:multiLevelType w:val="hybridMultilevel"/>
    <w:tmpl w:val="E66687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6"/>
  </w:num>
  <w:num w:numId="11">
    <w:abstractNumId w:val="4"/>
  </w:num>
  <w:num w:numId="12">
    <w:abstractNumId w:val="14"/>
  </w:num>
  <w:num w:numId="13">
    <w:abstractNumId w:val="1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65"/>
    <w:rsid w:val="00005677"/>
    <w:rsid w:val="00012AA4"/>
    <w:rsid w:val="00013B84"/>
    <w:rsid w:val="000570CE"/>
    <w:rsid w:val="00061527"/>
    <w:rsid w:val="00062033"/>
    <w:rsid w:val="00077AA6"/>
    <w:rsid w:val="000818A7"/>
    <w:rsid w:val="00081C81"/>
    <w:rsid w:val="00087769"/>
    <w:rsid w:val="000A1F11"/>
    <w:rsid w:val="000A7FEE"/>
    <w:rsid w:val="000E7FD7"/>
    <w:rsid w:val="001147FB"/>
    <w:rsid w:val="001245E1"/>
    <w:rsid w:val="001403D5"/>
    <w:rsid w:val="001457A1"/>
    <w:rsid w:val="00152CB2"/>
    <w:rsid w:val="00163F0A"/>
    <w:rsid w:val="00176B3B"/>
    <w:rsid w:val="00176D00"/>
    <w:rsid w:val="00176E80"/>
    <w:rsid w:val="0018345A"/>
    <w:rsid w:val="001852DF"/>
    <w:rsid w:val="001861AC"/>
    <w:rsid w:val="001A4113"/>
    <w:rsid w:val="001A427C"/>
    <w:rsid w:val="001B1BC4"/>
    <w:rsid w:val="001D2146"/>
    <w:rsid w:val="001D3AAF"/>
    <w:rsid w:val="001E784C"/>
    <w:rsid w:val="002007ED"/>
    <w:rsid w:val="00201865"/>
    <w:rsid w:val="00204584"/>
    <w:rsid w:val="00215836"/>
    <w:rsid w:val="00225A47"/>
    <w:rsid w:val="002301E6"/>
    <w:rsid w:val="0023483C"/>
    <w:rsid w:val="00253384"/>
    <w:rsid w:val="002667CD"/>
    <w:rsid w:val="00283144"/>
    <w:rsid w:val="0029762C"/>
    <w:rsid w:val="002A2E59"/>
    <w:rsid w:val="002B6727"/>
    <w:rsid w:val="002B7D44"/>
    <w:rsid w:val="002E1CB5"/>
    <w:rsid w:val="002F71F5"/>
    <w:rsid w:val="00333AE0"/>
    <w:rsid w:val="00361417"/>
    <w:rsid w:val="00383DB2"/>
    <w:rsid w:val="00390071"/>
    <w:rsid w:val="0039696B"/>
    <w:rsid w:val="003A1D85"/>
    <w:rsid w:val="003A5A03"/>
    <w:rsid w:val="003B27DE"/>
    <w:rsid w:val="003C23B6"/>
    <w:rsid w:val="003F3FFF"/>
    <w:rsid w:val="004158E6"/>
    <w:rsid w:val="00421521"/>
    <w:rsid w:val="00423C02"/>
    <w:rsid w:val="00427A78"/>
    <w:rsid w:val="00431309"/>
    <w:rsid w:val="004409F9"/>
    <w:rsid w:val="0046638C"/>
    <w:rsid w:val="00467359"/>
    <w:rsid w:val="00482421"/>
    <w:rsid w:val="004829DB"/>
    <w:rsid w:val="00494DB3"/>
    <w:rsid w:val="00496578"/>
    <w:rsid w:val="004A04FB"/>
    <w:rsid w:val="004A1F55"/>
    <w:rsid w:val="004A41E0"/>
    <w:rsid w:val="004B6D98"/>
    <w:rsid w:val="004C63F6"/>
    <w:rsid w:val="004D1B8F"/>
    <w:rsid w:val="004D2283"/>
    <w:rsid w:val="004D2BC6"/>
    <w:rsid w:val="004D2E65"/>
    <w:rsid w:val="004E1A9A"/>
    <w:rsid w:val="004E1ABE"/>
    <w:rsid w:val="004E2100"/>
    <w:rsid w:val="004F30BC"/>
    <w:rsid w:val="004F7A98"/>
    <w:rsid w:val="004F7D26"/>
    <w:rsid w:val="00500064"/>
    <w:rsid w:val="005231E8"/>
    <w:rsid w:val="005325AF"/>
    <w:rsid w:val="00540238"/>
    <w:rsid w:val="00544A16"/>
    <w:rsid w:val="00545145"/>
    <w:rsid w:val="00563B80"/>
    <w:rsid w:val="005754FA"/>
    <w:rsid w:val="00594D72"/>
    <w:rsid w:val="00596E8A"/>
    <w:rsid w:val="005C6370"/>
    <w:rsid w:val="005F20FC"/>
    <w:rsid w:val="00600414"/>
    <w:rsid w:val="00626C14"/>
    <w:rsid w:val="00633138"/>
    <w:rsid w:val="0064112C"/>
    <w:rsid w:val="00661712"/>
    <w:rsid w:val="00662C85"/>
    <w:rsid w:val="006766C9"/>
    <w:rsid w:val="00676ED4"/>
    <w:rsid w:val="0068262F"/>
    <w:rsid w:val="006B4296"/>
    <w:rsid w:val="006C1DFF"/>
    <w:rsid w:val="006C481D"/>
    <w:rsid w:val="006C59EC"/>
    <w:rsid w:val="006D4865"/>
    <w:rsid w:val="006E3206"/>
    <w:rsid w:val="006F394D"/>
    <w:rsid w:val="006F7163"/>
    <w:rsid w:val="0070213E"/>
    <w:rsid w:val="007074ED"/>
    <w:rsid w:val="007103FD"/>
    <w:rsid w:val="00736ADC"/>
    <w:rsid w:val="007448B0"/>
    <w:rsid w:val="00766153"/>
    <w:rsid w:val="00777760"/>
    <w:rsid w:val="00777990"/>
    <w:rsid w:val="00786E71"/>
    <w:rsid w:val="00786FF0"/>
    <w:rsid w:val="007907C6"/>
    <w:rsid w:val="0079740E"/>
    <w:rsid w:val="007A3557"/>
    <w:rsid w:val="007A77D4"/>
    <w:rsid w:val="007A7A38"/>
    <w:rsid w:val="007B3C1C"/>
    <w:rsid w:val="007C2410"/>
    <w:rsid w:val="007D410F"/>
    <w:rsid w:val="007D6600"/>
    <w:rsid w:val="007F15D7"/>
    <w:rsid w:val="008269EF"/>
    <w:rsid w:val="0084349E"/>
    <w:rsid w:val="00844421"/>
    <w:rsid w:val="00851810"/>
    <w:rsid w:val="00853E31"/>
    <w:rsid w:val="00856892"/>
    <w:rsid w:val="00884363"/>
    <w:rsid w:val="008963D8"/>
    <w:rsid w:val="008A2BF0"/>
    <w:rsid w:val="008B30C5"/>
    <w:rsid w:val="008B77E4"/>
    <w:rsid w:val="008C6D03"/>
    <w:rsid w:val="008D12E8"/>
    <w:rsid w:val="008F0CE2"/>
    <w:rsid w:val="008F3D51"/>
    <w:rsid w:val="0091677D"/>
    <w:rsid w:val="0092396A"/>
    <w:rsid w:val="009242AB"/>
    <w:rsid w:val="00925BF2"/>
    <w:rsid w:val="00931430"/>
    <w:rsid w:val="00936934"/>
    <w:rsid w:val="00937F42"/>
    <w:rsid w:val="0096329A"/>
    <w:rsid w:val="00973227"/>
    <w:rsid w:val="00977F7C"/>
    <w:rsid w:val="0098371E"/>
    <w:rsid w:val="00987497"/>
    <w:rsid w:val="00994DE2"/>
    <w:rsid w:val="009B263A"/>
    <w:rsid w:val="009B310A"/>
    <w:rsid w:val="009C0725"/>
    <w:rsid w:val="009C09D0"/>
    <w:rsid w:val="009D2DF2"/>
    <w:rsid w:val="009D6F87"/>
    <w:rsid w:val="009E4CDF"/>
    <w:rsid w:val="009F4DAD"/>
    <w:rsid w:val="00A004A2"/>
    <w:rsid w:val="00A165B7"/>
    <w:rsid w:val="00A27740"/>
    <w:rsid w:val="00A545EE"/>
    <w:rsid w:val="00A65BA0"/>
    <w:rsid w:val="00A737C9"/>
    <w:rsid w:val="00A864B2"/>
    <w:rsid w:val="00A97FA1"/>
    <w:rsid w:val="00AB3010"/>
    <w:rsid w:val="00AB6A8A"/>
    <w:rsid w:val="00AC019A"/>
    <w:rsid w:val="00AC06CC"/>
    <w:rsid w:val="00AC628C"/>
    <w:rsid w:val="00AD5C98"/>
    <w:rsid w:val="00AE165A"/>
    <w:rsid w:val="00AE2E9C"/>
    <w:rsid w:val="00B20385"/>
    <w:rsid w:val="00B2791C"/>
    <w:rsid w:val="00B33297"/>
    <w:rsid w:val="00B40F52"/>
    <w:rsid w:val="00B411EB"/>
    <w:rsid w:val="00B505DC"/>
    <w:rsid w:val="00B6032B"/>
    <w:rsid w:val="00B8494C"/>
    <w:rsid w:val="00B91611"/>
    <w:rsid w:val="00B93715"/>
    <w:rsid w:val="00BA0CD9"/>
    <w:rsid w:val="00BB1E4D"/>
    <w:rsid w:val="00BC4E71"/>
    <w:rsid w:val="00BD4D58"/>
    <w:rsid w:val="00C0301E"/>
    <w:rsid w:val="00C05653"/>
    <w:rsid w:val="00C1006C"/>
    <w:rsid w:val="00C23EFB"/>
    <w:rsid w:val="00C277D3"/>
    <w:rsid w:val="00C3659E"/>
    <w:rsid w:val="00C460C7"/>
    <w:rsid w:val="00C51A60"/>
    <w:rsid w:val="00C55D8B"/>
    <w:rsid w:val="00C567B4"/>
    <w:rsid w:val="00C63E47"/>
    <w:rsid w:val="00C7280B"/>
    <w:rsid w:val="00C81AFC"/>
    <w:rsid w:val="00C9492B"/>
    <w:rsid w:val="00C973D7"/>
    <w:rsid w:val="00CA08CD"/>
    <w:rsid w:val="00CC19AA"/>
    <w:rsid w:val="00CC71C0"/>
    <w:rsid w:val="00CD0095"/>
    <w:rsid w:val="00CD1811"/>
    <w:rsid w:val="00D272AA"/>
    <w:rsid w:val="00D41126"/>
    <w:rsid w:val="00D501FC"/>
    <w:rsid w:val="00D50FC0"/>
    <w:rsid w:val="00D60729"/>
    <w:rsid w:val="00D86119"/>
    <w:rsid w:val="00D8758A"/>
    <w:rsid w:val="00D94D9F"/>
    <w:rsid w:val="00D95B8E"/>
    <w:rsid w:val="00D96ED7"/>
    <w:rsid w:val="00DA26F7"/>
    <w:rsid w:val="00DB6D87"/>
    <w:rsid w:val="00DC141A"/>
    <w:rsid w:val="00DD25F3"/>
    <w:rsid w:val="00DE34E8"/>
    <w:rsid w:val="00DF1B5F"/>
    <w:rsid w:val="00E0513B"/>
    <w:rsid w:val="00E05B93"/>
    <w:rsid w:val="00E1472A"/>
    <w:rsid w:val="00E25A8D"/>
    <w:rsid w:val="00E274B7"/>
    <w:rsid w:val="00E30D8C"/>
    <w:rsid w:val="00E4460B"/>
    <w:rsid w:val="00E466D9"/>
    <w:rsid w:val="00E5160C"/>
    <w:rsid w:val="00E5218B"/>
    <w:rsid w:val="00E52A68"/>
    <w:rsid w:val="00E67470"/>
    <w:rsid w:val="00E6766A"/>
    <w:rsid w:val="00E92132"/>
    <w:rsid w:val="00E96E1D"/>
    <w:rsid w:val="00EB4E97"/>
    <w:rsid w:val="00EC1FB1"/>
    <w:rsid w:val="00ED2452"/>
    <w:rsid w:val="00ED517D"/>
    <w:rsid w:val="00EE260F"/>
    <w:rsid w:val="00F06C7E"/>
    <w:rsid w:val="00F24023"/>
    <w:rsid w:val="00F451C7"/>
    <w:rsid w:val="00F4604D"/>
    <w:rsid w:val="00F5001D"/>
    <w:rsid w:val="00F511A3"/>
    <w:rsid w:val="00F608AF"/>
    <w:rsid w:val="00F660A2"/>
    <w:rsid w:val="00F72B6B"/>
    <w:rsid w:val="00F72E12"/>
    <w:rsid w:val="00F91EC8"/>
    <w:rsid w:val="00FA63AD"/>
    <w:rsid w:val="00FB381E"/>
    <w:rsid w:val="00FB51DE"/>
    <w:rsid w:val="00FD1E05"/>
    <w:rsid w:val="00FD44A8"/>
    <w:rsid w:val="00FF0D41"/>
    <w:rsid w:val="00FF7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F3F6A"/>
  <w15:chartTrackingRefBased/>
  <w15:docId w15:val="{D95F5B5C-8449-4535-892D-1817D90B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064"/>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00064"/>
    <w:pPr>
      <w:keepNext/>
      <w:jc w:val="right"/>
      <w:outlineLvl w:val="2"/>
    </w:pPr>
    <w:rPr>
      <w:b/>
      <w:color w:val="000000"/>
      <w:sz w:val="26"/>
    </w:rPr>
  </w:style>
  <w:style w:type="paragraph" w:styleId="7">
    <w:name w:val="heading 7"/>
    <w:basedOn w:val="a"/>
    <w:next w:val="a"/>
    <w:link w:val="70"/>
    <w:uiPriority w:val="9"/>
    <w:unhideWhenUsed/>
    <w:qFormat/>
    <w:rsid w:val="0050006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0064"/>
    <w:rPr>
      <w:rFonts w:ascii="Times New Roman" w:eastAsia="Times New Roman" w:hAnsi="Times New Roman" w:cs="Times New Roman"/>
      <w:b/>
      <w:color w:val="000000"/>
      <w:sz w:val="26"/>
      <w:szCs w:val="20"/>
      <w:lang w:eastAsia="ru-RU"/>
    </w:rPr>
  </w:style>
  <w:style w:type="character" w:customStyle="1" w:styleId="70">
    <w:name w:val="Заголовок 7 Знак"/>
    <w:basedOn w:val="a0"/>
    <w:link w:val="7"/>
    <w:uiPriority w:val="9"/>
    <w:rsid w:val="00500064"/>
    <w:rPr>
      <w:rFonts w:asciiTheme="majorHAnsi" w:eastAsiaTheme="majorEastAsia" w:hAnsiTheme="majorHAnsi" w:cstheme="majorBidi"/>
      <w:i/>
      <w:iCs/>
      <w:color w:val="404040" w:themeColor="text1" w:themeTint="BF"/>
      <w:sz w:val="20"/>
      <w:szCs w:val="20"/>
      <w:lang w:eastAsia="ru-RU"/>
    </w:rPr>
  </w:style>
  <w:style w:type="paragraph" w:styleId="a3">
    <w:name w:val="List Paragraph"/>
    <w:basedOn w:val="a"/>
    <w:uiPriority w:val="34"/>
    <w:qFormat/>
    <w:rsid w:val="00500064"/>
    <w:pPr>
      <w:ind w:left="720"/>
      <w:contextualSpacing/>
    </w:pPr>
  </w:style>
  <w:style w:type="paragraph" w:styleId="a4">
    <w:name w:val="footer"/>
    <w:basedOn w:val="a"/>
    <w:link w:val="a5"/>
    <w:uiPriority w:val="99"/>
    <w:unhideWhenUsed/>
    <w:rsid w:val="00500064"/>
    <w:pPr>
      <w:tabs>
        <w:tab w:val="center" w:pos="4677"/>
        <w:tab w:val="right" w:pos="9355"/>
      </w:tabs>
    </w:pPr>
  </w:style>
  <w:style w:type="character" w:customStyle="1" w:styleId="a5">
    <w:name w:val="Нижний колонтитул Знак"/>
    <w:basedOn w:val="a0"/>
    <w:link w:val="a4"/>
    <w:uiPriority w:val="99"/>
    <w:rsid w:val="00500064"/>
    <w:rPr>
      <w:rFonts w:ascii="Times New Roman" w:eastAsia="Times New Roman" w:hAnsi="Times New Roman" w:cs="Times New Roman"/>
      <w:sz w:val="20"/>
      <w:szCs w:val="20"/>
      <w:lang w:eastAsia="ru-RU"/>
    </w:rPr>
  </w:style>
  <w:style w:type="paragraph" w:styleId="a6">
    <w:name w:val="Subtitle"/>
    <w:basedOn w:val="a"/>
    <w:link w:val="a7"/>
    <w:qFormat/>
    <w:rsid w:val="00500064"/>
    <w:pPr>
      <w:jc w:val="center"/>
    </w:pPr>
    <w:rPr>
      <w:b/>
      <w:sz w:val="32"/>
      <w:lang w:val="en-US"/>
    </w:rPr>
  </w:style>
  <w:style w:type="character" w:customStyle="1" w:styleId="a7">
    <w:name w:val="Подзаголовок Знак"/>
    <w:basedOn w:val="a0"/>
    <w:link w:val="a6"/>
    <w:rsid w:val="00500064"/>
    <w:rPr>
      <w:rFonts w:ascii="Times New Roman" w:eastAsia="Times New Roman" w:hAnsi="Times New Roman" w:cs="Times New Roman"/>
      <w:b/>
      <w:sz w:val="32"/>
      <w:szCs w:val="20"/>
      <w:lang w:val="en-US" w:eastAsia="ru-RU"/>
    </w:rPr>
  </w:style>
  <w:style w:type="paragraph" w:styleId="a8">
    <w:name w:val="Balloon Text"/>
    <w:basedOn w:val="a"/>
    <w:link w:val="a9"/>
    <w:uiPriority w:val="99"/>
    <w:semiHidden/>
    <w:unhideWhenUsed/>
    <w:rsid w:val="00D95B8E"/>
    <w:rPr>
      <w:rFonts w:ascii="Segoe UI" w:hAnsi="Segoe UI" w:cs="Segoe UI"/>
      <w:sz w:val="18"/>
      <w:szCs w:val="18"/>
    </w:rPr>
  </w:style>
  <w:style w:type="character" w:customStyle="1" w:styleId="a9">
    <w:name w:val="Текст выноски Знак"/>
    <w:basedOn w:val="a0"/>
    <w:link w:val="a8"/>
    <w:uiPriority w:val="99"/>
    <w:semiHidden/>
    <w:rsid w:val="00D95B8E"/>
    <w:rPr>
      <w:rFonts w:ascii="Segoe UI" w:eastAsia="Times New Roman" w:hAnsi="Segoe UI" w:cs="Segoe UI"/>
      <w:sz w:val="18"/>
      <w:szCs w:val="18"/>
      <w:lang w:eastAsia="ru-RU"/>
    </w:rPr>
  </w:style>
  <w:style w:type="character" w:styleId="aa">
    <w:name w:val="Hyperlink"/>
    <w:basedOn w:val="a0"/>
    <w:uiPriority w:val="99"/>
    <w:unhideWhenUsed/>
    <w:rsid w:val="00CD1811"/>
    <w:rPr>
      <w:color w:val="0563C1" w:themeColor="hyperlink"/>
      <w:u w:val="single"/>
    </w:rPr>
  </w:style>
  <w:style w:type="character" w:customStyle="1" w:styleId="1">
    <w:name w:val="Неразрешенное упоминание1"/>
    <w:basedOn w:val="a0"/>
    <w:uiPriority w:val="99"/>
    <w:semiHidden/>
    <w:unhideWhenUsed/>
    <w:rsid w:val="00BA0CD9"/>
    <w:rPr>
      <w:color w:val="605E5C"/>
      <w:shd w:val="clear" w:color="auto" w:fill="E1DFDD"/>
    </w:rPr>
  </w:style>
  <w:style w:type="table" w:styleId="ab">
    <w:name w:val="Table Grid"/>
    <w:basedOn w:val="a1"/>
    <w:uiPriority w:val="39"/>
    <w:rsid w:val="00FF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77F7C"/>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2007ED"/>
    <w:pPr>
      <w:tabs>
        <w:tab w:val="center" w:pos="4677"/>
        <w:tab w:val="right" w:pos="9355"/>
      </w:tabs>
    </w:pPr>
  </w:style>
  <w:style w:type="character" w:customStyle="1" w:styleId="ae">
    <w:name w:val="Верхний колонтитул Знак"/>
    <w:basedOn w:val="a0"/>
    <w:link w:val="ad"/>
    <w:uiPriority w:val="99"/>
    <w:rsid w:val="002007ED"/>
    <w:rPr>
      <w:rFonts w:ascii="Times New Roman" w:eastAsia="Times New Roman" w:hAnsi="Times New Roman" w:cs="Times New Roman"/>
      <w:sz w:val="20"/>
      <w:szCs w:val="20"/>
      <w:lang w:eastAsia="ru-RU"/>
    </w:rPr>
  </w:style>
  <w:style w:type="paragraph" w:customStyle="1" w:styleId="Default">
    <w:name w:val="Default"/>
    <w:rsid w:val="00333AE0"/>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character" w:styleId="af">
    <w:name w:val="Unresolved Mention"/>
    <w:basedOn w:val="a0"/>
    <w:uiPriority w:val="99"/>
    <w:semiHidden/>
    <w:unhideWhenUsed/>
    <w:rsid w:val="004829DB"/>
    <w:rPr>
      <w:color w:val="605E5C"/>
      <w:shd w:val="clear" w:color="auto" w:fill="E1DFDD"/>
    </w:rPr>
  </w:style>
  <w:style w:type="paragraph" w:customStyle="1" w:styleId="feature-list-item">
    <w:name w:val="feature-list-item"/>
    <w:basedOn w:val="a"/>
    <w:rsid w:val="00DC141A"/>
    <w:pPr>
      <w:spacing w:before="100" w:beforeAutospacing="1" w:after="100" w:afterAutospacing="1"/>
    </w:pPr>
    <w:rPr>
      <w:sz w:val="24"/>
      <w:szCs w:val="24"/>
    </w:rPr>
  </w:style>
  <w:style w:type="character" w:customStyle="1" w:styleId="feature-list-itemleft">
    <w:name w:val="feature-list-item_left"/>
    <w:basedOn w:val="a0"/>
    <w:rsid w:val="00DC141A"/>
  </w:style>
  <w:style w:type="character" w:customStyle="1" w:styleId="feature-list-itemright">
    <w:name w:val="feature-list-item_right"/>
    <w:basedOn w:val="a0"/>
    <w:rsid w:val="00DC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2947">
      <w:bodyDiv w:val="1"/>
      <w:marLeft w:val="0"/>
      <w:marRight w:val="0"/>
      <w:marTop w:val="0"/>
      <w:marBottom w:val="0"/>
      <w:divBdr>
        <w:top w:val="none" w:sz="0" w:space="0" w:color="auto"/>
        <w:left w:val="none" w:sz="0" w:space="0" w:color="auto"/>
        <w:bottom w:val="none" w:sz="0" w:space="0" w:color="auto"/>
        <w:right w:val="none" w:sz="0" w:space="0" w:color="auto"/>
      </w:divBdr>
    </w:div>
    <w:div w:id="263655947">
      <w:bodyDiv w:val="1"/>
      <w:marLeft w:val="0"/>
      <w:marRight w:val="0"/>
      <w:marTop w:val="0"/>
      <w:marBottom w:val="0"/>
      <w:divBdr>
        <w:top w:val="none" w:sz="0" w:space="0" w:color="auto"/>
        <w:left w:val="none" w:sz="0" w:space="0" w:color="auto"/>
        <w:bottom w:val="none" w:sz="0" w:space="0" w:color="auto"/>
        <w:right w:val="none" w:sz="0" w:space="0" w:color="auto"/>
      </w:divBdr>
    </w:div>
    <w:div w:id="735322111">
      <w:bodyDiv w:val="1"/>
      <w:marLeft w:val="0"/>
      <w:marRight w:val="0"/>
      <w:marTop w:val="0"/>
      <w:marBottom w:val="0"/>
      <w:divBdr>
        <w:top w:val="none" w:sz="0" w:space="0" w:color="auto"/>
        <w:left w:val="none" w:sz="0" w:space="0" w:color="auto"/>
        <w:bottom w:val="none" w:sz="0" w:space="0" w:color="auto"/>
        <w:right w:val="none" w:sz="0" w:space="0" w:color="auto"/>
      </w:divBdr>
    </w:div>
    <w:div w:id="1335105287">
      <w:bodyDiv w:val="1"/>
      <w:marLeft w:val="0"/>
      <w:marRight w:val="0"/>
      <w:marTop w:val="0"/>
      <w:marBottom w:val="0"/>
      <w:divBdr>
        <w:top w:val="none" w:sz="0" w:space="0" w:color="auto"/>
        <w:left w:val="none" w:sz="0" w:space="0" w:color="auto"/>
        <w:bottom w:val="none" w:sz="0" w:space="0" w:color="auto"/>
        <w:right w:val="none" w:sz="0" w:space="0" w:color="auto"/>
      </w:divBdr>
    </w:div>
    <w:div w:id="1348142719">
      <w:bodyDiv w:val="1"/>
      <w:marLeft w:val="0"/>
      <w:marRight w:val="0"/>
      <w:marTop w:val="0"/>
      <w:marBottom w:val="0"/>
      <w:divBdr>
        <w:top w:val="none" w:sz="0" w:space="0" w:color="auto"/>
        <w:left w:val="none" w:sz="0" w:space="0" w:color="auto"/>
        <w:bottom w:val="none" w:sz="0" w:space="0" w:color="auto"/>
        <w:right w:val="none" w:sz="0" w:space="0" w:color="auto"/>
      </w:divBdr>
      <w:divsChild>
        <w:div w:id="1717777129">
          <w:marLeft w:val="75"/>
          <w:marRight w:val="75"/>
          <w:marTop w:val="0"/>
          <w:marBottom w:val="0"/>
          <w:divBdr>
            <w:top w:val="none" w:sz="0" w:space="0" w:color="auto"/>
            <w:left w:val="none" w:sz="0" w:space="0" w:color="auto"/>
            <w:bottom w:val="none" w:sz="0" w:space="0" w:color="auto"/>
            <w:right w:val="none" w:sz="0" w:space="0" w:color="auto"/>
          </w:divBdr>
        </w:div>
        <w:div w:id="1018119251">
          <w:marLeft w:val="75"/>
          <w:marRight w:val="75"/>
          <w:marTop w:val="0"/>
          <w:marBottom w:val="0"/>
          <w:divBdr>
            <w:top w:val="none" w:sz="0" w:space="0" w:color="auto"/>
            <w:left w:val="none" w:sz="0" w:space="0" w:color="auto"/>
            <w:bottom w:val="none" w:sz="0" w:space="0" w:color="auto"/>
            <w:right w:val="none" w:sz="0" w:space="0" w:color="auto"/>
          </w:divBdr>
        </w:div>
      </w:divsChild>
    </w:div>
    <w:div w:id="1648628398">
      <w:bodyDiv w:val="1"/>
      <w:marLeft w:val="0"/>
      <w:marRight w:val="0"/>
      <w:marTop w:val="0"/>
      <w:marBottom w:val="0"/>
      <w:divBdr>
        <w:top w:val="none" w:sz="0" w:space="0" w:color="auto"/>
        <w:left w:val="none" w:sz="0" w:space="0" w:color="auto"/>
        <w:bottom w:val="none" w:sz="0" w:space="0" w:color="auto"/>
        <w:right w:val="none" w:sz="0" w:space="0" w:color="auto"/>
      </w:divBdr>
      <w:divsChild>
        <w:div w:id="41947690">
          <w:marLeft w:val="75"/>
          <w:marRight w:val="75"/>
          <w:marTop w:val="0"/>
          <w:marBottom w:val="0"/>
          <w:divBdr>
            <w:top w:val="none" w:sz="0" w:space="0" w:color="auto"/>
            <w:left w:val="none" w:sz="0" w:space="0" w:color="auto"/>
            <w:bottom w:val="none" w:sz="0" w:space="0" w:color="auto"/>
            <w:right w:val="none" w:sz="0" w:space="0" w:color="auto"/>
          </w:divBdr>
        </w:div>
      </w:divsChild>
    </w:div>
    <w:div w:id="17223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ancelaria@asd.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CF6023B83D6419B5A89F0C2B30F71" ma:contentTypeVersion="16" ma:contentTypeDescription="Creați un document nou." ma:contentTypeScope="" ma:versionID="a27fe15bb1d72d209a72614148368b33">
  <xsd:schema xmlns:xsd="http://www.w3.org/2001/XMLSchema" xmlns:xs="http://www.w3.org/2001/XMLSchema" xmlns:p="http://schemas.microsoft.com/office/2006/metadata/properties" xmlns:ns2="8b05009f-649e-418c-8a39-4cca2391cd56" xmlns:ns3="ec976288-cf5f-4b75-a5b4-5d51c2c8f9c3" targetNamespace="http://schemas.microsoft.com/office/2006/metadata/properties" ma:root="true" ma:fieldsID="7069f113f24e7207dcb0f97f6c79b83e" ns2:_="" ns3:_="">
    <xsd:import namespace="8b05009f-649e-418c-8a39-4cca2391cd56"/>
    <xsd:import namespace="ec976288-cf5f-4b75-a5b4-5d51c2c8f9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5009f-649e-418c-8a39-4cca2391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39bc6e39-9470-4e79-ae72-cc47ee5fd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976288-cf5f-4b75-a5b4-5d51c2c8f9c3" elementFormDefault="qualified">
    <xsd:import namespace="http://schemas.microsoft.com/office/2006/documentManagement/types"/>
    <xsd:import namespace="http://schemas.microsoft.com/office/infopath/2007/PartnerControls"/>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2c2e33ea-bf4d-4b89-aecb-f79b2b129ddd}" ma:internalName="TaxCatchAll" ma:showField="CatchAllData" ma:web="ec976288-cf5f-4b75-a5b4-5d51c2c8f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4900-ED12-45B7-841D-527DF2F17809}">
  <ds:schemaRefs>
    <ds:schemaRef ds:uri="http://schemas.microsoft.com/sharepoint/v3/contenttype/forms"/>
  </ds:schemaRefs>
</ds:datastoreItem>
</file>

<file path=customXml/itemProps2.xml><?xml version="1.0" encoding="utf-8"?>
<ds:datastoreItem xmlns:ds="http://schemas.openxmlformats.org/officeDocument/2006/customXml" ds:itemID="{A3D9A6AE-D62B-4755-8973-D75EE2D24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5009f-649e-418c-8a39-4cca2391cd56"/>
    <ds:schemaRef ds:uri="ec976288-cf5f-4b75-a5b4-5d51c2c8f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78F2-55F6-42F1-883A-1B8EC50D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6</Pages>
  <Words>2355</Words>
  <Characters>13427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Lupușor</dc:creator>
  <cp:keywords/>
  <dc:description/>
  <cp:lastModifiedBy>Oxana Tcacenco</cp:lastModifiedBy>
  <cp:revision>151</cp:revision>
  <cp:lastPrinted>2024-11-11T09:24:00Z</cp:lastPrinted>
  <dcterms:created xsi:type="dcterms:W3CDTF">2024-07-15T10:44:00Z</dcterms:created>
  <dcterms:modified xsi:type="dcterms:W3CDTF">2024-11-11T09:28:00Z</dcterms:modified>
</cp:coreProperties>
</file>