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D878B" w14:textId="73BB27A0" w:rsidR="0040177D" w:rsidRDefault="0040177D" w:rsidP="00486C33">
      <w:pPr>
        <w:jc w:val="center"/>
        <w:rPr>
          <w:b/>
          <w:bCs/>
        </w:rPr>
      </w:pPr>
      <w:r>
        <w:rPr>
          <w:b/>
          <w:bCs/>
        </w:rPr>
        <w:t>General Procurement Notice</w:t>
      </w:r>
    </w:p>
    <w:p w14:paraId="1BB9C365" w14:textId="7F7F1F1C" w:rsidR="001172C9" w:rsidRPr="001172C9" w:rsidRDefault="001172C9" w:rsidP="001172C9">
      <w:pPr>
        <w:rPr>
          <w:b/>
          <w:bCs/>
        </w:rPr>
      </w:pPr>
      <w:r w:rsidRPr="001172C9">
        <w:rPr>
          <w:b/>
          <w:bCs/>
        </w:rPr>
        <w:t>Project Name:</w:t>
      </w:r>
      <w:r>
        <w:rPr>
          <w:b/>
          <w:bCs/>
        </w:rPr>
        <w:t xml:space="preserve"> </w:t>
      </w:r>
      <w:r w:rsidRPr="001172C9">
        <w:rPr>
          <w:b/>
          <w:bCs/>
        </w:rPr>
        <w:tab/>
      </w:r>
      <w:r>
        <w:rPr>
          <w:b/>
          <w:bCs/>
        </w:rPr>
        <w:tab/>
      </w:r>
      <w:r w:rsidRPr="001172C9">
        <w:rPr>
          <w:b/>
          <w:bCs/>
        </w:rPr>
        <w:t>Moldova Road Rehabilitation Project V</w:t>
      </w:r>
    </w:p>
    <w:p w14:paraId="4089B808" w14:textId="27CD0680" w:rsidR="001172C9" w:rsidRPr="001172C9" w:rsidRDefault="001172C9" w:rsidP="001172C9">
      <w:pPr>
        <w:rPr>
          <w:b/>
          <w:bCs/>
        </w:rPr>
      </w:pPr>
      <w:r w:rsidRPr="001172C9">
        <w:rPr>
          <w:b/>
          <w:bCs/>
        </w:rPr>
        <w:t>EBRD Project ID:</w:t>
      </w:r>
      <w:r w:rsidRPr="001172C9">
        <w:rPr>
          <w:b/>
          <w:bCs/>
        </w:rPr>
        <w:tab/>
      </w:r>
      <w:r>
        <w:rPr>
          <w:b/>
          <w:bCs/>
        </w:rPr>
        <w:tab/>
      </w:r>
      <w:r w:rsidRPr="001172C9">
        <w:rPr>
          <w:b/>
          <w:bCs/>
        </w:rPr>
        <w:t>54423</w:t>
      </w:r>
    </w:p>
    <w:p w14:paraId="7E65E98A" w14:textId="0A13771B" w:rsidR="001172C9" w:rsidRPr="001172C9" w:rsidRDefault="001172C9" w:rsidP="001172C9">
      <w:pPr>
        <w:rPr>
          <w:b/>
          <w:bCs/>
        </w:rPr>
      </w:pPr>
      <w:r w:rsidRPr="001172C9">
        <w:rPr>
          <w:b/>
          <w:bCs/>
        </w:rPr>
        <w:t>Country:</w:t>
      </w:r>
      <w:r w:rsidRPr="001172C9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172C9">
        <w:rPr>
          <w:b/>
          <w:bCs/>
        </w:rPr>
        <w:t>Moldova</w:t>
      </w:r>
    </w:p>
    <w:p w14:paraId="26BD3CC9" w14:textId="448A5609" w:rsidR="001172C9" w:rsidRPr="001172C9" w:rsidRDefault="001172C9" w:rsidP="001172C9">
      <w:pPr>
        <w:rPr>
          <w:b/>
          <w:bCs/>
        </w:rPr>
      </w:pPr>
      <w:r w:rsidRPr="001172C9">
        <w:rPr>
          <w:b/>
          <w:bCs/>
        </w:rPr>
        <w:t>Client Name:</w:t>
      </w:r>
      <w:r w:rsidRPr="001172C9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172C9">
        <w:rPr>
          <w:b/>
          <w:bCs/>
        </w:rPr>
        <w:t>J.S.C. „National Road Administration”</w:t>
      </w:r>
    </w:p>
    <w:p w14:paraId="44D1A2FE" w14:textId="5D37E649" w:rsidR="001172C9" w:rsidRPr="001172C9" w:rsidRDefault="001172C9" w:rsidP="001172C9">
      <w:pPr>
        <w:rPr>
          <w:b/>
          <w:bCs/>
        </w:rPr>
      </w:pPr>
      <w:r w:rsidRPr="001172C9">
        <w:rPr>
          <w:b/>
          <w:bCs/>
        </w:rPr>
        <w:t>Type of Procurement:</w:t>
      </w:r>
      <w:r>
        <w:rPr>
          <w:b/>
          <w:bCs/>
        </w:rPr>
        <w:tab/>
      </w:r>
      <w:r w:rsidRPr="001172C9">
        <w:rPr>
          <w:b/>
          <w:bCs/>
        </w:rPr>
        <w:tab/>
        <w:t>Goods, Works, Consultancy</w:t>
      </w:r>
    </w:p>
    <w:p w14:paraId="3966B80D" w14:textId="4AD9615E" w:rsidR="001172C9" w:rsidRPr="001172C9" w:rsidRDefault="001172C9" w:rsidP="001172C9">
      <w:pPr>
        <w:rPr>
          <w:b/>
          <w:bCs/>
        </w:rPr>
      </w:pPr>
      <w:r w:rsidRPr="001172C9">
        <w:rPr>
          <w:b/>
          <w:bCs/>
        </w:rPr>
        <w:t>Business Sector:</w:t>
      </w:r>
      <w:r w:rsidRPr="001172C9">
        <w:rPr>
          <w:b/>
          <w:bCs/>
        </w:rPr>
        <w:tab/>
      </w:r>
      <w:r>
        <w:rPr>
          <w:b/>
          <w:bCs/>
        </w:rPr>
        <w:tab/>
      </w:r>
      <w:r w:rsidRPr="001172C9">
        <w:rPr>
          <w:b/>
          <w:bCs/>
        </w:rPr>
        <w:t>Transport</w:t>
      </w:r>
    </w:p>
    <w:p w14:paraId="34AF9308" w14:textId="15692472" w:rsidR="001172C9" w:rsidRPr="001172C9" w:rsidRDefault="001172C9" w:rsidP="001172C9">
      <w:pPr>
        <w:rPr>
          <w:b/>
          <w:bCs/>
        </w:rPr>
      </w:pPr>
      <w:r w:rsidRPr="001172C9">
        <w:rPr>
          <w:b/>
          <w:bCs/>
        </w:rPr>
        <w:t>Notice Type:</w:t>
      </w:r>
      <w:r w:rsidRPr="001172C9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172C9">
        <w:rPr>
          <w:b/>
          <w:bCs/>
        </w:rPr>
        <w:t>General Procurement Notice</w:t>
      </w:r>
    </w:p>
    <w:p w14:paraId="547E461C" w14:textId="2F1BE46F" w:rsidR="001172C9" w:rsidRDefault="001172C9" w:rsidP="001172C9">
      <w:pPr>
        <w:rPr>
          <w:b/>
          <w:bCs/>
        </w:rPr>
      </w:pPr>
      <w:r w:rsidRPr="001172C9">
        <w:rPr>
          <w:b/>
          <w:bCs/>
        </w:rPr>
        <w:t>Publication Date</w:t>
      </w:r>
      <w:r w:rsidR="00486C33">
        <w:rPr>
          <w:b/>
          <w:bCs/>
        </w:rPr>
        <w:t xml:space="preserve"> (ECEPP)</w:t>
      </w:r>
      <w:r w:rsidRPr="001172C9">
        <w:rPr>
          <w:b/>
          <w:bCs/>
        </w:rPr>
        <w:t>:</w:t>
      </w:r>
      <w:r w:rsidRPr="001172C9">
        <w:rPr>
          <w:b/>
          <w:bCs/>
        </w:rPr>
        <w:tab/>
        <w:t>29/10/2025 16:23</w:t>
      </w:r>
    </w:p>
    <w:p w14:paraId="5B8B8BE4" w14:textId="77777777" w:rsidR="0040177D" w:rsidRPr="0040177D" w:rsidRDefault="0040177D" w:rsidP="0040177D">
      <w:pPr>
        <w:rPr>
          <w:vanish/>
        </w:rPr>
      </w:pPr>
    </w:p>
    <w:p w14:paraId="383D2621" w14:textId="77777777" w:rsidR="0040177D" w:rsidRDefault="0040177D" w:rsidP="0040177D">
      <w:pPr>
        <w:rPr>
          <w:b/>
          <w:bCs/>
        </w:rPr>
      </w:pPr>
    </w:p>
    <w:p w14:paraId="3902A237" w14:textId="76C9D6AA" w:rsidR="0040177D" w:rsidRPr="0040177D" w:rsidRDefault="0040177D" w:rsidP="00486C33">
      <w:pPr>
        <w:jc w:val="center"/>
        <w:rPr>
          <w:b/>
          <w:bCs/>
        </w:rPr>
      </w:pPr>
      <w:r w:rsidRPr="0040177D">
        <w:rPr>
          <w:b/>
          <w:bCs/>
        </w:rPr>
        <w:t>General Procurement Notice</w:t>
      </w:r>
    </w:p>
    <w:p w14:paraId="3515F3EB" w14:textId="45E8A6AA" w:rsidR="0040177D" w:rsidRPr="0040177D" w:rsidRDefault="0040177D" w:rsidP="0040177D">
      <w:r w:rsidRPr="0040177D">
        <w:rPr>
          <w:b/>
          <w:bCs/>
        </w:rPr>
        <w:t>1. Funding Details</w:t>
      </w:r>
      <w:r w:rsidRPr="0040177D">
        <w:br/>
      </w:r>
      <w:r w:rsidRPr="0040177D">
        <w:br/>
        <w:t>The above named client intends to use part of the proceeds of a loan from/grant administered by the European Bank for Reconstruction and Development (the Bank) towards the cost of the above named project.</w:t>
      </w:r>
      <w:r w:rsidRPr="0040177D">
        <w:br/>
      </w:r>
      <w:r w:rsidRPr="0040177D">
        <w:br/>
        <w:t>Additional financing information:</w:t>
      </w:r>
      <w:r w:rsidRPr="0040177D">
        <w:br/>
        <w:t>100% EBRD Loan</w:t>
      </w:r>
      <w:r w:rsidRPr="0040177D">
        <w:br/>
      </w:r>
      <w:r w:rsidRPr="0040177D">
        <w:br/>
      </w:r>
      <w:r w:rsidRPr="0040177D">
        <w:rPr>
          <w:b/>
          <w:bCs/>
        </w:rPr>
        <w:t>2. Information on the Project</w:t>
      </w:r>
      <w:r w:rsidRPr="0040177D">
        <w:br/>
      </w:r>
      <w:r w:rsidRPr="0040177D">
        <w:br/>
      </w:r>
      <w:proofErr w:type="spellStart"/>
      <w:r w:rsidRPr="0040177D">
        <w:t>Project</w:t>
      </w:r>
      <w:proofErr w:type="spellEnd"/>
      <w:r w:rsidRPr="0040177D">
        <w:t xml:space="preserve"> Description:</w:t>
      </w:r>
      <w:r w:rsidRPr="0040177D">
        <w:br/>
        <w:t xml:space="preserve">The proceeds of the loan in two tranches will finance: (A) the rehabilitation and widening of the М2 Chisinau ring road section 2 (plus works supervision); (B) the purchase of specialized equipment and software for the road asset management system; and (C) rehabilitation of the M1 Chisinau to </w:t>
      </w:r>
      <w:proofErr w:type="spellStart"/>
      <w:r w:rsidRPr="0040177D">
        <w:t>Leuseni</w:t>
      </w:r>
      <w:proofErr w:type="spellEnd"/>
      <w:r w:rsidRPr="0040177D">
        <w:t xml:space="preserve"> road section (including construction supervision services).</w:t>
      </w:r>
      <w:r w:rsidRPr="0040177D">
        <w:br/>
      </w:r>
      <w:r w:rsidRPr="0040177D">
        <w:br/>
        <w:t>Estimated Total Project Value</w:t>
      </w:r>
      <w:r w:rsidRPr="0040177D">
        <w:br/>
        <w:t>300,000,000.00</w:t>
      </w:r>
      <w:r w:rsidRPr="0040177D">
        <w:br/>
      </w:r>
      <w:r w:rsidRPr="0040177D">
        <w:br/>
        <w:t>Currency</w:t>
      </w:r>
      <w:r w:rsidRPr="0040177D">
        <w:br/>
        <w:t>EUR</w:t>
      </w:r>
      <w:r w:rsidRPr="0040177D">
        <w:br/>
      </w:r>
      <w:r w:rsidRPr="0040177D">
        <w:br/>
      </w:r>
      <w:r w:rsidRPr="0040177D">
        <w:lastRenderedPageBreak/>
        <w:t>Procurement Type</w:t>
      </w:r>
      <w:r w:rsidRPr="0040177D">
        <w:br/>
        <w:t>Goods,</w:t>
      </w:r>
      <w:r w:rsidR="001172C9">
        <w:t xml:space="preserve"> </w:t>
      </w:r>
      <w:r w:rsidRPr="0040177D">
        <w:t>Works,</w:t>
      </w:r>
      <w:r w:rsidR="001172C9">
        <w:t xml:space="preserve"> </w:t>
      </w:r>
      <w:r w:rsidRPr="0040177D">
        <w:t>Consultancy</w:t>
      </w:r>
      <w:r w:rsidRPr="0040177D">
        <w:br/>
      </w:r>
      <w:r w:rsidRPr="0040177D">
        <w:br/>
        <w:t>Estimated Start Date of Procurement</w:t>
      </w:r>
      <w:r w:rsidRPr="0040177D">
        <w:br/>
        <w:t>17/11/2025.</w:t>
      </w:r>
      <w:r w:rsidRPr="0040177D">
        <w:br/>
      </w:r>
      <w:r w:rsidRPr="0040177D">
        <w:br/>
      </w:r>
      <w:r w:rsidRPr="0040177D">
        <w:rPr>
          <w:b/>
          <w:bCs/>
        </w:rPr>
        <w:t>3. Other Information</w:t>
      </w:r>
      <w:r w:rsidRPr="0040177D">
        <w:br/>
      </w:r>
      <w:r w:rsidRPr="0040177D">
        <w:br/>
        <w:t>Contracts will be subject to the Bank's Procurement Policies and Rules and are open for participation for firms from any country, unless otherwise specified in the procurement documents.</w:t>
      </w:r>
      <w:r w:rsidRPr="0040177D">
        <w:br/>
      </w:r>
      <w:r w:rsidRPr="0040177D">
        <w:br/>
        <w:t>Procurement under this project will be conducted using the EBRD Client E-Procurement Portal (ECEPP). If you intend to participate in any procurement under this project, please ensure that you have registered in ECEPP (</w:t>
      </w:r>
      <w:hyperlink r:id="rId4" w:tgtFrame="_blank" w:history="1">
        <w:r w:rsidRPr="0040177D">
          <w:rPr>
            <w:rStyle w:val="Hyperlink"/>
          </w:rPr>
          <w:t>https://ecepp.ebrd.com</w:t>
        </w:r>
      </w:hyperlink>
      <w:r w:rsidRPr="0040177D">
        <w:t>). Registered entities will be notified directly when any procurement opportunities are published.</w:t>
      </w:r>
      <w:r w:rsidRPr="0040177D">
        <w:br/>
      </w:r>
      <w:r w:rsidRPr="0040177D">
        <w:br/>
      </w:r>
      <w:r w:rsidRPr="0040177D">
        <w:br/>
      </w:r>
      <w:r w:rsidRPr="0040177D">
        <w:rPr>
          <w:b/>
          <w:bCs/>
        </w:rPr>
        <w:t>4. Client Address</w:t>
      </w:r>
      <w:r w:rsidRPr="0040177D">
        <w:br/>
        <w:t>Natalia CAPATINA</w:t>
      </w:r>
      <w:r w:rsidRPr="0040177D">
        <w:br/>
        <w:t>J.S.C. „National Road Administration”</w:t>
      </w:r>
      <w:r w:rsidRPr="0040177D">
        <w:br/>
        <w:t>12A, Bucuriei str.</w:t>
      </w:r>
      <w:r w:rsidR="00486C33">
        <w:t xml:space="preserve"> </w:t>
      </w:r>
      <w:r w:rsidRPr="0040177D">
        <w:br/>
        <w:t>Chisinau</w:t>
      </w:r>
      <w:r w:rsidR="00486C33">
        <w:t xml:space="preserve">, </w:t>
      </w:r>
      <w:r w:rsidRPr="0040177D">
        <w:t>MD2004</w:t>
      </w:r>
      <w:r w:rsidR="00486C33">
        <w:t xml:space="preserve">, </w:t>
      </w:r>
      <w:r w:rsidRPr="0040177D">
        <w:t>Moldova</w:t>
      </w:r>
      <w:r w:rsidRPr="0040177D">
        <w:br/>
        <w:t>Tel. Tel. +373 22 74 36 31</w:t>
      </w:r>
      <w:r w:rsidRPr="0040177D">
        <w:br/>
        <w:t xml:space="preserve">Email: </w:t>
      </w:r>
      <w:hyperlink r:id="rId5" w:history="1">
        <w:r w:rsidR="00D6115C" w:rsidRPr="0040177D">
          <w:rPr>
            <w:rStyle w:val="Hyperlink"/>
          </w:rPr>
          <w:t>procurement@andsa.md</w:t>
        </w:r>
      </w:hyperlink>
      <w:r w:rsidR="00D6115C">
        <w:t xml:space="preserve"> </w:t>
      </w:r>
    </w:p>
    <w:p w14:paraId="232B11C4" w14:textId="77777777" w:rsidR="00451B7B" w:rsidRDefault="00451B7B"/>
    <w:sectPr w:rsidR="00451B7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55"/>
    <w:rsid w:val="001172C9"/>
    <w:rsid w:val="0040177D"/>
    <w:rsid w:val="00451B7B"/>
    <w:rsid w:val="00486C33"/>
    <w:rsid w:val="004A59E1"/>
    <w:rsid w:val="00545155"/>
    <w:rsid w:val="006827D6"/>
    <w:rsid w:val="00AC78FB"/>
    <w:rsid w:val="00B958AF"/>
    <w:rsid w:val="00D6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C1E47"/>
  <w15:chartTrackingRefBased/>
  <w15:docId w15:val="{316AA08B-8DF7-4A0C-BA11-3ED7F021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1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1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1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1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1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1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1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15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17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urement@andsa.md" TargetMode="External"/><Relationship Id="rId4" Type="http://schemas.openxmlformats.org/officeDocument/2006/relationships/hyperlink" Target="https://ecepp.ebr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LIPCEAN</dc:creator>
  <cp:keywords/>
  <dc:description/>
  <cp:lastModifiedBy>Oleg LIPCEAN</cp:lastModifiedBy>
  <cp:revision>2</cp:revision>
  <dcterms:created xsi:type="dcterms:W3CDTF">2025-11-04T06:49:00Z</dcterms:created>
  <dcterms:modified xsi:type="dcterms:W3CDTF">2025-11-04T06:52:00Z</dcterms:modified>
</cp:coreProperties>
</file>